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681A" w14:textId="77777777" w:rsidR="00641D3B" w:rsidRDefault="00641D3B">
      <w:r>
        <w:rPr>
          <w:noProof/>
          <w:lang w:eastAsia="ru-RU"/>
        </w:rPr>
        <w:drawing>
          <wp:inline distT="0" distB="0" distL="0" distR="0" wp14:anchorId="19A2DD71" wp14:editId="1815F306">
            <wp:extent cx="2562225" cy="3488525"/>
            <wp:effectExtent l="0" t="0" r="0" b="0"/>
            <wp:docPr id="2" name="Рисунок 2" descr="C:\Users\userznu\AppData\Roaming\Microsoft\Windows\Network Shortcuts\news-37250-ukr-_onovlene_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znu\AppData\Roaming\Microsoft\Windows\Network Shortcuts\news-37250-ukr-_onovlene_fo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687" cy="3505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D57C7" w14:textId="77777777" w:rsidR="00641D3B" w:rsidRPr="00641D3B" w:rsidRDefault="00641D3B" w:rsidP="00641D3B">
      <w:pPr>
        <w:rPr>
          <w:rFonts w:ascii="Times New Roman" w:hAnsi="Times New Roman" w:cs="Times New Roman"/>
          <w:lang w:val="uk-UA"/>
        </w:rPr>
      </w:pPr>
      <w:hyperlink r:id="rId6" w:history="1">
        <w:r w:rsidRPr="00641D3B">
          <w:rPr>
            <w:rStyle w:val="a3"/>
            <w:rFonts w:ascii="Times New Roman" w:hAnsi="Times New Roman" w:cs="Times New Roman"/>
          </w:rPr>
          <w:t>https://sites.znu.edu.ua/cms/index.php?action=news/view_details&amp;news_id=37250&amp;lang=ukr&amp;news_code=turchenko-galina-fedorivna</w:t>
        </w:r>
      </w:hyperlink>
      <w:r w:rsidRPr="00641D3B">
        <w:rPr>
          <w:rFonts w:ascii="Times New Roman" w:hAnsi="Times New Roman" w:cs="Times New Roman"/>
          <w:lang w:val="uk-UA"/>
        </w:rPr>
        <w:t xml:space="preserve"> </w:t>
      </w:r>
    </w:p>
    <w:p w14:paraId="78ED5F2E" w14:textId="77777777" w:rsidR="00641D3B" w:rsidRPr="00D83387" w:rsidRDefault="00641D3B" w:rsidP="00641D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uk-UA" w:eastAsia="ru-RU"/>
        </w:rPr>
      </w:pPr>
      <w:r w:rsidRPr="00D83387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lang w:val="uk-UA" w:eastAsia="ru-RU"/>
        </w:rPr>
        <w:t>Турченко Галина Федорівна</w:t>
      </w:r>
    </w:p>
    <w:p w14:paraId="6E1BA038" w14:textId="0881BCE2" w:rsidR="00641D3B" w:rsidRPr="00EC1B75" w:rsidRDefault="00641D3B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</w:pPr>
      <w:r w:rsidRPr="00D83387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Доктор історичних наук, професор, завідувач кафедри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давньої і нової історії України та методики навчання історії</w:t>
      </w:r>
    </w:p>
    <w:p w14:paraId="57EBBC77" w14:textId="0B2F0D25" w:rsidR="00641D3B" w:rsidRPr="00EC1B75" w:rsidRDefault="00641D3B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Email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 </w:t>
      </w:r>
      <w:hyperlink r:id="rId7" w:history="1">
        <w:r w:rsidRPr="00EC1B75">
          <w:rPr>
            <w:rFonts w:ascii="Times New Roman" w:eastAsia="Times New Roman" w:hAnsi="Times New Roman" w:cs="Times New Roman"/>
            <w:color w:val="3852A6"/>
            <w:sz w:val="20"/>
            <w:szCs w:val="20"/>
            <w:u w:val="single"/>
            <w:lang w:eastAsia="ru-RU"/>
          </w:rPr>
          <w:t>galina_turchenko@ukr.net</w:t>
        </w:r>
      </w:hyperlink>
    </w:p>
    <w:p w14:paraId="40556F11" w14:textId="7A2D054E" w:rsidR="00641D3B" w:rsidRPr="00EC1B75" w:rsidRDefault="00641D3B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Г.Ф. Турченко 1971 р.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народження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 1989–1994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навчалася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історичному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факультеті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державного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університету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У 1994 р.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отримала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диплом з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відзнакою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спеціальністю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"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".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 1994–1997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навчалась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денній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аспірантурі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спеціальністю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"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", яку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закінчила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достроково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У 1997 р.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захистила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кандидатську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дисертацію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тему "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Етносоціальна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база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Української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революції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(березень 1917 р. –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січень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1918 р.) і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отримала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науковий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ступінь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кандидата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історичних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наук.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Працює в Запорізькому національному університеті з серпня 1997 р. на посаді асистента кафедри історії України, з вересня 1998 р. – на посаді старшого викладача, з березня 2000 р. – на посаді доцента кафедри історії України, з вересня 2007 р. – на посаді професора кафедри історії України ЗНУ. З 2022 р. працює на посаді в.о. завідувача кафедри історії України, з 2023 р. – в.о. завідувача кафедри давньої і нової історії України та методики навчання історії, з 2024 р. – завідувач кафедри давньої і нової історії України та методики навчання історії.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 2002 р. Турченко Г.Ф.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присвоєне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звання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доцента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кафедри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У 2005–2006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навчалася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докторантурі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яку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закінчила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достроково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У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грудні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2006 р.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захистила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докторську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дисертацію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тему "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Південноукраїнський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регіон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контексті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формування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модерної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української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нації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(ХІХ ст. – 1922 р.). У 2010 р. Турченко Г.Ф.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присвоєне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вчене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звання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професора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кафедри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Свій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науковий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навчально-методичний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рівень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регулярно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підвищує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як у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вітчизняних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вишах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так і за кордоном (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Інститут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ім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Гіорга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Еккерта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(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Німеччина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м.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Браунгшвайг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 2004 р.;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Інститут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«Яд-Вашем» (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Ізраїль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м.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Єрусалим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) 2020 р.). У 2025 р. взяла участь у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програмі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досліджень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інновацій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Горизонт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Європа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«Мир та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мобільності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Назва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проєкту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: «Peace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and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mobilities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» («Мир та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мобільності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»).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 2006 р. за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підсумками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конкурсу на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здобуття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премії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НАНУ для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молодих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учених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кращі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наукові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роботи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Г.Ф.Турченко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присуджена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Премія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НАН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D83387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Підготувала переможців загальноукраїнських та регіональних конкурсів студентських наукових робіт. Турченко Г.Ф. здійснює керівництво студентською науковою проблемною групою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"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Актуальні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проблеми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південноукраїнського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регіону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ХІХ –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першої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третини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ХХ ст. ".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Турченко Г.Ф. є членом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спеціалізованої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ради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із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захисту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дисертацій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історичних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наук: Д. 17.051.01 при ЗНУ. Турченко Г.Ф. – член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редакційної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колегії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наукового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фахового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збірника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– «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Zaporizhia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historical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review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».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Г.Ф.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Турченко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нагороджена грамотами, дипломами та подяками Запорізької обласної державної адміністрації, районних адміністрацій Запорізької міської ради, управління освіти і науки Запорізької обласної державної адміністрації, ректора ЗНУ та ін.</w:t>
      </w:r>
      <w:r w:rsidR="00EC1B75"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Як науковець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Г.Ф.Турченко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 досліджує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lastRenderedPageBreak/>
        <w:t xml:space="preserve">історію південноукраїнського регіону ХІХ – початку ХХ ст., українського національного руху та українського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>націогенезу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val="uk-UA" w:eastAsia="ru-RU"/>
        </w:rPr>
        <w:t xml:space="preserve">, проблематику новітньої історії України, шкільний курс історії та методику його викладання. </w:t>
      </w:r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Авторка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понад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150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навчально-методичних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 них 9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монографій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11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навчально-методичних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посібників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підручників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Здійснює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керівництво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науковою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роботою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аспірантів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Під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керівництвом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Г.Ф.Турченко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успішно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захищено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7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кандидатських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дисертацій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спеціальності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07.00.01 –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14:paraId="41A67E35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ru-UA" w:eastAsia="ru-UA"/>
        </w:rPr>
        <w:t>Основні</w:t>
      </w:r>
      <w:proofErr w:type="spellEnd"/>
      <w:r w:rsidRPr="00EC1B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ru-UA" w:eastAsia="ru-UA"/>
        </w:rPr>
        <w:t>роботи</w:t>
      </w:r>
      <w:proofErr w:type="spellEnd"/>
      <w:r w:rsidRPr="00EC1B75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lang w:val="ru-UA" w:eastAsia="ru-UA"/>
        </w:rPr>
        <w:t>:</w:t>
      </w:r>
    </w:p>
    <w:p w14:paraId="2B448ABA" w14:textId="77777777" w:rsidR="00EC1B75" w:rsidRPr="00D83387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urchenko, H.,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>urchenko, F. How the South United Ukraine (the End of the XVIIIth – the Beginning of the XXth centur5.ies). Skhidnoievropeiskyi istorychnyi visnyk [East European Historical Bulletin], 2021 (21), 31–40 (Web of Science).</w:t>
      </w:r>
    </w:p>
    <w:p w14:paraId="7F8AC261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Г., Турченко Ф.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О.Оглоблин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про схему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ХІХ – початку ХХ ст. (до 50-річчя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творчого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заповіту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Український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історичний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журнал 2021 №1 С. 107–121 (Web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of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Sciense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).</w:t>
      </w:r>
    </w:p>
    <w:p w14:paraId="09500804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Революція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Гідності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хроніка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подій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(листопад 2013–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лютий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2014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.) 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Zaporizhzhia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Historical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Review. 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Vol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5 №57.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, 2021.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Фахове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видання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Категорія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Б)</w:t>
      </w:r>
    </w:p>
    <w:p w14:paraId="5E502FD5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Іванцова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М. Д.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курс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зовнішнє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незалежне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оцінювання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чи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має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місце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рівний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доступ до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вищої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? 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>(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прикладі</w:t>
      </w:r>
      <w:proofErr w:type="spellEnd"/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однієї</w:t>
      </w:r>
      <w:proofErr w:type="spellEnd"/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теми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). Zaporizhzhia Historical Review. 2022.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Vol. 6(58). C. 287–300.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Фахове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видання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Категорія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Б)</w:t>
      </w:r>
    </w:p>
    <w:p w14:paraId="4547E8ED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Anti-Ukrainian Policy in Teaching of History of Ukraine under Minister D. Tabachnyk (2010 – early 2014).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Eminak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. 2023. Т. 3. № 43. C. C. 239 –254. (SCOPUS)</w:t>
      </w:r>
    </w:p>
    <w:p w14:paraId="72BFB12C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Revolution of Dignity in Zaporizhzhia Region (November 2013 – February 2014).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EMINAK. 2024. Т. 3. № 48. C. 260–278 (SCOPUS)</w:t>
      </w:r>
    </w:p>
    <w:p w14:paraId="3EFCE676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Стьопочкін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Боротьба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за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Харківщину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першій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совєтсько-українській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(1917–1918 РР.)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новітній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російсько-українській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(2014–2024 РР.)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війнах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Вчені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записки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Таврійського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національного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університету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імені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В.І.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Вернадського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Серія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науки. 2024. Т. 35(74). № 4. C. 138–145.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Фахове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видання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Категорія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Б)</w:t>
      </w:r>
    </w:p>
    <w:p w14:paraId="072211EA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Стьопочкін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М. . Оборона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Києва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совєтсько-українській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(1917–1918 РР.)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новітній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російсько-українській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(2014–2024 РР.)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війнах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аналогії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Вчені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записки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Таврійського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національного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університету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імені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В.І.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Вернадського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Серія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науки. 2024. Т. 35(74). № 3. C. 88-94.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Фахове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видання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Категорія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Б)</w:t>
      </w:r>
    </w:p>
    <w:p w14:paraId="4115F7B4" w14:textId="77777777" w:rsidR="00EC1B75" w:rsidRPr="00EC1B75" w:rsidRDefault="00EC1B75" w:rsidP="00EC1B75">
      <w:pPr>
        <w:numPr>
          <w:ilvl w:val="0"/>
          <w:numId w:val="3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Блеснова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О. В.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Феноменологічний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підхід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до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викладання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вальдорфських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школах.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науки: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практика. 2025. № 2. C. 16–23.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Фахове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видання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Категорія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Б)</w:t>
      </w:r>
    </w:p>
    <w:p w14:paraId="02CC88FD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Навчальні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посібники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методичні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рекомендації</w:t>
      </w:r>
      <w:proofErr w:type="spellEnd"/>
    </w:p>
    <w:p w14:paraId="7BB00828" w14:textId="77777777" w:rsidR="00EC1B75" w:rsidRPr="00EC1B75" w:rsidRDefault="00EC1B75" w:rsidP="00EC1B75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Методичні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рекомендації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до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написання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курсових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кваліфікаційних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робіт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для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здобувачів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ступеня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вищої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бакалавра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магістра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освітньої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програми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Середня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)» / уклад. О. 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Ігнатуша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, Т. Г. Савчук, С. О. 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Г. Ф. Турченко.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 : ЗНУ, 2023. 54 с.</w:t>
      </w:r>
    </w:p>
    <w:p w14:paraId="2B35D3DB" w14:textId="77777777" w:rsidR="00EC1B75" w:rsidRPr="00EC1B75" w:rsidRDefault="00EC1B75" w:rsidP="00EC1B75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Савченко І. В.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Давня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нова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(1861–1914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.)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навчально-методичний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посібник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для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здобувачів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ступеня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вищої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бакалавра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спеціальності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археологія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»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освітньо-професійної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програми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».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національний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університет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, 2025. 164 с.</w:t>
      </w:r>
    </w:p>
    <w:p w14:paraId="4B0D4390" w14:textId="77777777" w:rsidR="00EC1B75" w:rsidRPr="00EC1B75" w:rsidRDefault="00EC1B75" w:rsidP="00EC1B75">
      <w:pPr>
        <w:numPr>
          <w:ilvl w:val="0"/>
          <w:numId w:val="4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І. Курс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громадянської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профільній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школі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методичні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рекомендації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до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самостійної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роботи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для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здобувачів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ступеня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вищої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магістра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спеціальності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Середня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»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освітньо-професійної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програми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Середня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громадянська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)».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національний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університет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, 2025. 102 с.</w:t>
      </w:r>
    </w:p>
    <w:p w14:paraId="56E5BE55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Розділи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монографій</w:t>
      </w:r>
      <w:proofErr w:type="spellEnd"/>
    </w:p>
    <w:p w14:paraId="46C3A69C" w14:textId="77777777" w:rsidR="00EC1B75" w:rsidRPr="00EC1B75" w:rsidRDefault="00EC1B75" w:rsidP="00EC1B75">
      <w:pPr>
        <w:numPr>
          <w:ilvl w:val="0"/>
          <w:numId w:val="5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Турченко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 "Russian world" and project "Novorossiya" as components of the information war of the Russian Federation against Ukraine.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</w:t>
      </w:r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кн</w:t>
      </w:r>
      <w:proofErr w:type="spellEnd"/>
      <w:r w:rsidRPr="00D83387">
        <w:rPr>
          <w:rFonts w:ascii="Times New Roman" w:eastAsia="Times New Roman" w:hAnsi="Times New Roman" w:cs="Times New Roman"/>
          <w:color w:val="212529"/>
          <w:sz w:val="20"/>
          <w:szCs w:val="20"/>
          <w:lang w:val="en-US" w:eastAsia="ru-UA"/>
        </w:rPr>
        <w:t xml:space="preserve">.: Propaganda and Public Consciousness in the South and East Ukraine (1930s - early XXI century) Riga: Baltija Publishing. </w:t>
      </w: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2021 C. 31–49.</w:t>
      </w:r>
    </w:p>
    <w:p w14:paraId="5ADB7F71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Статті</w:t>
      </w:r>
      <w:proofErr w:type="spellEnd"/>
    </w:p>
    <w:p w14:paraId="31B50AE9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Рубчева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А. В.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Потенціал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курсу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підготовці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до ЗНО з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(на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прикладі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однієї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теми).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Електронний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збірник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обласного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інституту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післядипломної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2022. № 5(52). C.10. (Google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Scholar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).</w:t>
      </w:r>
    </w:p>
    <w:p w14:paraId="097065F6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Костенко Д. С.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Антиукраїнський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характер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змін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шкільному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курсі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анексованого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Криму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(2014 - 2021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.) як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складова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гібридної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війни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рф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Електронний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lastRenderedPageBreak/>
        <w:t>збірник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обласного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інституту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післядипломної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2022. № 1(48). C. 1–10. (Google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Scholar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).</w:t>
      </w:r>
    </w:p>
    <w:p w14:paraId="380455A0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Турченко Г. Ф.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Організація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гармонійного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освітнього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процесу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безпечного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освітнього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середовища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Електронний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збірник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обласного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інституту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післядипломної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2022. № 2(49). C. 5.  (Google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Scholar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).</w:t>
      </w:r>
    </w:p>
    <w:p w14:paraId="1955AB00" w14:textId="77777777" w:rsidR="00EC1B75" w:rsidRPr="00EC1B75" w:rsidRDefault="00EC1B75" w:rsidP="00EC1B75">
      <w:pPr>
        <w:numPr>
          <w:ilvl w:val="0"/>
          <w:numId w:val="6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Ю.А.,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С.І.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Міжпредметні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зв’язки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 уроках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зарубіжної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літератури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 10-11 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класів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прикладі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теми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депортації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кримськотатарського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народу.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Таїр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Халілов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«До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останнього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подиху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».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Електронний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збірник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обласного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інституту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післядипломної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№2(54), 2023 (Google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Scholar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).</w:t>
      </w:r>
    </w:p>
    <w:p w14:paraId="068DEA9B" w14:textId="77777777" w:rsidR="00EC1B75" w:rsidRPr="00EC1B75" w:rsidRDefault="00EC1B75" w:rsidP="00EC1B75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Тези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доповідей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конференціях</w:t>
      </w:r>
      <w:proofErr w:type="spellEnd"/>
    </w:p>
    <w:p w14:paraId="0D6DFA5A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Турченко Г. Ф.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за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шкільному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курсі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контексті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передумов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сучасної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російсько-української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війни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Трансформації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пам'яті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збірний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науково-практичної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/ за ред. Н.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Темірової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Вінниця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ДонНУ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імені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Василя Стуса, 2022. C. 148–153.</w:t>
      </w:r>
    </w:p>
    <w:p w14:paraId="4F2A1175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Турченко Г. Ф.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Музейна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як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емоційно-ціннісний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полюс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доповідей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"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Музейна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контексті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викликів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сучасної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" (м.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Львів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ЛНУ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імені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Івана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Франка, 21.09.22) /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Упоряд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і наук. ред. О. В. Караманов.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Львів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ЛНУ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імені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Івана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Франка, 2023. C. 91–97.</w:t>
      </w:r>
    </w:p>
    <w:p w14:paraId="1BEC8947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Іванцова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М. Д.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Відповідність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курсу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завданням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ЗНО з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Актуальні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проблеми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та методики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навчання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Всеукраїнської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науково-практичної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, 10 травня 2023 р. Запорожье, Украина: ЗНУ, 2023. C. 190–197.</w:t>
      </w:r>
    </w:p>
    <w:p w14:paraId="5C5B1F1D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Кольченко А. С. Голодомор-геноцид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українського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народу 1932–1933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шкільному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курсі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РФ та ОРДЛО (2014–2021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.). Геноцид як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зброя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у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боротьбі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проти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української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ХХ–ХХІ ст.: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інтердисциплінарні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підходи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(до 90-х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роковин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Голодомору-геноциду)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VI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-практ.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., м. (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Київ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24–25 листопада 2022 р.).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Івано-Франківськ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Підприємство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"НАІР", 2023. C. 63–67.</w:t>
      </w:r>
    </w:p>
    <w:p w14:paraId="2EC58FD3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Г., Крючкова К. . АНТИУКРАЇНСЬКІ ФЕЙКИ В ЩОРІЧНИХ ПІДСУМКОВИХ ПРЕС-КОНФЕРЕНЦІЯХ В. ПУТІНА (ГРУДЕНЬ 2014 – ГРУДЕНЬ 2021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17–18 листопада 2023 р.,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ПОЛІТИКА ПАМ’ЯТІ ДОСВІД ЄВРОПИ ДЛЯ УКРАЇНИ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Б.в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., 2023. C. 191–195.</w:t>
      </w:r>
    </w:p>
    <w:p w14:paraId="6C2B67E4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Іванцова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Відповідність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завдань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НМТ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шкільному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курсу з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історії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(на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прикладі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теми «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Українські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землі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в 20 – 90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рр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XVIII ст.»).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Електронний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збірник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обласного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інституту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післядипломної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-практ.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«ОСВІТА ТА НАУКА КРІЗЬ ВИКЛИКИ СЬОГОДЕННЯ»,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15 трав. – 17 черв. 2024 р.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: ЗОІППО, 2024. Т. 2 № 57 C. 5.</w:t>
      </w:r>
    </w:p>
    <w:p w14:paraId="583D98A7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Козюра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О. ТЕМА «ПОЛІТИЧНІ ПРОЦЕСИ В УКРАЇНІ В 1999–2005 РР. "ПОМАРАНЧЕВА РЕВОЛЮЦІЯ"» В ШКІЛЬНОМУ КУРСІ ІСТОРІЇ ТА ЗНО/НМТ.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науково-практичної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«ОСВІТА ТА НАУКА КРІЗЬ ВИКЛИКИ СЬОГОДЕННЯ» (15 – 17 травня 2024 року,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: ЗОІППО, 2024. C. 162–169.</w:t>
      </w:r>
    </w:p>
    <w:p w14:paraId="4E161E33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Тоцька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Ю.. МІЖПРЕДМЕТНІ ЗВ’ЯЗКИ НА УРОКАХ ІСТОРІЇ ТА ЗАРУБІЖНОЇ ЛІТЕРАТУРИ В 8-9 КЛАСАХ НА ПРИКЛАДІ ПОЕМИ ДЖОРДЖА НОЕЛА ГОРДОНА БАЙРОНА «МАЗЕПА».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науково-практичної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«ОСВІТА ТА НАУКА КРІЗЬ ВИКЛИКИ СЬОГОДЕННЯ» (15 – 17 травня 2024 року,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: ЗАІПО, 2024. C. 176–184.</w:t>
      </w:r>
    </w:p>
    <w:p w14:paraId="41917B12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Климчук А. АНТИУКРАЇНСЬКА ПОЛІТИКА В ОСВІТНІЙ СФЕРІ НА УКРАЇНСЬКИХ ОКУПОВАНИХ ТЕРИТОРІЯХ У РОКИ РОСІЙСЬКО-УКРАЇНСЬКОЇ ВІЙНИ.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науково-практичної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«ОСВІТА ТА НАУКА КРІЗЬ ВИКЛИКИ СЬОГОДЕННЯ» (15 – 17 травня 2024 року,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: ЗОІПО, 2024. C. 156–161.</w:t>
      </w:r>
    </w:p>
    <w:p w14:paraId="052B34A3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Турченко Г. Ф.,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Блеснова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О. ФОРМУВАННЯ САМОЕФЕКТИВНОСТІ НА УРОКАХ ІСТОРІЇ МЕТОДАМИ ВАЛЬДОРФСЬКОЇ ПЕДАГОГІКИ.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науково-практичної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конференції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«ОСВІТА ТА НАУКА КРІЗЬ ВИКЛИКИ СЬОГОДЕННЯ» (15 - 17 травня 2024 року,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).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: ЗОІПО, 2024. C. 150–155.</w:t>
      </w:r>
    </w:p>
    <w:p w14:paraId="658F158C" w14:textId="77777777" w:rsidR="00EC1B75" w:rsidRPr="00EC1B75" w:rsidRDefault="00EC1B75" w:rsidP="00EC1B75">
      <w:pPr>
        <w:numPr>
          <w:ilvl w:val="0"/>
          <w:numId w:val="7"/>
        </w:num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</w:pP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Терно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С. О., Турченко Г. Ф.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Фактори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успіху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онлайн-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Електронний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збірник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наукових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праць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запорізького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обласного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інституту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післядипломної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педагогічної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освіти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Вип. 2 (57) :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Матеріали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ІІ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Міжнародна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науково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-практ.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конф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. «ОСВІТА ТА НАУКА КРІЗЬ ВИКЛИКИ СЬОГОДЕННЯ», м.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 xml:space="preserve">, 15 черв. – 17 трав. 2024 р. </w:t>
      </w:r>
      <w:proofErr w:type="spellStart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Запоріжжя</w:t>
      </w:r>
      <w:proofErr w:type="spellEnd"/>
      <w:r w:rsidRPr="00EC1B75">
        <w:rPr>
          <w:rFonts w:ascii="Times New Roman" w:eastAsia="Times New Roman" w:hAnsi="Times New Roman" w:cs="Times New Roman"/>
          <w:color w:val="212529"/>
          <w:sz w:val="20"/>
          <w:szCs w:val="20"/>
          <w:lang w:val="ru-UA" w:eastAsia="ru-UA"/>
        </w:rPr>
        <w:t>: ЗОІППО, 2024. Т. 2. № 57. C. 6.</w:t>
      </w:r>
    </w:p>
    <w:p w14:paraId="20BA6BBB" w14:textId="77777777" w:rsidR="00EC1B75" w:rsidRPr="00EC1B75" w:rsidRDefault="00EC1B75" w:rsidP="00EC1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sectPr w:rsidR="00EC1B75" w:rsidRPr="00EC1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92356"/>
    <w:multiLevelType w:val="multilevel"/>
    <w:tmpl w:val="9F88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05CC9"/>
    <w:multiLevelType w:val="multilevel"/>
    <w:tmpl w:val="BCE2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7E04"/>
    <w:multiLevelType w:val="multilevel"/>
    <w:tmpl w:val="54AA9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6756C"/>
    <w:multiLevelType w:val="multilevel"/>
    <w:tmpl w:val="1E30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777CF"/>
    <w:multiLevelType w:val="multilevel"/>
    <w:tmpl w:val="4500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A2802"/>
    <w:multiLevelType w:val="multilevel"/>
    <w:tmpl w:val="105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86215"/>
    <w:multiLevelType w:val="multilevel"/>
    <w:tmpl w:val="1B5C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217420">
    <w:abstractNumId w:val="3"/>
  </w:num>
  <w:num w:numId="2" w16cid:durableId="2056660626">
    <w:abstractNumId w:val="5"/>
  </w:num>
  <w:num w:numId="3" w16cid:durableId="1245384808">
    <w:abstractNumId w:val="4"/>
  </w:num>
  <w:num w:numId="4" w16cid:durableId="445462084">
    <w:abstractNumId w:val="0"/>
  </w:num>
  <w:num w:numId="5" w16cid:durableId="1648363383">
    <w:abstractNumId w:val="6"/>
  </w:num>
  <w:num w:numId="6" w16cid:durableId="1651127767">
    <w:abstractNumId w:val="1"/>
  </w:num>
  <w:num w:numId="7" w16cid:durableId="207377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D4"/>
    <w:rsid w:val="000163D4"/>
    <w:rsid w:val="002043CB"/>
    <w:rsid w:val="00536A7D"/>
    <w:rsid w:val="00641D3B"/>
    <w:rsid w:val="00D83387"/>
    <w:rsid w:val="00EC1B75"/>
    <w:rsid w:val="00F6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781EF"/>
  <w15:chartTrackingRefBased/>
  <w15:docId w15:val="{2B5B7F65-F68A-4051-9D54-8008EACA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D3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C1B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3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6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3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6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alina_turchenko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znu.edu.ua/cms/index.php?action=news/view_details&amp;news_id=37250&amp;lang=ukr&amp;news_code=turchenko-galina-fedoriv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1785</Words>
  <Characters>10180</Characters>
  <Application>Microsoft Office Word</Application>
  <DocSecurity>0</DocSecurity>
  <Lines>84</Lines>
  <Paragraphs>23</Paragraphs>
  <ScaleCrop>false</ScaleCrop>
  <Company>ZNU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2025-11-23T17:44:00Z</dcterms:created>
  <dcterms:modified xsi:type="dcterms:W3CDTF">2025-11-23T17:44:00Z</dcterms:modified>
</cp:coreProperties>
</file>