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5D858" w14:textId="1C32F92C" w:rsidR="00BA3E81" w:rsidRDefault="00BA3E81" w:rsidP="00BA3E81">
      <w:pPr>
        <w:pStyle w:val="a7"/>
        <w:tabs>
          <w:tab w:val="left" w:pos="360"/>
        </w:tabs>
        <w:suppressAutoHyphens/>
        <w:spacing w:after="0"/>
        <w:jc w:val="center"/>
        <w:rPr>
          <w:b/>
          <w:bCs/>
          <w:i/>
          <w:color w:val="000000"/>
          <w:spacing w:val="-3"/>
          <w:lang w:val="uk-UA"/>
        </w:rPr>
      </w:pPr>
      <w:r w:rsidRPr="00BA3E81">
        <w:rPr>
          <w:b/>
          <w:bCs/>
          <w:i/>
          <w:color w:val="000000"/>
          <w:spacing w:val="-3"/>
          <w:lang w:val="uk-UA"/>
        </w:rPr>
        <w:t>РЕКОМЕНДОВАНА ЛІТЕРАТУРА</w:t>
      </w:r>
    </w:p>
    <w:p w14:paraId="6A8DC8DA" w14:textId="5C5F320E" w:rsidR="00BA3E81" w:rsidRDefault="00BA3E81" w:rsidP="00BA3E81">
      <w:pPr>
        <w:pStyle w:val="a7"/>
        <w:tabs>
          <w:tab w:val="left" w:pos="360"/>
        </w:tabs>
        <w:suppressAutoHyphens/>
        <w:spacing w:after="0"/>
        <w:jc w:val="center"/>
        <w:rPr>
          <w:b/>
          <w:bCs/>
          <w:i/>
          <w:color w:val="000000"/>
          <w:spacing w:val="-3"/>
          <w:lang w:val="uk-UA"/>
        </w:rPr>
      </w:pPr>
    </w:p>
    <w:p w14:paraId="4B101B47" w14:textId="77777777" w:rsidR="00BA3E81" w:rsidRPr="00BA3E81" w:rsidRDefault="00BA3E81" w:rsidP="00BA3E81">
      <w:pPr>
        <w:pStyle w:val="a7"/>
        <w:tabs>
          <w:tab w:val="left" w:pos="360"/>
        </w:tabs>
        <w:suppressAutoHyphens/>
        <w:spacing w:after="0"/>
        <w:jc w:val="center"/>
        <w:rPr>
          <w:b/>
          <w:bCs/>
          <w:i/>
          <w:color w:val="000000"/>
          <w:spacing w:val="-3"/>
          <w:lang w:val="uk-UA"/>
        </w:rPr>
      </w:pPr>
      <w:bookmarkStart w:id="0" w:name="_GoBack"/>
      <w:bookmarkEnd w:id="0"/>
    </w:p>
    <w:p w14:paraId="0F52730B" w14:textId="2D2092A0" w:rsidR="00BA3E81" w:rsidRPr="0070426D" w:rsidRDefault="00BA3E81" w:rsidP="00BA3E81">
      <w:pPr>
        <w:pStyle w:val="a7"/>
        <w:tabs>
          <w:tab w:val="left" w:pos="360"/>
        </w:tabs>
        <w:suppressAutoHyphens/>
        <w:spacing w:after="0"/>
        <w:jc w:val="both"/>
        <w:rPr>
          <w:color w:val="000000"/>
          <w:spacing w:val="-3"/>
          <w:lang w:val="uk-UA"/>
        </w:rPr>
      </w:pPr>
      <w:r w:rsidRPr="00E36015">
        <w:rPr>
          <w:i/>
          <w:color w:val="000000"/>
          <w:spacing w:val="-3"/>
          <w:lang w:val="uk-UA"/>
        </w:rPr>
        <w:t>Базовий навчальний посібник:</w:t>
      </w:r>
      <w:r w:rsidRPr="00E36015">
        <w:rPr>
          <w:color w:val="000000"/>
          <w:spacing w:val="-3"/>
          <w:lang w:val="uk-UA"/>
        </w:rPr>
        <w:t xml:space="preserve"> Полякова І.О., Лях В.О. Основи мутагенезу:</w:t>
      </w:r>
      <w:r w:rsidRPr="00E36015">
        <w:rPr>
          <w:b/>
          <w:bCs/>
          <w:color w:val="000000"/>
          <w:lang w:val="uk-UA"/>
        </w:rPr>
        <w:t xml:space="preserve"> </w:t>
      </w:r>
      <w:r w:rsidRPr="00E36015">
        <w:rPr>
          <w:bCs/>
          <w:color w:val="000000"/>
          <w:lang w:val="uk-UA"/>
        </w:rPr>
        <w:t>навчальний посібник</w:t>
      </w:r>
      <w:r w:rsidRPr="00E36015">
        <w:rPr>
          <w:color w:val="000000"/>
          <w:lang w:val="uk-UA"/>
        </w:rPr>
        <w:t xml:space="preserve"> для </w:t>
      </w:r>
      <w:r w:rsidRPr="0070426D">
        <w:rPr>
          <w:color w:val="000000"/>
          <w:lang w:val="uk-UA"/>
        </w:rPr>
        <w:t xml:space="preserve">студентів освітньо-кваліфікаційного рівня підготовки «бакалавр» напряму підготовки «Біологія». </w:t>
      </w:r>
      <w:r w:rsidRPr="0070426D">
        <w:rPr>
          <w:color w:val="000000"/>
          <w:spacing w:val="-3"/>
          <w:lang w:val="uk-UA"/>
        </w:rPr>
        <w:t>Запоріжжя: ЗНУ, 2013. 79 с.</w:t>
      </w:r>
    </w:p>
    <w:p w14:paraId="6914280A" w14:textId="77777777" w:rsidR="00BA3E81" w:rsidRPr="0070426D" w:rsidRDefault="00BA3E81" w:rsidP="00BA3E81">
      <w:pPr>
        <w:pStyle w:val="a7"/>
        <w:tabs>
          <w:tab w:val="left" w:pos="360"/>
        </w:tabs>
        <w:suppressAutoHyphens/>
        <w:spacing w:after="0"/>
        <w:jc w:val="both"/>
        <w:rPr>
          <w:iCs/>
          <w:lang w:val="uk-UA"/>
        </w:rPr>
      </w:pPr>
      <w:r w:rsidRPr="0070426D">
        <w:rPr>
          <w:lang w:val="uk-UA"/>
        </w:rPr>
        <w:t xml:space="preserve">Генетика: підручник. </w:t>
      </w:r>
      <w:proofErr w:type="spellStart"/>
      <w:r w:rsidRPr="0070426D">
        <w:rPr>
          <w:lang w:val="uk-UA"/>
        </w:rPr>
        <w:t>Сиволоб</w:t>
      </w:r>
      <w:proofErr w:type="spellEnd"/>
      <w:r w:rsidRPr="0070426D">
        <w:rPr>
          <w:lang w:val="uk-UA"/>
        </w:rPr>
        <w:t xml:space="preserve"> А.В., </w:t>
      </w:r>
      <w:proofErr w:type="spellStart"/>
      <w:r w:rsidRPr="0070426D">
        <w:rPr>
          <w:lang w:val="uk-UA"/>
        </w:rPr>
        <w:t>Рушковський</w:t>
      </w:r>
      <w:proofErr w:type="spellEnd"/>
      <w:r w:rsidRPr="0070426D">
        <w:rPr>
          <w:lang w:val="uk-UA"/>
        </w:rPr>
        <w:t xml:space="preserve"> С.Р., </w:t>
      </w:r>
      <w:proofErr w:type="spellStart"/>
      <w:r w:rsidRPr="0070426D">
        <w:rPr>
          <w:lang w:val="uk-UA"/>
        </w:rPr>
        <w:t>Кир’яченко</w:t>
      </w:r>
      <w:proofErr w:type="spellEnd"/>
      <w:r w:rsidRPr="0070426D">
        <w:rPr>
          <w:lang w:val="uk-UA"/>
        </w:rPr>
        <w:t xml:space="preserve"> С.С. К.: </w:t>
      </w:r>
      <w:proofErr w:type="spellStart"/>
      <w:r w:rsidRPr="0070426D">
        <w:rPr>
          <w:lang w:val="uk-UA"/>
        </w:rPr>
        <w:t>Видавничо</w:t>
      </w:r>
      <w:proofErr w:type="spellEnd"/>
      <w:r w:rsidRPr="0070426D">
        <w:rPr>
          <w:lang w:val="uk-UA"/>
        </w:rPr>
        <w:t>-поліграфічний центр" Київський університет", 2008. 320 с.</w:t>
      </w:r>
    </w:p>
    <w:p w14:paraId="4550E691" w14:textId="77777777" w:rsidR="00BA3E81" w:rsidRPr="0070426D" w:rsidRDefault="00BA3E81" w:rsidP="00BA3E81">
      <w:pPr>
        <w:pStyle w:val="a4"/>
        <w:ind w:left="0"/>
        <w:jc w:val="both"/>
        <w:rPr>
          <w:rFonts w:eastAsia="Times New Roman"/>
          <w:color w:val="000000"/>
          <w:lang w:val="ru-RU" w:eastAsia="ru-RU"/>
        </w:rPr>
      </w:pPr>
      <w:r w:rsidRPr="0070426D">
        <w:rPr>
          <w:rFonts w:eastAsia="Times New Roman"/>
          <w:color w:val="000000"/>
          <w:lang w:val="ru-RU" w:eastAsia="ru-RU"/>
        </w:rPr>
        <w:t xml:space="preserve">Кириченко В. В., Васько В. О.,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Брагін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О. М.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Індукований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мутагенез в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селекції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соняшнику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: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навчальний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посібник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. ХНАУ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ім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. В. В.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Докучаєва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,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Інститут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рослинництва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ім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. В. Я.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Юр’єва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НААН,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Харків</w:t>
      </w:r>
      <w:proofErr w:type="spellEnd"/>
      <w:r w:rsidRPr="0070426D">
        <w:rPr>
          <w:rFonts w:eastAsia="Times New Roman"/>
          <w:color w:val="000000"/>
          <w:lang w:val="ru-RU" w:eastAsia="ru-RU"/>
        </w:rPr>
        <w:t>. 2017. 157с.</w:t>
      </w:r>
    </w:p>
    <w:p w14:paraId="4BAA27D6" w14:textId="77777777" w:rsidR="00BA3E81" w:rsidRPr="00D80961" w:rsidRDefault="00BA3E81" w:rsidP="00BA3E81">
      <w:pPr>
        <w:jc w:val="both"/>
        <w:rPr>
          <w:lang w:val="uk-UA"/>
        </w:rPr>
      </w:pPr>
      <w:proofErr w:type="spellStart"/>
      <w:r w:rsidRPr="00876B53">
        <w:rPr>
          <w:lang w:val="ru-RU"/>
        </w:rPr>
        <w:t>Петровська</w:t>
      </w:r>
      <w:proofErr w:type="spellEnd"/>
      <w:r w:rsidRPr="00876B53">
        <w:rPr>
          <w:lang w:val="ru-RU"/>
        </w:rPr>
        <w:t xml:space="preserve"> </w:t>
      </w:r>
      <w:r>
        <w:rPr>
          <w:lang w:val="uk-UA"/>
        </w:rPr>
        <w:t xml:space="preserve">М. </w:t>
      </w:r>
      <w:proofErr w:type="spellStart"/>
      <w:r w:rsidRPr="00876B53">
        <w:rPr>
          <w:lang w:val="ru-RU"/>
        </w:rPr>
        <w:t>Екологічна</w:t>
      </w:r>
      <w:proofErr w:type="spellEnd"/>
      <w:r w:rsidRPr="00876B53">
        <w:rPr>
          <w:lang w:val="ru-RU"/>
        </w:rPr>
        <w:t xml:space="preserve"> </w:t>
      </w:r>
      <w:proofErr w:type="spellStart"/>
      <w:proofErr w:type="gramStart"/>
      <w:r w:rsidRPr="00876B53">
        <w:rPr>
          <w:lang w:val="ru-RU"/>
        </w:rPr>
        <w:t>токсикологія</w:t>
      </w:r>
      <w:proofErr w:type="spellEnd"/>
      <w:r w:rsidRPr="00876B53">
        <w:rPr>
          <w:lang w:val="ru-RU"/>
        </w:rPr>
        <w:t xml:space="preserve"> :</w:t>
      </w:r>
      <w:proofErr w:type="gram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навчально-методичний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посібник</w:t>
      </w:r>
      <w:proofErr w:type="spellEnd"/>
      <w:r w:rsidRPr="00876B53">
        <w:rPr>
          <w:lang w:val="ru-RU"/>
        </w:rPr>
        <w:t xml:space="preserve">. </w:t>
      </w:r>
      <w:proofErr w:type="spellStart"/>
      <w:proofErr w:type="gramStart"/>
      <w:r w:rsidRPr="00876B53">
        <w:rPr>
          <w:lang w:val="ru-RU"/>
        </w:rPr>
        <w:t>Львів</w:t>
      </w:r>
      <w:proofErr w:type="spellEnd"/>
      <w:r w:rsidRPr="00876B53">
        <w:rPr>
          <w:lang w:val="ru-RU"/>
        </w:rPr>
        <w:t xml:space="preserve"> :</w:t>
      </w:r>
      <w:proofErr w:type="gramEnd"/>
      <w:r w:rsidRPr="00876B53">
        <w:rPr>
          <w:lang w:val="ru-RU"/>
        </w:rPr>
        <w:t xml:space="preserve"> ЛНУ </w:t>
      </w:r>
      <w:proofErr w:type="spellStart"/>
      <w:r w:rsidRPr="00876B53">
        <w:rPr>
          <w:lang w:val="ru-RU"/>
        </w:rPr>
        <w:t>ім</w:t>
      </w:r>
      <w:proofErr w:type="spellEnd"/>
      <w:r w:rsidRPr="00876B53">
        <w:rPr>
          <w:lang w:val="ru-RU"/>
        </w:rPr>
        <w:t xml:space="preserve">. </w:t>
      </w:r>
      <w:proofErr w:type="spellStart"/>
      <w:r w:rsidRPr="00876B53">
        <w:rPr>
          <w:lang w:val="ru-RU"/>
        </w:rPr>
        <w:t>Івана</w:t>
      </w:r>
      <w:proofErr w:type="spellEnd"/>
      <w:r w:rsidRPr="00876B53">
        <w:rPr>
          <w:lang w:val="ru-RU"/>
        </w:rPr>
        <w:t xml:space="preserve"> Франка, 2014. 116 с</w:t>
      </w:r>
      <w:r w:rsidRPr="00D80961">
        <w:rPr>
          <w:lang w:val="uk-UA"/>
        </w:rPr>
        <w:t xml:space="preserve">. </w:t>
      </w:r>
      <w:hyperlink r:id="rId5" w:history="1">
        <w:r w:rsidRPr="00D80961">
          <w:rPr>
            <w:rStyle w:val="a3"/>
            <w:lang w:val="uk-UA"/>
          </w:rPr>
          <w:t>https://geography.lnu.edu.ua/wp-content/uploads/2015/02/%D0%95%D0%BA%D0%BE%D0%BB%D0%BE%D0%B3%D1%96%D1%87%D0%BD%D0%B0-%D1%82%D0%BE%D0%BA%D1%81%D0%B8%D0%BA%D0%BE%D0%BB%D0%BE%D0%B3%D1%96%D1%8F.pdf</w:t>
        </w:r>
      </w:hyperlink>
    </w:p>
    <w:p w14:paraId="59C70A71" w14:textId="77777777" w:rsidR="00BA3E81" w:rsidRPr="00D80961" w:rsidRDefault="00BA3E81" w:rsidP="00BA3E81">
      <w:pPr>
        <w:jc w:val="both"/>
        <w:rPr>
          <w:lang w:val="uk-UA"/>
        </w:rPr>
      </w:pPr>
      <w:proofErr w:type="spellStart"/>
      <w:r w:rsidRPr="00D80961">
        <w:rPr>
          <w:lang w:val="uk-UA"/>
        </w:rPr>
        <w:t>Трахтенберг</w:t>
      </w:r>
      <w:proofErr w:type="spellEnd"/>
      <w:r w:rsidRPr="00D80961">
        <w:rPr>
          <w:lang w:val="uk-UA"/>
        </w:rPr>
        <w:t xml:space="preserve"> І. М., Левицький Є. Л. </w:t>
      </w:r>
      <w:proofErr w:type="spellStart"/>
      <w:r w:rsidRPr="00D80961">
        <w:rPr>
          <w:lang w:val="uk-UA"/>
        </w:rPr>
        <w:t>Генотоксична</w:t>
      </w:r>
      <w:proofErr w:type="spellEnd"/>
      <w:r w:rsidRPr="00D80961">
        <w:rPr>
          <w:lang w:val="uk-UA"/>
        </w:rPr>
        <w:t xml:space="preserve"> дія потенційно небезпечних хімічних </w:t>
      </w:r>
      <w:proofErr w:type="spellStart"/>
      <w:r w:rsidRPr="00D80961">
        <w:rPr>
          <w:lang w:val="uk-UA"/>
        </w:rPr>
        <w:t>сполук</w:t>
      </w:r>
      <w:proofErr w:type="spellEnd"/>
      <w:r w:rsidRPr="00D80961">
        <w:rPr>
          <w:lang w:val="uk-UA"/>
        </w:rPr>
        <w:t xml:space="preserve">. </w:t>
      </w:r>
      <w:proofErr w:type="spellStart"/>
      <w:r w:rsidRPr="00D80961">
        <w:rPr>
          <w:i/>
          <w:lang w:val="uk-UA"/>
        </w:rPr>
        <w:t>Вісн</w:t>
      </w:r>
      <w:proofErr w:type="spellEnd"/>
      <w:r w:rsidRPr="00D80961">
        <w:rPr>
          <w:i/>
          <w:lang w:val="uk-UA"/>
        </w:rPr>
        <w:t>. НАН України</w:t>
      </w:r>
      <w:r w:rsidRPr="00D80961">
        <w:rPr>
          <w:lang w:val="uk-UA"/>
        </w:rPr>
        <w:t xml:space="preserve">, 2016, № 7. С. 27-42. </w:t>
      </w:r>
      <w:r>
        <w:fldChar w:fldCharType="begin"/>
      </w:r>
      <w:r w:rsidRPr="007231B1">
        <w:rPr>
          <w:lang w:val="ru-RU"/>
        </w:rPr>
        <w:instrText xml:space="preserve"> </w:instrText>
      </w:r>
      <w:r>
        <w:instrText>HYPERLINK</w:instrText>
      </w:r>
      <w:r w:rsidRPr="007231B1">
        <w:rPr>
          <w:lang w:val="ru-RU"/>
        </w:rPr>
        <w:instrText xml:space="preserve"> "</w:instrText>
      </w:r>
      <w:r>
        <w:instrText>http</w:instrText>
      </w:r>
      <w:r w:rsidRPr="007231B1">
        <w:rPr>
          <w:lang w:val="ru-RU"/>
        </w:rPr>
        <w:instrText>://</w:instrText>
      </w:r>
      <w:r>
        <w:instrText>dspace</w:instrText>
      </w:r>
      <w:r w:rsidRPr="007231B1">
        <w:rPr>
          <w:lang w:val="ru-RU"/>
        </w:rPr>
        <w:instrText>.</w:instrText>
      </w:r>
      <w:r>
        <w:instrText>nbuv</w:instrText>
      </w:r>
      <w:r w:rsidRPr="007231B1">
        <w:rPr>
          <w:lang w:val="ru-RU"/>
        </w:rPr>
        <w:instrText>.</w:instrText>
      </w:r>
      <w:r>
        <w:instrText>gov</w:instrText>
      </w:r>
      <w:r w:rsidRPr="007231B1">
        <w:rPr>
          <w:lang w:val="ru-RU"/>
        </w:rPr>
        <w:instrText>.</w:instrText>
      </w:r>
      <w:r>
        <w:instrText>ua</w:instrText>
      </w:r>
      <w:r w:rsidRPr="007231B1">
        <w:rPr>
          <w:lang w:val="ru-RU"/>
        </w:rPr>
        <w:instrText>/</w:instrText>
      </w:r>
      <w:r>
        <w:instrText>bitstream</w:instrText>
      </w:r>
      <w:r w:rsidRPr="007231B1">
        <w:rPr>
          <w:lang w:val="ru-RU"/>
        </w:rPr>
        <w:instrText>/</w:instrText>
      </w:r>
      <w:r>
        <w:instrText>handle</w:instrText>
      </w:r>
      <w:r w:rsidRPr="007231B1">
        <w:rPr>
          <w:lang w:val="ru-RU"/>
        </w:rPr>
        <w:instrText>/123456789/107366/05-</w:instrText>
      </w:r>
      <w:r>
        <w:instrText>Trakhtenberg</w:instrText>
      </w:r>
      <w:r w:rsidRPr="007231B1">
        <w:rPr>
          <w:lang w:val="ru-RU"/>
        </w:rPr>
        <w:instrText>.</w:instrText>
      </w:r>
      <w:r>
        <w:instrText>pdf</w:instrText>
      </w:r>
      <w:r w:rsidRPr="007231B1">
        <w:rPr>
          <w:lang w:val="ru-RU"/>
        </w:rPr>
        <w:instrText>?</w:instrText>
      </w:r>
      <w:r>
        <w:instrText>sequence</w:instrText>
      </w:r>
      <w:r w:rsidRPr="007231B1">
        <w:rPr>
          <w:lang w:val="ru-RU"/>
        </w:rPr>
        <w:instrText xml:space="preserve">=1" </w:instrText>
      </w:r>
      <w:r>
        <w:fldChar w:fldCharType="separate"/>
      </w:r>
      <w:r w:rsidRPr="00D80961">
        <w:rPr>
          <w:rStyle w:val="a3"/>
          <w:lang w:val="uk-UA"/>
        </w:rPr>
        <w:t>http://dspace.nbuv.gov.ua/bitstream/handle/123456789/107366/05-Trakhtenberg.pdf?sequence=1</w:t>
      </w:r>
      <w:r>
        <w:rPr>
          <w:rStyle w:val="a3"/>
          <w:lang w:val="uk-UA"/>
        </w:rPr>
        <w:fldChar w:fldCharType="end"/>
      </w:r>
    </w:p>
    <w:p w14:paraId="43E878C0" w14:textId="77777777" w:rsidR="00BA3E81" w:rsidRPr="00D80961" w:rsidRDefault="00BA3E81" w:rsidP="00BA3E81">
      <w:pPr>
        <w:jc w:val="both"/>
        <w:rPr>
          <w:lang w:val="uk-UA"/>
        </w:rPr>
      </w:pPr>
      <w:r w:rsidRPr="00D80961">
        <w:rPr>
          <w:lang w:val="uk-UA"/>
        </w:rPr>
        <w:t xml:space="preserve">Дьоміна Е.А. , </w:t>
      </w:r>
      <w:proofErr w:type="spellStart"/>
      <w:r w:rsidRPr="00D80961">
        <w:rPr>
          <w:lang w:val="uk-UA"/>
        </w:rPr>
        <w:t>Бариляк</w:t>
      </w:r>
      <w:proofErr w:type="spellEnd"/>
      <w:r w:rsidRPr="00D80961">
        <w:rPr>
          <w:lang w:val="uk-UA"/>
        </w:rPr>
        <w:t xml:space="preserve">, І.Р.  Медико-генетичні наслідки радіаційних аварій. </w:t>
      </w:r>
      <w:r w:rsidRPr="00876B53">
        <w:rPr>
          <w:i/>
          <w:lang w:val="ru-RU"/>
        </w:rPr>
        <w:t>Цитология и генетика</w:t>
      </w:r>
      <w:r w:rsidRPr="00876B53">
        <w:rPr>
          <w:lang w:val="ru-RU"/>
        </w:rPr>
        <w:t>. 2010. № 3</w:t>
      </w:r>
      <w:r w:rsidRPr="00D80961">
        <w:rPr>
          <w:lang w:val="uk-UA"/>
        </w:rPr>
        <w:t xml:space="preserve">. С. 73-81. </w:t>
      </w:r>
      <w:hyperlink r:id="rId6" w:history="1">
        <w:r w:rsidRPr="00D80961">
          <w:rPr>
            <w:rStyle w:val="a3"/>
            <w:lang w:val="uk-UA"/>
          </w:rPr>
          <w:t>https://cytgen.com/articles/4430073a.pdf</w:t>
        </w:r>
      </w:hyperlink>
    </w:p>
    <w:p w14:paraId="486D4693" w14:textId="77777777" w:rsidR="00BA3E81" w:rsidRPr="00D80961" w:rsidRDefault="00BA3E81" w:rsidP="00BA3E81">
      <w:pPr>
        <w:jc w:val="both"/>
        <w:rPr>
          <w:lang w:val="uk-UA"/>
        </w:rPr>
      </w:pPr>
      <w:proofErr w:type="spellStart"/>
      <w:r w:rsidRPr="00876B53">
        <w:rPr>
          <w:lang w:val="ru-RU"/>
        </w:rPr>
        <w:t>Медичні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наслідки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аварії</w:t>
      </w:r>
      <w:proofErr w:type="spellEnd"/>
      <w:r w:rsidRPr="00876B53">
        <w:rPr>
          <w:lang w:val="ru-RU"/>
        </w:rPr>
        <w:t xml:space="preserve"> на </w:t>
      </w:r>
      <w:proofErr w:type="spellStart"/>
      <w:r w:rsidRPr="00876B53">
        <w:rPr>
          <w:lang w:val="ru-RU"/>
        </w:rPr>
        <w:t>Чорнобильській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атомній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електростанції</w:t>
      </w:r>
      <w:proofErr w:type="spellEnd"/>
      <w:r>
        <w:rPr>
          <w:lang w:val="uk-UA"/>
        </w:rPr>
        <w:t xml:space="preserve"> /</w:t>
      </w:r>
      <w:r w:rsidRPr="00876B53">
        <w:rPr>
          <w:lang w:val="ru-RU"/>
        </w:rPr>
        <w:t xml:space="preserve"> за ред. О.Ф. </w:t>
      </w:r>
      <w:proofErr w:type="spellStart"/>
      <w:r w:rsidRPr="00876B53">
        <w:rPr>
          <w:lang w:val="ru-RU"/>
        </w:rPr>
        <w:t>Возіанова</w:t>
      </w:r>
      <w:proofErr w:type="spellEnd"/>
      <w:r w:rsidRPr="00876B53">
        <w:rPr>
          <w:lang w:val="ru-RU"/>
        </w:rPr>
        <w:t xml:space="preserve">, В.Г. Бебешка, Д.А. </w:t>
      </w:r>
      <w:proofErr w:type="spellStart"/>
      <w:r w:rsidRPr="00876B53">
        <w:rPr>
          <w:lang w:val="ru-RU"/>
        </w:rPr>
        <w:t>Базики</w:t>
      </w:r>
      <w:proofErr w:type="spellEnd"/>
      <w:r w:rsidRPr="00876B53">
        <w:rPr>
          <w:lang w:val="ru-RU"/>
        </w:rPr>
        <w:t xml:space="preserve">. </w:t>
      </w:r>
      <w:proofErr w:type="spellStart"/>
      <w:r w:rsidRPr="00876B53">
        <w:rPr>
          <w:lang w:val="ru-RU"/>
        </w:rPr>
        <w:t>Київ</w:t>
      </w:r>
      <w:proofErr w:type="spellEnd"/>
      <w:r w:rsidRPr="00876B53">
        <w:rPr>
          <w:lang w:val="ru-RU"/>
        </w:rPr>
        <w:t xml:space="preserve">: ДІА, 2007. </w:t>
      </w:r>
      <w:r w:rsidRPr="008F67CA">
        <w:rPr>
          <w:lang w:val="ru-RU"/>
        </w:rPr>
        <w:t>800 с.</w:t>
      </w:r>
      <w:r w:rsidRPr="00D80961">
        <w:rPr>
          <w:lang w:val="uk-UA"/>
        </w:rPr>
        <w:t xml:space="preserve"> </w:t>
      </w:r>
      <w:hyperlink r:id="rId7" w:history="1">
        <w:r w:rsidRPr="00D80961">
          <w:rPr>
            <w:rStyle w:val="a3"/>
            <w:lang w:val="uk-UA"/>
          </w:rPr>
          <w:t>https://nrcrm.gov.ua/downloads/monograph2.pdf</w:t>
        </w:r>
      </w:hyperlink>
    </w:p>
    <w:p w14:paraId="233953AA" w14:textId="77777777" w:rsidR="00BA3E81" w:rsidRPr="0070426D" w:rsidRDefault="00BA3E81" w:rsidP="00BA3E81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</w:p>
    <w:p w14:paraId="694B6790" w14:textId="77777777" w:rsidR="00BA3E81" w:rsidRPr="00E36015" w:rsidRDefault="00BA3E81" w:rsidP="00BA3E81">
      <w:pPr>
        <w:rPr>
          <w:rFonts w:eastAsia="Times New Roman"/>
          <w:lang w:val="uk-UA"/>
        </w:rPr>
      </w:pPr>
      <w:r w:rsidRPr="0070426D">
        <w:rPr>
          <w:i/>
          <w:iCs/>
          <w:color w:val="000000"/>
          <w:lang w:val="uk-UA"/>
        </w:rPr>
        <w:t>Презентації лекцій, плани практичних</w:t>
      </w:r>
      <w:r w:rsidRPr="00E36015">
        <w:rPr>
          <w:i/>
          <w:iCs/>
          <w:color w:val="000000"/>
          <w:lang w:val="uk-UA"/>
        </w:rPr>
        <w:t xml:space="preserve"> занять, методичні рекомендації до виконання тестів, самостійних робіт, відеоматеріали, основна та додаткова література розміщені на платформі </w:t>
      </w:r>
      <w:r w:rsidRPr="00E36015">
        <w:rPr>
          <w:i/>
          <w:iCs/>
        </w:rPr>
        <w:t>Moodle</w:t>
      </w:r>
      <w:r w:rsidRPr="00E36015">
        <w:rPr>
          <w:i/>
          <w:iCs/>
          <w:lang w:val="uk-UA"/>
        </w:rPr>
        <w:t xml:space="preserve">: </w:t>
      </w:r>
      <w:hyperlink r:id="rId8" w:history="1">
        <w:r w:rsidRPr="00E36015">
          <w:rPr>
            <w:rStyle w:val="a3"/>
            <w:rFonts w:eastAsia="Times New Roman"/>
            <w:lang w:val="uk-UA"/>
          </w:rPr>
          <w:t>https://moodle.znu.edu.ua/course/view.php?id=13367</w:t>
        </w:r>
      </w:hyperlink>
    </w:p>
    <w:p w14:paraId="0CD0F21B" w14:textId="77777777" w:rsidR="00BA3E81" w:rsidRPr="00E36015" w:rsidRDefault="00BA3E81" w:rsidP="00BA3E81">
      <w:pPr>
        <w:rPr>
          <w:b/>
          <w:bCs/>
          <w:sz w:val="28"/>
          <w:szCs w:val="28"/>
          <w:lang w:val="uk-UA"/>
        </w:rPr>
      </w:pPr>
    </w:p>
    <w:p w14:paraId="46E4B3C6" w14:textId="77777777" w:rsidR="00BA3E81" w:rsidRPr="00733E57" w:rsidRDefault="00BA3E81" w:rsidP="00BA3E81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uk-UA"/>
        </w:rPr>
        <w:t>ОСНОВНІ ДЖЕРЕЛА</w:t>
      </w:r>
    </w:p>
    <w:p w14:paraId="4ED19516" w14:textId="77777777" w:rsidR="00BA3E81" w:rsidRDefault="00BA3E81" w:rsidP="00BA3E81">
      <w:pPr>
        <w:pStyle w:val="a4"/>
        <w:jc w:val="center"/>
        <w:rPr>
          <w:bCs/>
          <w:i/>
          <w:color w:val="000000"/>
          <w:lang w:val="uk-UA"/>
        </w:rPr>
      </w:pPr>
    </w:p>
    <w:p w14:paraId="595144E2" w14:textId="77777777" w:rsidR="00BA3E81" w:rsidRPr="00231F35" w:rsidRDefault="00BA3E81" w:rsidP="00BA3E81">
      <w:pPr>
        <w:pStyle w:val="a4"/>
        <w:jc w:val="center"/>
        <w:rPr>
          <w:bCs/>
          <w:i/>
          <w:color w:val="000000"/>
          <w:lang w:val="uk-UA"/>
        </w:rPr>
      </w:pPr>
      <w:r w:rsidRPr="00231F35">
        <w:rPr>
          <w:bCs/>
          <w:i/>
          <w:color w:val="000000"/>
          <w:lang w:val="uk-UA"/>
        </w:rPr>
        <w:t>Навчальні підручники, посібники</w:t>
      </w:r>
      <w:r>
        <w:rPr>
          <w:bCs/>
          <w:i/>
          <w:color w:val="000000"/>
          <w:lang w:val="uk-UA"/>
        </w:rPr>
        <w:t>:</w:t>
      </w:r>
    </w:p>
    <w:p w14:paraId="1DCC6E6A" w14:textId="77777777" w:rsidR="00BA3E81" w:rsidRPr="00036084" w:rsidRDefault="00BA3E81" w:rsidP="00BA3E81">
      <w:pPr>
        <w:pStyle w:val="a7"/>
        <w:numPr>
          <w:ilvl w:val="0"/>
          <w:numId w:val="2"/>
        </w:numPr>
        <w:tabs>
          <w:tab w:val="left" w:pos="360"/>
        </w:tabs>
        <w:suppressAutoHyphens/>
        <w:spacing w:after="0"/>
        <w:ind w:left="0" w:firstLine="0"/>
        <w:jc w:val="both"/>
        <w:rPr>
          <w:color w:val="000000"/>
          <w:spacing w:val="-3"/>
          <w:lang w:val="uk-UA"/>
        </w:rPr>
      </w:pPr>
      <w:r w:rsidRPr="00036084">
        <w:rPr>
          <w:color w:val="000000"/>
          <w:spacing w:val="-3"/>
          <w:lang w:val="uk-UA"/>
        </w:rPr>
        <w:t>Полякова І.О., Лях В.О. Основи мутагенезу:</w:t>
      </w:r>
      <w:r w:rsidRPr="00036084">
        <w:rPr>
          <w:b/>
          <w:bCs/>
          <w:color w:val="000000"/>
          <w:lang w:val="uk-UA"/>
        </w:rPr>
        <w:t xml:space="preserve"> </w:t>
      </w:r>
      <w:r w:rsidRPr="00036084">
        <w:rPr>
          <w:bCs/>
          <w:color w:val="000000"/>
          <w:lang w:val="uk-UA"/>
        </w:rPr>
        <w:t>навчальний посібник</w:t>
      </w:r>
      <w:r w:rsidRPr="00036084">
        <w:rPr>
          <w:color w:val="000000"/>
          <w:lang w:val="uk-UA"/>
        </w:rPr>
        <w:t xml:space="preserve"> для студентів освітньо-кваліфікаційного рівня підготовки «бакалавр» напряму підготовки «Біологія». </w:t>
      </w:r>
      <w:r w:rsidRPr="00036084">
        <w:rPr>
          <w:color w:val="000000"/>
          <w:spacing w:val="-3"/>
          <w:lang w:val="uk-UA"/>
        </w:rPr>
        <w:t>Запоріжжя: ЗНУ, 2013. 79 с.</w:t>
      </w:r>
    </w:p>
    <w:p w14:paraId="46B4A9F4" w14:textId="77777777" w:rsidR="00BA3E81" w:rsidRPr="00036084" w:rsidRDefault="00BA3E81" w:rsidP="00BA3E81">
      <w:pPr>
        <w:pStyle w:val="a7"/>
        <w:numPr>
          <w:ilvl w:val="0"/>
          <w:numId w:val="2"/>
        </w:numPr>
        <w:tabs>
          <w:tab w:val="left" w:pos="360"/>
        </w:tabs>
        <w:suppressAutoHyphens/>
        <w:spacing w:after="0"/>
        <w:ind w:left="0" w:firstLine="0"/>
        <w:jc w:val="both"/>
        <w:rPr>
          <w:iCs/>
          <w:lang w:val="uk-UA"/>
        </w:rPr>
      </w:pPr>
      <w:r w:rsidRPr="00036084">
        <w:rPr>
          <w:lang w:val="uk-UA"/>
        </w:rPr>
        <w:t xml:space="preserve">Генетика: підручник. </w:t>
      </w:r>
      <w:proofErr w:type="spellStart"/>
      <w:r w:rsidRPr="00036084">
        <w:rPr>
          <w:lang w:val="uk-UA"/>
        </w:rPr>
        <w:t>Сиволоб</w:t>
      </w:r>
      <w:proofErr w:type="spellEnd"/>
      <w:r w:rsidRPr="00036084">
        <w:rPr>
          <w:lang w:val="uk-UA"/>
        </w:rPr>
        <w:t xml:space="preserve"> А.В., </w:t>
      </w:r>
      <w:proofErr w:type="spellStart"/>
      <w:r w:rsidRPr="00036084">
        <w:rPr>
          <w:lang w:val="uk-UA"/>
        </w:rPr>
        <w:t>Рушковський</w:t>
      </w:r>
      <w:proofErr w:type="spellEnd"/>
      <w:r w:rsidRPr="00036084">
        <w:rPr>
          <w:lang w:val="uk-UA"/>
        </w:rPr>
        <w:t xml:space="preserve"> С.Р., </w:t>
      </w:r>
      <w:proofErr w:type="spellStart"/>
      <w:r w:rsidRPr="00036084">
        <w:rPr>
          <w:lang w:val="uk-UA"/>
        </w:rPr>
        <w:t>Кир’яченко</w:t>
      </w:r>
      <w:proofErr w:type="spellEnd"/>
      <w:r w:rsidRPr="00036084">
        <w:rPr>
          <w:lang w:val="uk-UA"/>
        </w:rPr>
        <w:t xml:space="preserve"> С.С. К.: </w:t>
      </w:r>
      <w:proofErr w:type="spellStart"/>
      <w:r w:rsidRPr="00036084">
        <w:rPr>
          <w:lang w:val="uk-UA"/>
        </w:rPr>
        <w:t>Видавничо</w:t>
      </w:r>
      <w:proofErr w:type="spellEnd"/>
      <w:r w:rsidRPr="00036084">
        <w:rPr>
          <w:lang w:val="uk-UA"/>
        </w:rPr>
        <w:t>-поліграфічний центр "Київський університет", 2008. 320 с.</w:t>
      </w:r>
    </w:p>
    <w:p w14:paraId="1BE8E07E" w14:textId="77777777" w:rsidR="00BA3E81" w:rsidRPr="00036084" w:rsidRDefault="00BA3E81" w:rsidP="00BA3E81">
      <w:pPr>
        <w:pStyle w:val="a4"/>
        <w:numPr>
          <w:ilvl w:val="0"/>
          <w:numId w:val="2"/>
        </w:numPr>
        <w:ind w:left="0" w:firstLine="0"/>
        <w:jc w:val="both"/>
        <w:rPr>
          <w:lang w:val="uk-UA"/>
        </w:rPr>
      </w:pPr>
      <w:proofErr w:type="spellStart"/>
      <w:r w:rsidRPr="00036084">
        <w:rPr>
          <w:lang w:val="ru-RU"/>
        </w:rPr>
        <w:t>Петровська</w:t>
      </w:r>
      <w:proofErr w:type="spellEnd"/>
      <w:r w:rsidRPr="00036084">
        <w:rPr>
          <w:lang w:val="ru-RU"/>
        </w:rPr>
        <w:t xml:space="preserve"> </w:t>
      </w:r>
      <w:r w:rsidRPr="00036084">
        <w:rPr>
          <w:lang w:val="uk-UA"/>
        </w:rPr>
        <w:t xml:space="preserve">М. </w:t>
      </w:r>
      <w:proofErr w:type="spellStart"/>
      <w:r w:rsidRPr="00036084">
        <w:rPr>
          <w:lang w:val="ru-RU"/>
        </w:rPr>
        <w:t>Екологічна</w:t>
      </w:r>
      <w:proofErr w:type="spellEnd"/>
      <w:r w:rsidRPr="00036084">
        <w:rPr>
          <w:lang w:val="ru-RU"/>
        </w:rPr>
        <w:t xml:space="preserve"> </w:t>
      </w:r>
      <w:proofErr w:type="spellStart"/>
      <w:proofErr w:type="gramStart"/>
      <w:r w:rsidRPr="00036084">
        <w:rPr>
          <w:lang w:val="ru-RU"/>
        </w:rPr>
        <w:t>токсикологія</w:t>
      </w:r>
      <w:proofErr w:type="spellEnd"/>
      <w:r w:rsidRPr="00036084">
        <w:rPr>
          <w:lang w:val="ru-RU"/>
        </w:rPr>
        <w:t xml:space="preserve"> :</w:t>
      </w:r>
      <w:proofErr w:type="gramEnd"/>
      <w:r w:rsidRPr="00036084">
        <w:rPr>
          <w:lang w:val="ru-RU"/>
        </w:rPr>
        <w:t xml:space="preserve"> </w:t>
      </w:r>
      <w:proofErr w:type="spellStart"/>
      <w:r w:rsidRPr="00036084">
        <w:rPr>
          <w:lang w:val="ru-RU"/>
        </w:rPr>
        <w:t>навчально-методичний</w:t>
      </w:r>
      <w:proofErr w:type="spellEnd"/>
      <w:r w:rsidRPr="00036084">
        <w:rPr>
          <w:lang w:val="ru-RU"/>
        </w:rPr>
        <w:t xml:space="preserve"> </w:t>
      </w:r>
      <w:proofErr w:type="spellStart"/>
      <w:r w:rsidRPr="00036084">
        <w:rPr>
          <w:lang w:val="ru-RU"/>
        </w:rPr>
        <w:t>посібник</w:t>
      </w:r>
      <w:proofErr w:type="spellEnd"/>
      <w:r w:rsidRPr="00036084">
        <w:rPr>
          <w:lang w:val="ru-RU"/>
        </w:rPr>
        <w:t xml:space="preserve">. </w:t>
      </w:r>
      <w:proofErr w:type="spellStart"/>
      <w:proofErr w:type="gramStart"/>
      <w:r w:rsidRPr="00036084">
        <w:rPr>
          <w:lang w:val="ru-RU"/>
        </w:rPr>
        <w:t>Львів</w:t>
      </w:r>
      <w:proofErr w:type="spellEnd"/>
      <w:r w:rsidRPr="00036084">
        <w:rPr>
          <w:lang w:val="ru-RU"/>
        </w:rPr>
        <w:t xml:space="preserve"> :</w:t>
      </w:r>
      <w:proofErr w:type="gramEnd"/>
      <w:r w:rsidRPr="00036084">
        <w:rPr>
          <w:lang w:val="ru-RU"/>
        </w:rPr>
        <w:t xml:space="preserve"> ЛНУ </w:t>
      </w:r>
      <w:proofErr w:type="spellStart"/>
      <w:r w:rsidRPr="00036084">
        <w:rPr>
          <w:lang w:val="ru-RU"/>
        </w:rPr>
        <w:t>ім</w:t>
      </w:r>
      <w:proofErr w:type="spellEnd"/>
      <w:r w:rsidRPr="00036084">
        <w:rPr>
          <w:lang w:val="ru-RU"/>
        </w:rPr>
        <w:t xml:space="preserve">. </w:t>
      </w:r>
      <w:proofErr w:type="spellStart"/>
      <w:r w:rsidRPr="00036084">
        <w:rPr>
          <w:lang w:val="ru-RU"/>
        </w:rPr>
        <w:t>Івана</w:t>
      </w:r>
      <w:proofErr w:type="spellEnd"/>
      <w:r w:rsidRPr="00036084">
        <w:rPr>
          <w:lang w:val="ru-RU"/>
        </w:rPr>
        <w:t xml:space="preserve"> Франка, 2014. 116 с</w:t>
      </w:r>
      <w:r w:rsidRPr="00036084">
        <w:rPr>
          <w:lang w:val="uk-UA"/>
        </w:rPr>
        <w:t xml:space="preserve">. </w:t>
      </w:r>
      <w:hyperlink r:id="rId9" w:history="1">
        <w:r w:rsidRPr="00036084">
          <w:rPr>
            <w:rStyle w:val="a3"/>
            <w:lang w:val="uk-UA"/>
          </w:rPr>
          <w:t>https://geography.lnu.edu.ua/wp-content/uploads/2015/02/%D0%95%D0%BA%D0%BE%D0%BB%D0%BE%D0%B3%D1%96%D1%87%D0%BD%D0%B0-%D1%82%D0%BE%D0%BA%D1%81%D0%B8%D0%BA%D0%BE%D0%BB%D0%BE%D0%B3%D1%96%D1%8F.pdf</w:t>
        </w:r>
      </w:hyperlink>
    </w:p>
    <w:p w14:paraId="4FF8F5FF" w14:textId="77777777" w:rsidR="00BA3E81" w:rsidRPr="00F46454" w:rsidRDefault="00BA3E81" w:rsidP="00BA3E81">
      <w:pPr>
        <w:ind w:firstLine="357"/>
        <w:jc w:val="both"/>
        <w:rPr>
          <w:rFonts w:eastAsia="Times New Roman"/>
          <w:color w:val="000000"/>
          <w:highlight w:val="lightGray"/>
          <w:lang w:val="uk-UA" w:eastAsia="ru-RU"/>
        </w:rPr>
      </w:pPr>
    </w:p>
    <w:p w14:paraId="1D0228A2" w14:textId="77777777" w:rsidR="00BA3E81" w:rsidRPr="00476B34" w:rsidRDefault="00BA3E81" w:rsidP="00BA3E81">
      <w:pPr>
        <w:pStyle w:val="a4"/>
        <w:jc w:val="center"/>
        <w:rPr>
          <w:rStyle w:val="apple-style-span"/>
          <w:rFonts w:eastAsia="Times New Roman"/>
          <w:i/>
          <w:szCs w:val="28"/>
          <w:lang w:val="uk-UA"/>
        </w:rPr>
      </w:pPr>
      <w:r w:rsidRPr="00476B34">
        <w:rPr>
          <w:rStyle w:val="apple-style-span"/>
          <w:rFonts w:eastAsia="Times New Roman"/>
          <w:i/>
          <w:szCs w:val="28"/>
          <w:lang w:val="uk-UA"/>
        </w:rPr>
        <w:lastRenderedPageBreak/>
        <w:t>Монографії:</w:t>
      </w:r>
    </w:p>
    <w:p w14:paraId="76DD7F07" w14:textId="77777777" w:rsidR="00BA3E81" w:rsidRPr="00476B34" w:rsidRDefault="00BA3E81" w:rsidP="00BA3E81">
      <w:pPr>
        <w:pStyle w:val="a4"/>
        <w:ind w:left="0"/>
        <w:jc w:val="both"/>
        <w:rPr>
          <w:rFonts w:eastAsia="Times New Roman"/>
          <w:color w:val="000000"/>
          <w:lang w:val="ru-RU" w:eastAsia="ru-RU"/>
        </w:rPr>
      </w:pPr>
      <w:r>
        <w:rPr>
          <w:lang w:val="uk-UA"/>
        </w:rPr>
        <w:t>1</w:t>
      </w:r>
      <w:r w:rsidRPr="00476B34">
        <w:rPr>
          <w:lang w:val="uk-UA"/>
        </w:rPr>
        <w:t xml:space="preserve">. </w:t>
      </w:r>
      <w:r w:rsidRPr="00476B34">
        <w:rPr>
          <w:rFonts w:eastAsia="Times New Roman"/>
          <w:color w:val="000000"/>
          <w:lang w:val="ru-RU" w:eastAsia="ru-RU"/>
        </w:rPr>
        <w:t xml:space="preserve">Кириченко В. В., Васько В. О.,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Брагін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О. М.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Індукований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мутагенез в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селекції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соняшнику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: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навчальний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посібник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. ХНАУ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ім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. В. В.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Докучаєва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,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Інститут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рослинництва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ім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. В. Я.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Юр’єва</w:t>
      </w:r>
      <w:proofErr w:type="spellEnd"/>
      <w:r w:rsidRPr="00476B34">
        <w:rPr>
          <w:rFonts w:eastAsia="Times New Roman"/>
          <w:color w:val="000000"/>
          <w:lang w:val="ru-RU" w:eastAsia="ru-RU"/>
        </w:rPr>
        <w:t xml:space="preserve"> НААН, </w:t>
      </w:r>
      <w:proofErr w:type="spellStart"/>
      <w:r w:rsidRPr="00476B34">
        <w:rPr>
          <w:rFonts w:eastAsia="Times New Roman"/>
          <w:color w:val="000000"/>
          <w:lang w:val="ru-RU" w:eastAsia="ru-RU"/>
        </w:rPr>
        <w:t>Харків</w:t>
      </w:r>
      <w:proofErr w:type="spellEnd"/>
      <w:r w:rsidRPr="00476B34">
        <w:rPr>
          <w:rFonts w:eastAsia="Times New Roman"/>
          <w:color w:val="000000"/>
          <w:lang w:val="ru-RU" w:eastAsia="ru-RU"/>
        </w:rPr>
        <w:t>. 2017. 157с.</w:t>
      </w:r>
    </w:p>
    <w:p w14:paraId="2A5F27E1" w14:textId="77777777" w:rsidR="00BA3E81" w:rsidRPr="00476B34" w:rsidRDefault="00BA3E81" w:rsidP="00BA3E81">
      <w:pPr>
        <w:pStyle w:val="a4"/>
        <w:ind w:left="0"/>
        <w:jc w:val="both"/>
        <w:rPr>
          <w:rFonts w:eastAsia="Times New Roman"/>
          <w:color w:val="000000"/>
          <w:lang w:val="ru-RU" w:eastAsia="ru-RU"/>
        </w:rPr>
      </w:pPr>
      <w:r>
        <w:rPr>
          <w:lang w:val="ru-RU"/>
        </w:rPr>
        <w:t>2</w:t>
      </w:r>
      <w:r w:rsidRPr="00476B34">
        <w:rPr>
          <w:lang w:val="ru-RU"/>
        </w:rPr>
        <w:t xml:space="preserve">. </w:t>
      </w:r>
      <w:proofErr w:type="spellStart"/>
      <w:r w:rsidRPr="00476B34">
        <w:rPr>
          <w:lang w:val="ru-RU"/>
        </w:rPr>
        <w:t>Медичні</w:t>
      </w:r>
      <w:proofErr w:type="spellEnd"/>
      <w:r w:rsidRPr="00476B34">
        <w:rPr>
          <w:lang w:val="ru-RU"/>
        </w:rPr>
        <w:t xml:space="preserve"> </w:t>
      </w:r>
      <w:proofErr w:type="spellStart"/>
      <w:r w:rsidRPr="00476B34">
        <w:rPr>
          <w:lang w:val="ru-RU"/>
        </w:rPr>
        <w:t>наслідки</w:t>
      </w:r>
      <w:proofErr w:type="spellEnd"/>
      <w:r w:rsidRPr="00476B34">
        <w:rPr>
          <w:lang w:val="ru-RU"/>
        </w:rPr>
        <w:t xml:space="preserve"> </w:t>
      </w:r>
      <w:proofErr w:type="spellStart"/>
      <w:r w:rsidRPr="00476B34">
        <w:rPr>
          <w:lang w:val="ru-RU"/>
        </w:rPr>
        <w:t>аварії</w:t>
      </w:r>
      <w:proofErr w:type="spellEnd"/>
      <w:r w:rsidRPr="00476B34">
        <w:rPr>
          <w:lang w:val="ru-RU"/>
        </w:rPr>
        <w:t xml:space="preserve"> на </w:t>
      </w:r>
      <w:proofErr w:type="spellStart"/>
      <w:r w:rsidRPr="00476B34">
        <w:rPr>
          <w:lang w:val="ru-RU"/>
        </w:rPr>
        <w:t>Чорнобильській</w:t>
      </w:r>
      <w:proofErr w:type="spellEnd"/>
      <w:r w:rsidRPr="00476B34">
        <w:rPr>
          <w:lang w:val="ru-RU"/>
        </w:rPr>
        <w:t xml:space="preserve"> </w:t>
      </w:r>
      <w:proofErr w:type="spellStart"/>
      <w:r w:rsidRPr="00476B34">
        <w:rPr>
          <w:lang w:val="ru-RU"/>
        </w:rPr>
        <w:t>атомній</w:t>
      </w:r>
      <w:proofErr w:type="spellEnd"/>
      <w:r w:rsidRPr="00476B34">
        <w:rPr>
          <w:lang w:val="ru-RU"/>
        </w:rPr>
        <w:t xml:space="preserve"> </w:t>
      </w:r>
      <w:proofErr w:type="spellStart"/>
      <w:r w:rsidRPr="00476B34">
        <w:rPr>
          <w:lang w:val="ru-RU"/>
        </w:rPr>
        <w:t>електростанції</w:t>
      </w:r>
      <w:proofErr w:type="spellEnd"/>
      <w:r w:rsidRPr="00476B34">
        <w:rPr>
          <w:lang w:val="uk-UA"/>
        </w:rPr>
        <w:t xml:space="preserve"> /</w:t>
      </w:r>
      <w:r w:rsidRPr="00476B34">
        <w:rPr>
          <w:lang w:val="ru-RU"/>
        </w:rPr>
        <w:t xml:space="preserve"> за ред. О.Ф. </w:t>
      </w:r>
      <w:proofErr w:type="spellStart"/>
      <w:r w:rsidRPr="00476B34">
        <w:rPr>
          <w:lang w:val="ru-RU"/>
        </w:rPr>
        <w:t>Возіанова</w:t>
      </w:r>
      <w:proofErr w:type="spellEnd"/>
      <w:r w:rsidRPr="00476B34">
        <w:rPr>
          <w:lang w:val="ru-RU"/>
        </w:rPr>
        <w:t xml:space="preserve">, В.Г. Бебешка, Д.А. </w:t>
      </w:r>
      <w:proofErr w:type="spellStart"/>
      <w:r w:rsidRPr="00476B34">
        <w:rPr>
          <w:lang w:val="ru-RU"/>
        </w:rPr>
        <w:t>Базики</w:t>
      </w:r>
      <w:proofErr w:type="spellEnd"/>
      <w:r w:rsidRPr="00476B34">
        <w:rPr>
          <w:lang w:val="ru-RU"/>
        </w:rPr>
        <w:t xml:space="preserve">. </w:t>
      </w:r>
      <w:proofErr w:type="spellStart"/>
      <w:r w:rsidRPr="00476B34">
        <w:rPr>
          <w:lang w:val="ru-RU"/>
        </w:rPr>
        <w:t>Київ</w:t>
      </w:r>
      <w:proofErr w:type="spellEnd"/>
      <w:r w:rsidRPr="00476B34">
        <w:rPr>
          <w:lang w:val="ru-RU"/>
        </w:rPr>
        <w:t xml:space="preserve">: ДІА, 2007. </w:t>
      </w:r>
      <w:r w:rsidRPr="008F67CA">
        <w:rPr>
          <w:lang w:val="ru-RU"/>
        </w:rPr>
        <w:t>800 с.</w:t>
      </w:r>
      <w:r w:rsidRPr="00476B34">
        <w:rPr>
          <w:lang w:val="uk-UA"/>
        </w:rPr>
        <w:t xml:space="preserve"> </w:t>
      </w:r>
      <w:hyperlink r:id="rId10" w:history="1">
        <w:r w:rsidRPr="00476B34">
          <w:rPr>
            <w:rStyle w:val="a3"/>
            <w:lang w:val="uk-UA"/>
          </w:rPr>
          <w:t>https://nrcrm.gov.ua/downloads/monograph2.pdf</w:t>
        </w:r>
      </w:hyperlink>
    </w:p>
    <w:p w14:paraId="1F89B1CA" w14:textId="77777777" w:rsidR="00BA3E81" w:rsidRPr="0078322E" w:rsidRDefault="00BA3E81" w:rsidP="00BA3E81">
      <w:pPr>
        <w:jc w:val="center"/>
        <w:rPr>
          <w:bCs/>
          <w:i/>
          <w:color w:val="000000"/>
          <w:lang w:val="uk-UA"/>
        </w:rPr>
      </w:pPr>
      <w:r w:rsidRPr="0078322E">
        <w:rPr>
          <w:bCs/>
          <w:i/>
          <w:color w:val="000000"/>
          <w:lang w:val="uk-UA"/>
        </w:rPr>
        <w:t>Статті в наукових виданнях:</w:t>
      </w:r>
    </w:p>
    <w:p w14:paraId="00765E11" w14:textId="77777777" w:rsidR="00BA3E81" w:rsidRPr="00216831" w:rsidRDefault="00BA3E81" w:rsidP="00BA3E81">
      <w:pPr>
        <w:pStyle w:val="a4"/>
        <w:numPr>
          <w:ilvl w:val="0"/>
          <w:numId w:val="1"/>
        </w:numPr>
        <w:ind w:left="0" w:firstLine="0"/>
        <w:jc w:val="both"/>
        <w:rPr>
          <w:lang w:val="uk-UA"/>
        </w:rPr>
      </w:pPr>
      <w:proofErr w:type="spellStart"/>
      <w:r w:rsidRPr="00216831">
        <w:rPr>
          <w:lang w:val="uk-UA"/>
        </w:rPr>
        <w:t>Трахтенберг</w:t>
      </w:r>
      <w:proofErr w:type="spellEnd"/>
      <w:r w:rsidRPr="00216831">
        <w:rPr>
          <w:lang w:val="uk-UA"/>
        </w:rPr>
        <w:t xml:space="preserve"> І. М., Левицький Є. Л. </w:t>
      </w:r>
      <w:proofErr w:type="spellStart"/>
      <w:r w:rsidRPr="00216831">
        <w:rPr>
          <w:lang w:val="uk-UA"/>
        </w:rPr>
        <w:t>Генотоксична</w:t>
      </w:r>
      <w:proofErr w:type="spellEnd"/>
      <w:r w:rsidRPr="00216831">
        <w:rPr>
          <w:lang w:val="uk-UA"/>
        </w:rPr>
        <w:t xml:space="preserve"> дія потенційно небезпечних хімічних </w:t>
      </w:r>
      <w:proofErr w:type="spellStart"/>
      <w:r w:rsidRPr="00216831">
        <w:rPr>
          <w:lang w:val="uk-UA"/>
        </w:rPr>
        <w:t>сполук</w:t>
      </w:r>
      <w:proofErr w:type="spellEnd"/>
      <w:r w:rsidRPr="00216831">
        <w:rPr>
          <w:lang w:val="uk-UA"/>
        </w:rPr>
        <w:t xml:space="preserve">. </w:t>
      </w:r>
      <w:proofErr w:type="spellStart"/>
      <w:r w:rsidRPr="00216831">
        <w:rPr>
          <w:i/>
          <w:lang w:val="uk-UA"/>
        </w:rPr>
        <w:t>Вісн</w:t>
      </w:r>
      <w:proofErr w:type="spellEnd"/>
      <w:r w:rsidRPr="00216831">
        <w:rPr>
          <w:i/>
          <w:lang w:val="uk-UA"/>
        </w:rPr>
        <w:t>. НАН України</w:t>
      </w:r>
      <w:r w:rsidRPr="00216831">
        <w:rPr>
          <w:lang w:val="uk-UA"/>
        </w:rPr>
        <w:t xml:space="preserve">, 2016, № 7. С. 27-42. </w:t>
      </w:r>
      <w:r>
        <w:fldChar w:fldCharType="begin"/>
      </w:r>
      <w:r w:rsidRPr="007231B1">
        <w:rPr>
          <w:lang w:val="ru-RU"/>
        </w:rPr>
        <w:instrText xml:space="preserve"> </w:instrText>
      </w:r>
      <w:r>
        <w:instrText>HYPERLINK</w:instrText>
      </w:r>
      <w:r w:rsidRPr="007231B1">
        <w:rPr>
          <w:lang w:val="ru-RU"/>
        </w:rPr>
        <w:instrText xml:space="preserve"> "</w:instrText>
      </w:r>
      <w:r>
        <w:instrText>http</w:instrText>
      </w:r>
      <w:r w:rsidRPr="007231B1">
        <w:rPr>
          <w:lang w:val="ru-RU"/>
        </w:rPr>
        <w:instrText>://</w:instrText>
      </w:r>
      <w:r>
        <w:instrText>dspace</w:instrText>
      </w:r>
      <w:r w:rsidRPr="007231B1">
        <w:rPr>
          <w:lang w:val="ru-RU"/>
        </w:rPr>
        <w:instrText>.</w:instrText>
      </w:r>
      <w:r>
        <w:instrText>nbuv</w:instrText>
      </w:r>
      <w:r w:rsidRPr="007231B1">
        <w:rPr>
          <w:lang w:val="ru-RU"/>
        </w:rPr>
        <w:instrText>.</w:instrText>
      </w:r>
      <w:r>
        <w:instrText>gov</w:instrText>
      </w:r>
      <w:r w:rsidRPr="007231B1">
        <w:rPr>
          <w:lang w:val="ru-RU"/>
        </w:rPr>
        <w:instrText>.</w:instrText>
      </w:r>
      <w:r>
        <w:instrText>ua</w:instrText>
      </w:r>
      <w:r w:rsidRPr="007231B1">
        <w:rPr>
          <w:lang w:val="ru-RU"/>
        </w:rPr>
        <w:instrText>/</w:instrText>
      </w:r>
      <w:r>
        <w:instrText>bitstream</w:instrText>
      </w:r>
      <w:r w:rsidRPr="007231B1">
        <w:rPr>
          <w:lang w:val="ru-RU"/>
        </w:rPr>
        <w:instrText>/</w:instrText>
      </w:r>
      <w:r>
        <w:instrText>handle</w:instrText>
      </w:r>
      <w:r w:rsidRPr="007231B1">
        <w:rPr>
          <w:lang w:val="ru-RU"/>
        </w:rPr>
        <w:instrText>/123456789/107366/05-</w:instrText>
      </w:r>
      <w:r>
        <w:instrText>Trakhtenberg</w:instrText>
      </w:r>
      <w:r w:rsidRPr="007231B1">
        <w:rPr>
          <w:lang w:val="ru-RU"/>
        </w:rPr>
        <w:instrText>.</w:instrText>
      </w:r>
      <w:r>
        <w:instrText>pdf</w:instrText>
      </w:r>
      <w:r w:rsidRPr="007231B1">
        <w:rPr>
          <w:lang w:val="ru-RU"/>
        </w:rPr>
        <w:instrText>?</w:instrText>
      </w:r>
      <w:r>
        <w:instrText>sequence</w:instrText>
      </w:r>
      <w:r w:rsidRPr="007231B1">
        <w:rPr>
          <w:lang w:val="ru-RU"/>
        </w:rPr>
        <w:instrText xml:space="preserve">=1" </w:instrText>
      </w:r>
      <w:r>
        <w:fldChar w:fldCharType="separate"/>
      </w:r>
      <w:r w:rsidRPr="00216831">
        <w:rPr>
          <w:rStyle w:val="a3"/>
          <w:lang w:val="uk-UA"/>
        </w:rPr>
        <w:t>http://dspace.nbuv.gov.ua/bitstream/handle/123456789/107366/05-Trakhtenberg.pdf?sequence=1</w:t>
      </w:r>
      <w:r>
        <w:rPr>
          <w:rStyle w:val="a3"/>
          <w:lang w:val="uk-UA"/>
        </w:rPr>
        <w:fldChar w:fldCharType="end"/>
      </w:r>
    </w:p>
    <w:p w14:paraId="580350D2" w14:textId="77777777" w:rsidR="00BA3E81" w:rsidRPr="00216831" w:rsidRDefault="00BA3E81" w:rsidP="00BA3E81">
      <w:pPr>
        <w:pStyle w:val="a4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216831">
        <w:rPr>
          <w:lang w:val="uk-UA"/>
        </w:rPr>
        <w:t xml:space="preserve"> Дьоміна Е.А. , </w:t>
      </w:r>
      <w:proofErr w:type="spellStart"/>
      <w:r w:rsidRPr="00216831">
        <w:rPr>
          <w:lang w:val="uk-UA"/>
        </w:rPr>
        <w:t>Бариляк</w:t>
      </w:r>
      <w:proofErr w:type="spellEnd"/>
      <w:r w:rsidRPr="00216831">
        <w:rPr>
          <w:lang w:val="uk-UA"/>
        </w:rPr>
        <w:t xml:space="preserve">, І.Р.  Медико-генетичні наслідки радіаційних аварій. </w:t>
      </w:r>
      <w:r w:rsidRPr="00216831">
        <w:rPr>
          <w:i/>
          <w:lang w:val="ru-RU"/>
        </w:rPr>
        <w:t>Цитология и генетика</w:t>
      </w:r>
      <w:r w:rsidRPr="00216831">
        <w:rPr>
          <w:lang w:val="ru-RU"/>
        </w:rPr>
        <w:t>. 2010. № 3</w:t>
      </w:r>
      <w:r w:rsidRPr="00216831">
        <w:rPr>
          <w:lang w:val="uk-UA"/>
        </w:rPr>
        <w:t xml:space="preserve">. С. 73-81. </w:t>
      </w:r>
      <w:hyperlink r:id="rId11" w:history="1">
        <w:r w:rsidRPr="00216831">
          <w:rPr>
            <w:rStyle w:val="a3"/>
            <w:lang w:val="uk-UA"/>
          </w:rPr>
          <w:t>https://cytgen.com/articles/4430073a.pdf</w:t>
        </w:r>
      </w:hyperlink>
    </w:p>
    <w:p w14:paraId="12406D4C" w14:textId="77777777" w:rsidR="00BA3E81" w:rsidRPr="00216831" w:rsidRDefault="00BA3E81" w:rsidP="00BA3E81">
      <w:pPr>
        <w:pStyle w:val="a5"/>
        <w:widowControl w:val="0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6831">
        <w:rPr>
          <w:rFonts w:ascii="Times New Roman" w:hAnsi="Times New Roman"/>
          <w:sz w:val="24"/>
          <w:szCs w:val="24"/>
        </w:rPr>
        <w:t xml:space="preserve">Ткаченко М.М., </w:t>
      </w:r>
      <w:proofErr w:type="spellStart"/>
      <w:r w:rsidRPr="00216831">
        <w:rPr>
          <w:rFonts w:ascii="Times New Roman" w:hAnsi="Times New Roman"/>
          <w:sz w:val="24"/>
          <w:szCs w:val="24"/>
        </w:rPr>
        <w:t>Любарець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Т.Ф. Генетичні наслідки віддалених стохастичних ефектів іонізуючого випромінювання.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Фізіол</w:t>
      </w:r>
      <w:proofErr w:type="spellEnd"/>
      <w:r w:rsidRPr="00216831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журн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., 2012, Т. 58, № 5. С. 78-85. </w:t>
      </w:r>
      <w:r>
        <w:fldChar w:fldCharType="begin"/>
      </w:r>
      <w:r>
        <w:instrText xml:space="preserve"> HYPERLINK "https://fz.kiev.ua/journals/2012_V.58/Fiziologichnyi%20Zhurnal%2058(5)_2012/Fiziologichnyi%20Zhurnal%2058(5)_2012_78-85.pdf" </w:instrText>
      </w:r>
      <w:r>
        <w:fldChar w:fldCharType="separate"/>
      </w:r>
      <w:r w:rsidRPr="00216831">
        <w:rPr>
          <w:rStyle w:val="a3"/>
          <w:rFonts w:eastAsia="MS Gothic"/>
          <w:sz w:val="24"/>
          <w:szCs w:val="24"/>
        </w:rPr>
        <w:t>https://fz.kiev.ua/journals/2012_V.58/Fiziologichnyi%20Zhurnal%2058(5)_2012/Fiziologichnyi%20Zhurnal%2058(5)_2012_78-85.pdf</w:t>
      </w:r>
      <w:r>
        <w:rPr>
          <w:rStyle w:val="a3"/>
          <w:rFonts w:ascii="Times New Roman" w:eastAsia="MS Gothic" w:hAnsi="Times New Roman"/>
          <w:sz w:val="24"/>
          <w:szCs w:val="24"/>
        </w:rPr>
        <w:fldChar w:fldCharType="end"/>
      </w:r>
    </w:p>
    <w:p w14:paraId="4CADB5DB" w14:textId="77777777" w:rsidR="00BA3E81" w:rsidRPr="00216831" w:rsidRDefault="00BA3E81" w:rsidP="00BA3E81">
      <w:pPr>
        <w:pStyle w:val="a5"/>
        <w:widowControl w:val="0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6831">
        <w:rPr>
          <w:rFonts w:ascii="Times New Roman" w:hAnsi="Times New Roman"/>
          <w:sz w:val="24"/>
          <w:szCs w:val="24"/>
        </w:rPr>
        <w:t>Губанова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Ю.С., </w:t>
      </w:r>
      <w:proofErr w:type="spellStart"/>
      <w:r w:rsidRPr="00216831">
        <w:rPr>
          <w:rFonts w:ascii="Times New Roman" w:hAnsi="Times New Roman"/>
          <w:sz w:val="24"/>
          <w:szCs w:val="24"/>
        </w:rPr>
        <w:t>Cорока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А.І. Дія хімічних мутагенів на характеристики рослин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Nigella</w:t>
      </w:r>
      <w:proofErr w:type="spellEnd"/>
      <w:r w:rsidRPr="002168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damascena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L. покоління М1. </w:t>
      </w:r>
      <w:r w:rsidRPr="00216831">
        <w:rPr>
          <w:rFonts w:ascii="Times New Roman" w:hAnsi="Times New Roman"/>
          <w:i/>
          <w:sz w:val="24"/>
          <w:szCs w:val="24"/>
        </w:rPr>
        <w:t>Науково-технічний бюлетень ІОК НААНУ.</w:t>
      </w:r>
      <w:r w:rsidRPr="00216831">
        <w:rPr>
          <w:rFonts w:ascii="Times New Roman" w:hAnsi="Times New Roman"/>
          <w:sz w:val="24"/>
          <w:szCs w:val="24"/>
        </w:rPr>
        <w:t xml:space="preserve"> </w:t>
      </w:r>
      <w:r w:rsidRPr="002168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2019. № 28. C. 6-14</w:t>
      </w:r>
      <w:r w:rsidRPr="00216831">
        <w:rPr>
          <w:rFonts w:ascii="Times New Roman" w:hAnsi="Times New Roman"/>
          <w:sz w:val="24"/>
          <w:szCs w:val="24"/>
        </w:rPr>
        <w:t xml:space="preserve">. URL: </w:t>
      </w:r>
      <w:hyperlink r:id="rId12" w:history="1">
        <w:r w:rsidRPr="00216831">
          <w:rPr>
            <w:rStyle w:val="a3"/>
            <w:rFonts w:eastAsia="MS Mincho"/>
            <w:sz w:val="24"/>
            <w:szCs w:val="24"/>
          </w:rPr>
          <w:t>http://bulletin.imk.zp.ua/index.php?menu=4&amp;id=357&amp;lang=ua</w:t>
        </w:r>
      </w:hyperlink>
      <w:r w:rsidRPr="00216831">
        <w:rPr>
          <w:rFonts w:ascii="Times New Roman" w:hAnsi="Times New Roman"/>
          <w:sz w:val="24"/>
          <w:szCs w:val="24"/>
        </w:rPr>
        <w:t xml:space="preserve"> </w:t>
      </w:r>
    </w:p>
    <w:p w14:paraId="3F2663B5" w14:textId="77777777" w:rsidR="00BA3E81" w:rsidRPr="00216831" w:rsidRDefault="00BA3E81" w:rsidP="00BA3E81">
      <w:pPr>
        <w:pStyle w:val="a5"/>
        <w:widowControl w:val="0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6831">
        <w:rPr>
          <w:rFonts w:ascii="Times New Roman" w:hAnsi="Times New Roman"/>
          <w:sz w:val="24"/>
          <w:szCs w:val="24"/>
        </w:rPr>
        <w:t>Тігова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А.В. , Сорока А.І. </w:t>
      </w:r>
      <w:proofErr w:type="spellStart"/>
      <w:r w:rsidRPr="00216831">
        <w:rPr>
          <w:rFonts w:ascii="Times New Roman" w:hAnsi="Times New Roman"/>
          <w:sz w:val="24"/>
          <w:szCs w:val="24"/>
        </w:rPr>
        <w:t>Хлорофільні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зміни в поколінні М</w:t>
      </w:r>
      <w:r w:rsidRPr="00216831">
        <w:rPr>
          <w:rFonts w:ascii="Times New Roman" w:hAnsi="Times New Roman"/>
          <w:sz w:val="24"/>
          <w:szCs w:val="24"/>
          <w:vertAlign w:val="subscript"/>
        </w:rPr>
        <w:t>2</w:t>
      </w:r>
      <w:r w:rsidRPr="0021683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Linum</w:t>
      </w:r>
      <w:proofErr w:type="spellEnd"/>
      <w:r w:rsidRPr="002168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humile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831">
        <w:rPr>
          <w:rFonts w:ascii="Times New Roman" w:hAnsi="Times New Roman"/>
          <w:sz w:val="24"/>
          <w:szCs w:val="24"/>
        </w:rPr>
        <w:t>Mill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. під дією хімічних мутагенів. </w:t>
      </w:r>
      <w:r w:rsidRPr="00216831">
        <w:rPr>
          <w:rFonts w:ascii="Times New Roman" w:hAnsi="Times New Roman"/>
          <w:i/>
          <w:sz w:val="24"/>
          <w:szCs w:val="24"/>
        </w:rPr>
        <w:t>Науково-технічний бюлетень ІОК НААНУ.</w:t>
      </w:r>
      <w:r w:rsidRPr="00216831">
        <w:rPr>
          <w:rFonts w:ascii="Times New Roman" w:hAnsi="Times New Roman"/>
          <w:sz w:val="24"/>
          <w:szCs w:val="24"/>
        </w:rPr>
        <w:t xml:space="preserve"> </w:t>
      </w:r>
      <w:r w:rsidRPr="002168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2016. № 23. C. 35-42</w:t>
      </w:r>
      <w:r w:rsidRPr="00216831">
        <w:rPr>
          <w:rFonts w:ascii="Times New Roman" w:hAnsi="Times New Roman"/>
          <w:sz w:val="24"/>
          <w:szCs w:val="24"/>
        </w:rPr>
        <w:t xml:space="preserve">. URL: </w:t>
      </w:r>
      <w:hyperlink r:id="rId13" w:history="1">
        <w:r w:rsidRPr="00216831">
          <w:rPr>
            <w:rStyle w:val="a3"/>
            <w:rFonts w:eastAsia="MS Mincho"/>
            <w:sz w:val="24"/>
            <w:szCs w:val="24"/>
          </w:rPr>
          <w:t>http://bulletin.imk.zp.ua/index.php?menu=4&amp;id=255&amp;lang=ua</w:t>
        </w:r>
      </w:hyperlink>
      <w:r w:rsidRPr="00216831">
        <w:rPr>
          <w:rFonts w:ascii="Times New Roman" w:hAnsi="Times New Roman"/>
          <w:sz w:val="24"/>
          <w:szCs w:val="24"/>
        </w:rPr>
        <w:t xml:space="preserve"> </w:t>
      </w:r>
    </w:p>
    <w:p w14:paraId="3ECBE5BB" w14:textId="77777777" w:rsidR="00BA3E81" w:rsidRPr="00216831" w:rsidRDefault="00BA3E81" w:rsidP="00BA3E81">
      <w:pPr>
        <w:pStyle w:val="a4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216831">
        <w:rPr>
          <w:lang w:val="uk-UA"/>
        </w:rPr>
        <w:t xml:space="preserve">Васильківський С.П. Формотворчий процес і добір у поколіннях генетично нестабільних мутантів озимої пшениці. </w:t>
      </w:r>
      <w:r w:rsidRPr="00216831">
        <w:rPr>
          <w:i/>
          <w:lang w:val="uk-UA"/>
        </w:rPr>
        <w:t>Генетика і селекція в Україні на межі тисячоліть</w:t>
      </w:r>
      <w:r w:rsidRPr="00216831">
        <w:rPr>
          <w:lang w:val="uk-UA"/>
        </w:rPr>
        <w:t xml:space="preserve">. </w:t>
      </w:r>
      <w:proofErr w:type="spellStart"/>
      <w:proofErr w:type="gramStart"/>
      <w:r w:rsidRPr="008F67CA">
        <w:rPr>
          <w:lang w:val="ru-RU"/>
        </w:rPr>
        <w:t>Київ</w:t>
      </w:r>
      <w:proofErr w:type="spellEnd"/>
      <w:r>
        <w:rPr>
          <w:lang w:val="uk-UA"/>
        </w:rPr>
        <w:t xml:space="preserve"> </w:t>
      </w:r>
      <w:r w:rsidRPr="00216831">
        <w:rPr>
          <w:lang w:val="uk-UA"/>
        </w:rPr>
        <w:t>:</w:t>
      </w:r>
      <w:proofErr w:type="gramEnd"/>
      <w:r w:rsidRPr="00216831">
        <w:rPr>
          <w:lang w:val="uk-UA"/>
        </w:rPr>
        <w:t xml:space="preserve"> Логос, 2001. Т. 2. С. 207-211.</w:t>
      </w:r>
    </w:p>
    <w:p w14:paraId="2F38FBA5" w14:textId="77777777" w:rsidR="00BA3E81" w:rsidRPr="00216831" w:rsidRDefault="00BA3E81" w:rsidP="00BA3E81">
      <w:pPr>
        <w:pStyle w:val="3"/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  <w:lang w:val="uk-UA"/>
        </w:rPr>
      </w:pPr>
      <w:r w:rsidRPr="00216831">
        <w:rPr>
          <w:sz w:val="24"/>
          <w:szCs w:val="24"/>
          <w:lang w:val="uk-UA"/>
        </w:rPr>
        <w:t xml:space="preserve">Кушнір В.П. Індукція </w:t>
      </w:r>
      <w:proofErr w:type="spellStart"/>
      <w:r w:rsidRPr="00216831">
        <w:rPr>
          <w:sz w:val="24"/>
          <w:szCs w:val="24"/>
          <w:lang w:val="uk-UA"/>
        </w:rPr>
        <w:t>мікромутацій</w:t>
      </w:r>
      <w:proofErr w:type="spellEnd"/>
      <w:r w:rsidRPr="00216831">
        <w:rPr>
          <w:sz w:val="24"/>
          <w:szCs w:val="24"/>
          <w:lang w:val="uk-UA"/>
        </w:rPr>
        <w:t xml:space="preserve"> у гречки. </w:t>
      </w:r>
      <w:r w:rsidRPr="00216831">
        <w:rPr>
          <w:i/>
          <w:sz w:val="24"/>
          <w:szCs w:val="24"/>
          <w:lang w:val="uk-UA"/>
        </w:rPr>
        <w:t>Генетика і селекція в Україні на межі тисячоліть.</w:t>
      </w:r>
      <w:r>
        <w:rPr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  <w:lang w:val="uk-UA"/>
        </w:rPr>
        <w:t xml:space="preserve"> </w:t>
      </w:r>
      <w:r w:rsidRPr="00216831">
        <w:rPr>
          <w:sz w:val="24"/>
          <w:szCs w:val="24"/>
          <w:lang w:val="uk-UA"/>
        </w:rPr>
        <w:t>:</w:t>
      </w:r>
      <w:proofErr w:type="gramEnd"/>
      <w:r w:rsidRPr="00216831">
        <w:rPr>
          <w:sz w:val="24"/>
          <w:szCs w:val="24"/>
          <w:lang w:val="uk-UA"/>
        </w:rPr>
        <w:t xml:space="preserve"> Логос, 2001. Т. 2. С. 256-264.</w:t>
      </w:r>
    </w:p>
    <w:p w14:paraId="381AB212" w14:textId="77777777" w:rsidR="00BA3E81" w:rsidRPr="00476B34" w:rsidRDefault="00BA3E81" w:rsidP="00BA3E81">
      <w:pPr>
        <w:pStyle w:val="a4"/>
        <w:numPr>
          <w:ilvl w:val="0"/>
          <w:numId w:val="1"/>
        </w:numPr>
        <w:ind w:left="0" w:firstLine="0"/>
        <w:jc w:val="both"/>
        <w:rPr>
          <w:lang w:val="uk-UA"/>
        </w:rPr>
      </w:pPr>
      <w:proofErr w:type="spellStart"/>
      <w:r w:rsidRPr="00476B34">
        <w:rPr>
          <w:lang w:val="uk-UA"/>
        </w:rPr>
        <w:t>Ларченко</w:t>
      </w:r>
      <w:proofErr w:type="spellEnd"/>
      <w:r w:rsidRPr="00476B34">
        <w:rPr>
          <w:lang w:val="uk-UA"/>
        </w:rPr>
        <w:t xml:space="preserve"> К.А., Моргун В.В., </w:t>
      </w:r>
      <w:proofErr w:type="spellStart"/>
      <w:r w:rsidRPr="00476B34">
        <w:rPr>
          <w:lang w:val="uk-UA"/>
        </w:rPr>
        <w:t>Хроменко</w:t>
      </w:r>
      <w:proofErr w:type="spellEnd"/>
      <w:r w:rsidRPr="00476B34">
        <w:rPr>
          <w:lang w:val="uk-UA"/>
        </w:rPr>
        <w:t xml:space="preserve"> О.С., Присяжнюк І.В. Мутаційна селекція кукурудзи. </w:t>
      </w:r>
      <w:r w:rsidRPr="00476B34">
        <w:rPr>
          <w:i/>
          <w:lang w:val="uk-UA"/>
        </w:rPr>
        <w:t>Генетика і селекція в Україні на межі тисячоліть.</w:t>
      </w:r>
      <w:r w:rsidRPr="00476B34">
        <w:rPr>
          <w:lang w:val="uk-UA"/>
        </w:rPr>
        <w:t xml:space="preserve"> </w:t>
      </w:r>
      <w:proofErr w:type="spellStart"/>
      <w:proofErr w:type="gramStart"/>
      <w:r w:rsidRPr="008F67CA">
        <w:rPr>
          <w:lang w:val="ru-RU"/>
        </w:rPr>
        <w:t>Київ</w:t>
      </w:r>
      <w:proofErr w:type="spellEnd"/>
      <w:r w:rsidRPr="00476B34">
        <w:rPr>
          <w:lang w:val="uk-UA"/>
        </w:rPr>
        <w:t xml:space="preserve"> :</w:t>
      </w:r>
      <w:proofErr w:type="gramEnd"/>
      <w:r w:rsidRPr="00476B34">
        <w:rPr>
          <w:lang w:val="uk-UA"/>
        </w:rPr>
        <w:t xml:space="preserve"> Логос, 2001. Т. 2. С. 187-196.</w:t>
      </w:r>
    </w:p>
    <w:p w14:paraId="732E412A" w14:textId="77777777" w:rsidR="00BA3E81" w:rsidRDefault="00BA3E81" w:rsidP="00BA3E81">
      <w:pPr>
        <w:pStyle w:val="a4"/>
        <w:jc w:val="both"/>
        <w:rPr>
          <w:highlight w:val="magenta"/>
          <w:lang w:val="ru-RU"/>
        </w:rPr>
      </w:pPr>
    </w:p>
    <w:p w14:paraId="5086E649" w14:textId="77777777" w:rsidR="00BA3E81" w:rsidRDefault="00BA3E81" w:rsidP="00BA3E81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623D6C70" w14:textId="77777777" w:rsidR="00BA3E81" w:rsidRPr="000F1707" w:rsidRDefault="00BA3E81" w:rsidP="00BA3E81">
      <w:pPr>
        <w:autoSpaceDE w:val="0"/>
        <w:autoSpaceDN w:val="0"/>
        <w:adjustRightInd w:val="0"/>
        <w:jc w:val="center"/>
        <w:rPr>
          <w:b/>
          <w:lang w:val="ru-RU"/>
        </w:rPr>
      </w:pPr>
      <w:r w:rsidRPr="000F1707">
        <w:rPr>
          <w:b/>
          <w:lang w:val="ru-RU"/>
        </w:rPr>
        <w:t>ІНФОРМАЦІЙНІ РЕСУРСИ</w:t>
      </w:r>
    </w:p>
    <w:p w14:paraId="6975F06F" w14:textId="77777777" w:rsidR="00BA3E81" w:rsidRPr="009C3BEB" w:rsidRDefault="00BA3E81" w:rsidP="00BA3E81">
      <w:pPr>
        <w:numPr>
          <w:ilvl w:val="0"/>
          <w:numId w:val="3"/>
        </w:numPr>
        <w:tabs>
          <w:tab w:val="clear" w:pos="720"/>
          <w:tab w:val="num" w:pos="0"/>
          <w:tab w:val="num" w:pos="284"/>
          <w:tab w:val="left" w:pos="993"/>
          <w:tab w:val="left" w:pos="1134"/>
        </w:tabs>
        <w:suppressAutoHyphens/>
        <w:ind w:left="0" w:firstLine="0"/>
        <w:jc w:val="both"/>
        <w:rPr>
          <w:lang w:val="uk-UA"/>
        </w:rPr>
      </w:pPr>
      <w:hyperlink r:id="rId14" w:history="1">
        <w:r w:rsidRPr="009C3BEB">
          <w:rPr>
            <w:rStyle w:val="a3"/>
          </w:rPr>
          <w:t>http</w:t>
        </w:r>
        <w:r w:rsidRPr="009C3BEB">
          <w:rPr>
            <w:rStyle w:val="a3"/>
            <w:lang w:val="uk-UA"/>
          </w:rPr>
          <w:t>://</w:t>
        </w:r>
        <w:r w:rsidRPr="009C3BEB">
          <w:rPr>
            <w:rStyle w:val="a3"/>
          </w:rPr>
          <w:t>library</w:t>
        </w:r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znu</w:t>
        </w:r>
        <w:proofErr w:type="spellEnd"/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edu</w:t>
        </w:r>
        <w:proofErr w:type="spellEnd"/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ua</w:t>
        </w:r>
        <w:proofErr w:type="spellEnd"/>
        <w:r w:rsidRPr="009C3BEB">
          <w:rPr>
            <w:rStyle w:val="a3"/>
            <w:lang w:val="uk-UA"/>
          </w:rPr>
          <w:t>/</w:t>
        </w:r>
      </w:hyperlink>
      <w:r w:rsidRPr="009C3BEB">
        <w:rPr>
          <w:lang w:val="uk-UA"/>
        </w:rPr>
        <w:t>.</w:t>
      </w:r>
    </w:p>
    <w:p w14:paraId="6C95B3CE" w14:textId="77777777" w:rsidR="00BA3E81" w:rsidRPr="009C3BEB" w:rsidRDefault="00BA3E81" w:rsidP="00BA3E8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uk-UA" w:eastAsia="ru-RU"/>
        </w:rPr>
      </w:pPr>
      <w:hyperlink r:id="rId15" w:history="1">
        <w:r w:rsidRPr="009C3BEB">
          <w:rPr>
            <w:rStyle w:val="a3"/>
          </w:rPr>
          <w:t>http</w:t>
        </w:r>
        <w:r w:rsidRPr="009C3BEB">
          <w:rPr>
            <w:rStyle w:val="a3"/>
            <w:lang w:val="uk-UA"/>
          </w:rPr>
          <w:t>://</w:t>
        </w:r>
        <w:r w:rsidRPr="009C3BEB">
          <w:rPr>
            <w:rStyle w:val="a3"/>
          </w:rPr>
          <w:t>www</w:t>
        </w:r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nbuv</w:t>
        </w:r>
        <w:proofErr w:type="spellEnd"/>
        <w:r w:rsidRPr="009C3BEB">
          <w:rPr>
            <w:rStyle w:val="a3"/>
            <w:lang w:val="uk-UA"/>
          </w:rPr>
          <w:t>.</w:t>
        </w:r>
        <w:r w:rsidRPr="009C3BEB">
          <w:rPr>
            <w:rStyle w:val="a3"/>
          </w:rPr>
          <w:t>gov</w:t>
        </w:r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ua</w:t>
        </w:r>
        <w:proofErr w:type="spellEnd"/>
        <w:r w:rsidRPr="009C3BEB">
          <w:rPr>
            <w:rStyle w:val="a3"/>
            <w:lang w:val="uk-UA"/>
          </w:rPr>
          <w:t>/</w:t>
        </w:r>
      </w:hyperlink>
      <w:r w:rsidRPr="009C3BEB">
        <w:rPr>
          <w:lang w:val="uk-UA"/>
        </w:rPr>
        <w:t xml:space="preserve">. </w:t>
      </w:r>
    </w:p>
    <w:p w14:paraId="461FCBBD" w14:textId="77777777" w:rsidR="00BA3E81" w:rsidRDefault="00BA3E81" w:rsidP="00BA3E8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uk-UA" w:eastAsia="ru-RU"/>
        </w:rPr>
      </w:pPr>
      <w:hyperlink r:id="rId16" w:history="1">
        <w:r w:rsidRPr="009C3BEB">
          <w:rPr>
            <w:rStyle w:val="a3"/>
          </w:rPr>
          <w:t>http</w:t>
        </w:r>
        <w:r w:rsidRPr="009C3BEB">
          <w:rPr>
            <w:rStyle w:val="a3"/>
            <w:lang w:val="uk-UA"/>
          </w:rPr>
          <w:t>://</w:t>
        </w:r>
        <w:r w:rsidRPr="009C3BEB">
          <w:rPr>
            <w:rStyle w:val="a3"/>
          </w:rPr>
          <w:t>bulletin</w:t>
        </w:r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imk</w:t>
        </w:r>
        <w:proofErr w:type="spellEnd"/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zp</w:t>
        </w:r>
        <w:proofErr w:type="spellEnd"/>
        <w:r w:rsidRPr="009C3BEB">
          <w:rPr>
            <w:rStyle w:val="a3"/>
            <w:lang w:val="uk-UA"/>
          </w:rPr>
          <w:t>.</w:t>
        </w:r>
        <w:proofErr w:type="spellStart"/>
        <w:r w:rsidRPr="009C3BEB">
          <w:rPr>
            <w:rStyle w:val="a3"/>
          </w:rPr>
          <w:t>ua</w:t>
        </w:r>
        <w:proofErr w:type="spellEnd"/>
        <w:r w:rsidRPr="009C3BEB">
          <w:rPr>
            <w:rStyle w:val="a3"/>
            <w:lang w:val="uk-UA"/>
          </w:rPr>
          <w:t>/</w:t>
        </w:r>
        <w:r w:rsidRPr="009C3BEB">
          <w:rPr>
            <w:rStyle w:val="a3"/>
          </w:rPr>
          <w:t>index</w:t>
        </w:r>
        <w:r w:rsidRPr="009C3BEB">
          <w:rPr>
            <w:rStyle w:val="a3"/>
            <w:lang w:val="uk-UA"/>
          </w:rPr>
          <w:t>.</w:t>
        </w:r>
        <w:r w:rsidRPr="009C3BEB">
          <w:rPr>
            <w:rStyle w:val="a3"/>
          </w:rPr>
          <w:t>php</w:t>
        </w:r>
        <w:r w:rsidRPr="009C3BEB">
          <w:rPr>
            <w:rStyle w:val="a3"/>
            <w:lang w:val="uk-UA"/>
          </w:rPr>
          <w:t>?</w:t>
        </w:r>
        <w:proofErr w:type="spellStart"/>
        <w:r w:rsidRPr="009C3BEB">
          <w:rPr>
            <w:rStyle w:val="a3"/>
          </w:rPr>
          <w:t>lang</w:t>
        </w:r>
        <w:proofErr w:type="spellEnd"/>
        <w:r w:rsidRPr="009C3BEB">
          <w:rPr>
            <w:rStyle w:val="a3"/>
            <w:lang w:val="uk-UA"/>
          </w:rPr>
          <w:t>=</w:t>
        </w:r>
        <w:proofErr w:type="spellStart"/>
        <w:r w:rsidRPr="009C3BEB">
          <w:rPr>
            <w:rStyle w:val="a3"/>
          </w:rPr>
          <w:t>ua</w:t>
        </w:r>
        <w:proofErr w:type="spellEnd"/>
      </w:hyperlink>
      <w:r w:rsidRPr="009C3BEB">
        <w:rPr>
          <w:color w:val="000000"/>
          <w:lang w:val="uk-UA"/>
        </w:rPr>
        <w:t xml:space="preserve"> </w:t>
      </w:r>
    </w:p>
    <w:p w14:paraId="4CD7ECB3" w14:textId="77777777" w:rsidR="00BA3E81" w:rsidRDefault="00BA3E81" w:rsidP="00BA3E8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uk-UA" w:eastAsia="ru-RU"/>
        </w:rPr>
      </w:pPr>
      <w:hyperlink r:id="rId17" w:history="1">
        <w:r w:rsidRPr="00A60DBA">
          <w:rPr>
            <w:rStyle w:val="a3"/>
            <w:lang w:val="uk-UA" w:eastAsia="ru-RU"/>
          </w:rPr>
          <w:t>https://www.frg.org.ua/uk/journal/archive.htm</w:t>
        </w:r>
      </w:hyperlink>
    </w:p>
    <w:p w14:paraId="2D948E61" w14:textId="77777777" w:rsidR="008D79AF" w:rsidRPr="00BA3E81" w:rsidRDefault="008D79AF">
      <w:pPr>
        <w:rPr>
          <w:lang w:val="uk-UA"/>
        </w:rPr>
      </w:pPr>
    </w:p>
    <w:sectPr w:rsidR="008D79AF" w:rsidRPr="00BA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7E1B"/>
    <w:multiLevelType w:val="hybridMultilevel"/>
    <w:tmpl w:val="6770A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C096F"/>
    <w:multiLevelType w:val="hybridMultilevel"/>
    <w:tmpl w:val="C046B940"/>
    <w:lvl w:ilvl="0" w:tplc="C5A858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C7291"/>
    <w:multiLevelType w:val="hybridMultilevel"/>
    <w:tmpl w:val="E08E38AC"/>
    <w:lvl w:ilvl="0" w:tplc="0422000F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42"/>
    <w:rsid w:val="00266A42"/>
    <w:rsid w:val="008D79AF"/>
    <w:rsid w:val="00BA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D1B"/>
  <w15:chartTrackingRefBased/>
  <w15:docId w15:val="{47C0569A-B7F7-4AEB-B670-129E9C0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E8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3E8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3E81"/>
    <w:pPr>
      <w:ind w:left="720"/>
    </w:pPr>
  </w:style>
  <w:style w:type="character" w:customStyle="1" w:styleId="apple-style-span">
    <w:name w:val="apple-style-span"/>
    <w:rsid w:val="00BA3E81"/>
  </w:style>
  <w:style w:type="paragraph" w:styleId="a5">
    <w:name w:val="endnote text"/>
    <w:basedOn w:val="a"/>
    <w:link w:val="a6"/>
    <w:rsid w:val="00BA3E81"/>
    <w:rPr>
      <w:rFonts w:ascii="Calibri" w:eastAsia="Times New Roman" w:hAnsi="Calibri"/>
      <w:sz w:val="20"/>
      <w:szCs w:val="20"/>
      <w:lang w:val="uk-UA" w:eastAsia="uk-UA"/>
    </w:rPr>
  </w:style>
  <w:style w:type="character" w:customStyle="1" w:styleId="a6">
    <w:name w:val="Текст кінцевої виноски Знак"/>
    <w:basedOn w:val="a0"/>
    <w:link w:val="a5"/>
    <w:rsid w:val="00BA3E81"/>
    <w:rPr>
      <w:rFonts w:ascii="Calibri" w:eastAsia="Times New Roman" w:hAnsi="Calibri" w:cs="Times New Roman"/>
      <w:sz w:val="20"/>
      <w:szCs w:val="20"/>
      <w:lang w:val="uk-UA" w:eastAsia="uk-UA"/>
    </w:rPr>
  </w:style>
  <w:style w:type="paragraph" w:styleId="a7">
    <w:name w:val="Body Text"/>
    <w:basedOn w:val="a"/>
    <w:link w:val="a8"/>
    <w:uiPriority w:val="99"/>
    <w:semiHidden/>
    <w:unhideWhenUsed/>
    <w:rsid w:val="00BA3E81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BA3E81"/>
    <w:rPr>
      <w:rFonts w:ascii="Times New Roman" w:eastAsia="MS Mincho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A3E8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A3E81"/>
    <w:rPr>
      <w:rFonts w:ascii="Times New Roman" w:eastAsia="MS Mincho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3367" TargetMode="External"/><Relationship Id="rId13" Type="http://schemas.openxmlformats.org/officeDocument/2006/relationships/hyperlink" Target="http://bulletin.imk.zp.ua/index.php?menu=4&amp;id=255&amp;lang=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rcrm.gov.ua/downloads/monograph2.pdf" TargetMode="External"/><Relationship Id="rId12" Type="http://schemas.openxmlformats.org/officeDocument/2006/relationships/hyperlink" Target="http://bulletin.imk.zp.ua/index.php?menu=4&amp;id=357&amp;lang=ua" TargetMode="External"/><Relationship Id="rId17" Type="http://schemas.openxmlformats.org/officeDocument/2006/relationships/hyperlink" Target="https://www.frg.org.ua/uk/journal/archiv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ulletin.imk.zp.ua/index.php?lang=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tgen.com/articles/4430073a.pdf" TargetMode="External"/><Relationship Id="rId11" Type="http://schemas.openxmlformats.org/officeDocument/2006/relationships/hyperlink" Target="https://cytgen.com/articles/4430073a.pdf" TargetMode="External"/><Relationship Id="rId5" Type="http://schemas.openxmlformats.org/officeDocument/2006/relationships/hyperlink" Target="https://geography.lnu.edu.ua/wp-content/uploads/2015/02/%D0%95%D0%BA%D0%BE%D0%BB%D0%BE%D0%B3%D1%96%D1%87%D0%BD%D0%B0-%D1%82%D0%BE%D0%BA%D1%81%D0%B8%D0%BA%D0%BE%D0%BB%D0%BE%D0%B3%D1%96%D1%8F.pdf" TargetMode="External"/><Relationship Id="rId15" Type="http://schemas.openxmlformats.org/officeDocument/2006/relationships/hyperlink" Target="http://www.nbuv.gov.ua/" TargetMode="External"/><Relationship Id="rId10" Type="http://schemas.openxmlformats.org/officeDocument/2006/relationships/hyperlink" Target="https://nrcrm.gov.ua/downloads/monograph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eography.lnu.edu.ua/wp-content/uploads/2015/02/%D0%95%D0%BA%D0%BE%D0%BB%D0%BE%D0%B3%D1%96%D1%87%D0%BD%D0%B0-%D1%82%D0%BE%D0%BA%D1%81%D0%B8%D0%BA%D0%BE%D0%BB%D0%BE%D0%B3%D1%96%D1%8F.pdf" TargetMode="External"/><Relationship Id="rId14" Type="http://schemas.openxmlformats.org/officeDocument/2006/relationships/hyperlink" Target="http://library.z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2</cp:revision>
  <dcterms:created xsi:type="dcterms:W3CDTF">2025-11-25T08:52:00Z</dcterms:created>
  <dcterms:modified xsi:type="dcterms:W3CDTF">2025-11-25T08:53:00Z</dcterms:modified>
</cp:coreProperties>
</file>