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91D5B">
      <w:pPr>
        <w:shd w:val="clear" w:color="auto" w:fill="FFFFFF" w:themeFill="background1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Рекомендована література</w:t>
      </w:r>
    </w:p>
    <w:p w14:paraId="6A2EF93C">
      <w:pPr>
        <w:shd w:val="clear" w:color="auto" w:fill="FFFFFF" w:themeFill="background1"/>
        <w:jc w:val="center"/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B45B61E">
      <w:pPr>
        <w:shd w:val="clear" w:color="auto" w:fill="FFFFFF" w:themeFill="background1"/>
        <w:tabs>
          <w:tab w:val="left" w:pos="567"/>
        </w:tabs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Основна:</w:t>
      </w:r>
    </w:p>
    <w:p w14:paraId="6202E819">
      <w:pPr>
        <w:pStyle w:val="7"/>
        <w:numPr>
          <w:ilvl w:val="0"/>
          <w:numId w:val="1"/>
        </w:numPr>
        <w:tabs>
          <w:tab w:val="left" w:pos="567"/>
          <w:tab w:val="left" w:pos="1080"/>
          <w:tab w:val="left" w:pos="1358"/>
          <w:tab w:val="left" w:pos="1440"/>
          <w:tab w:val="left" w:pos="1620"/>
        </w:tabs>
        <w:spacing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Антонюк В. Г. Вокальна педагогіка (сольний спів): підручник. Київ: Віпол, 2007. 174 с.</w:t>
      </w:r>
    </w:p>
    <w:p w14:paraId="6F00B847">
      <w:pPr>
        <w:pStyle w:val="7"/>
        <w:numPr>
          <w:ilvl w:val="0"/>
          <w:numId w:val="1"/>
        </w:numPr>
        <w:tabs>
          <w:tab w:val="left" w:pos="567"/>
        </w:tabs>
        <w:spacing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Юцевіч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Ю.Є. Теорія і методика розвитку співацького голосу: навчально-методичний посібник для викладачів і студентів мистецьких навчальних закладів, учителів шкіл різного типу. Ін-т змісту і методу навчання. К., 1998. 158с.</w:t>
      </w:r>
    </w:p>
    <w:p w14:paraId="184E6DAE">
      <w:pPr>
        <w:pStyle w:val="7"/>
        <w:numPr>
          <w:ilvl w:val="0"/>
          <w:numId w:val="1"/>
        </w:numPr>
        <w:tabs>
          <w:tab w:val="left" w:pos="567"/>
        </w:tabs>
        <w:spacing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Євтушенко Д. Б. Роздуми про голос. Нотатки педагога-вокаліста. Київ : Музична Україна, 1979. 94с.</w:t>
      </w:r>
    </w:p>
    <w:p w14:paraId="444B473C">
      <w:pPr>
        <w:pStyle w:val="7"/>
        <w:numPr>
          <w:ilvl w:val="0"/>
          <w:numId w:val="1"/>
        </w:numPr>
        <w:tabs>
          <w:tab w:val="left" w:pos="567"/>
          <w:tab w:val="left" w:pos="1080"/>
          <w:tab w:val="left" w:pos="1358"/>
          <w:tab w:val="left" w:pos="1440"/>
          <w:tab w:val="left" w:pos="1620"/>
        </w:tabs>
        <w:spacing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Жишкович М. Основи вокально-педагогічних навиків : методичні поради для студентів вокальних факультетів вищих навчальних закладів культури і мистецтв ІІІ–ІV рівнів акредитації. Львів : Літопис, 2007. 43 с. </w:t>
      </w:r>
    </w:p>
    <w:p w14:paraId="08B43CF8">
      <w:pPr>
        <w:pStyle w:val="7"/>
        <w:numPr>
          <w:ilvl w:val="0"/>
          <w:numId w:val="1"/>
        </w:numPr>
        <w:tabs>
          <w:tab w:val="left" w:pos="567"/>
          <w:tab w:val="left" w:pos="1080"/>
          <w:tab w:val="left" w:pos="1358"/>
          <w:tab w:val="left" w:pos="1440"/>
          <w:tab w:val="left" w:pos="1620"/>
        </w:tabs>
        <w:spacing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Локарєва Г. В., Гринь Л. О. Вокальне мистецтво в професійній підготовці актора музично-драматичного театру: теорія та практика : монографія. Запоріжжя : Запорізький національний університет, 2014. 304 с.</w:t>
      </w:r>
    </w:p>
    <w:p w14:paraId="2A943D48">
      <w:pPr>
        <w:pStyle w:val="7"/>
        <w:numPr>
          <w:ilvl w:val="0"/>
          <w:numId w:val="1"/>
        </w:numPr>
        <w:tabs>
          <w:tab w:val="left" w:pos="567"/>
          <w:tab w:val="left" w:pos="1080"/>
          <w:tab w:val="left" w:pos="1358"/>
          <w:tab w:val="left" w:pos="1440"/>
          <w:tab w:val="left" w:pos="1620"/>
        </w:tabs>
        <w:spacing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Флис В., Якубяк Я. Сольфеджіо. Для І - ІV класів дитячих музичних шкіл. Київ : Музична Україна, 1982. 196с.</w:t>
      </w:r>
    </w:p>
    <w:p w14:paraId="48F00571">
      <w:pPr>
        <w:pStyle w:val="7"/>
        <w:numPr>
          <w:ilvl w:val="0"/>
          <w:numId w:val="1"/>
        </w:numPr>
        <w:tabs>
          <w:tab w:val="left" w:pos="567"/>
          <w:tab w:val="left" w:pos="1080"/>
          <w:tab w:val="left" w:pos="1358"/>
          <w:tab w:val="left" w:pos="1440"/>
          <w:tab w:val="left" w:pos="1620"/>
        </w:tabs>
        <w:spacing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Стахевич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О. Основи вокальної педагогіки: ч 1. Природно наукові теорії сольного співу: курс лекцій: навч. п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осібник для студентів диригентсько-хорових факультетів музичних і педагогічних вузів. Суми, 2002. 91с. </w:t>
      </w:r>
    </w:p>
    <w:p w14:paraId="783CD34A">
      <w:pPr>
        <w:tabs>
          <w:tab w:val="left" w:pos="567"/>
        </w:tabs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303593E">
      <w:pPr>
        <w:tabs>
          <w:tab w:val="left" w:pos="567"/>
          <w:tab w:val="left" w:pos="1125"/>
        </w:tabs>
        <w:spacing w:after="160" w:line="259" w:lineRule="auto"/>
        <w:jc w:val="both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Додатк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ова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:</w:t>
      </w:r>
    </w:p>
    <w:p w14:paraId="3A72A835">
      <w:pPr>
        <w:pStyle w:val="7"/>
        <w:numPr>
          <w:ilvl w:val="0"/>
          <w:numId w:val="2"/>
        </w:numPr>
        <w:tabs>
          <w:tab w:val="left" w:pos="567"/>
        </w:tabs>
        <w:spacing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Гринь Л.О. Теоретико-методичні основи вокальної підготовки майбутніх акторів/ Науково-методичний посібник для студентів спеціальності „Театральне мистецтво” / науковий редактор Г.В. Локарєва. Запоріжжя : ЗНУ, 2011. 140 с., ноти. </w:t>
      </w:r>
    </w:p>
    <w:p w14:paraId="70B7E5C8">
      <w:pPr>
        <w:pStyle w:val="7"/>
        <w:numPr>
          <w:ilvl w:val="0"/>
          <w:numId w:val="2"/>
        </w:numPr>
        <w:tabs>
          <w:tab w:val="left" w:pos="567"/>
        </w:tabs>
        <w:spacing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Олексюк О. М., Ткач М. М. Педагогіка духовного потенціалу особистості: сфера музичного мистецтва : навч. посіб. Київ : Знання України, 2004. 264 с. </w:t>
      </w:r>
    </w:p>
    <w:p w14:paraId="30C7FEEE">
      <w:pPr>
        <w:pStyle w:val="7"/>
        <w:numPr>
          <w:ilvl w:val="0"/>
          <w:numId w:val="2"/>
        </w:numPr>
        <w:tabs>
          <w:tab w:val="left" w:pos="567"/>
        </w:tabs>
        <w:spacing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Гринь Л. О. Діагностика сформованості вокального голосу майбутнього актора музично-драматичного театру : методичні рекомендації. Запоріжжя : ЗНУ, 2011. 48 с.</w:t>
      </w:r>
    </w:p>
    <w:p w14:paraId="07A16914">
      <w:pPr>
        <w:pStyle w:val="8"/>
        <w:widowControl w:val="0"/>
        <w:numPr>
          <w:ilvl w:val="0"/>
          <w:numId w:val="2"/>
        </w:numPr>
        <w:tabs>
          <w:tab w:val="left" w:pos="567"/>
          <w:tab w:val="left" w:pos="1382"/>
        </w:tabs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Гребенюк Н. Є. Формування вокально-виконавських навичок та роль між особистісного спілкування у класі сольного співу : дис. канд. мистецтвознавства: 17.00.02. Київ : Київська державна консерваторія ім. П. І. Чайковського, 1994. 179 с.</w:t>
      </w:r>
    </w:p>
    <w:p w14:paraId="1A4485C2">
      <w:pPr>
        <w:pStyle w:val="8"/>
        <w:widowControl w:val="0"/>
        <w:numPr>
          <w:ilvl w:val="0"/>
          <w:numId w:val="2"/>
        </w:numPr>
        <w:tabs>
          <w:tab w:val="left" w:pos="567"/>
          <w:tab w:val="left" w:pos="1382"/>
        </w:tabs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Ковбасюк А. М. Значення народної пісні в розвитку вокальних навичок співаків.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Молодь і ринок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 2010. № 3 (62). С. 150–154.</w:t>
      </w:r>
    </w:p>
    <w:p w14:paraId="60C03216">
      <w:pPr>
        <w:numPr>
          <w:ilvl w:val="0"/>
          <w:numId w:val="2"/>
        </w:numPr>
        <w:tabs>
          <w:tab w:val="left" w:pos="540"/>
          <w:tab w:val="left" w:pos="720"/>
        </w:tabs>
        <w:ind w:left="0" w:leftChars="0" w:firstLine="0" w:firstLineChars="0"/>
        <w:jc w:val="both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Падалка Г. М. Педагогіка мистецтва (Теорія і методика викладання мистецьких дисциплін). Київ : Освіта України, 2008. 274 с.</w:t>
      </w:r>
    </w:p>
    <w:p w14:paraId="049280CB">
      <w:pPr>
        <w:numPr>
          <w:ilvl w:val="0"/>
          <w:numId w:val="2"/>
        </w:numPr>
        <w:tabs>
          <w:tab w:val="left" w:pos="540"/>
          <w:tab w:val="left" w:pos="720"/>
        </w:tabs>
        <w:ind w:left="0" w:leftChars="0" w:firstLine="0" w:firstLineChars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Коломієць О.М. Хорознавство: Навч. Посібник. Київ:  Либідь, 2001. 168с.</w:t>
      </w:r>
    </w:p>
    <w:p w14:paraId="0EC4EB47">
      <w:pPr>
        <w:pStyle w:val="8"/>
        <w:widowControl w:val="0"/>
        <w:tabs>
          <w:tab w:val="left" w:pos="567"/>
          <w:tab w:val="left" w:pos="1382"/>
        </w:tabs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13B9D50">
      <w:pPr>
        <w:pStyle w:val="8"/>
        <w:widowControl w:val="0"/>
        <w:tabs>
          <w:tab w:val="left" w:pos="567"/>
          <w:tab w:val="left" w:pos="1382"/>
        </w:tabs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EB46527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006C8560">
      <w:pPr>
        <w:spacing w:before="0" w:after="160" w:line="321" w:lineRule="exact"/>
        <w:ind w:left="299" w:right="0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8"/>
          <w:szCs w:val="28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8"/>
          <w:szCs w:val="28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Інформаційні ресурси</w:t>
      </w:r>
    </w:p>
    <w:p w14:paraId="434B1BCB">
      <w:pPr>
        <w:pStyle w:val="7"/>
        <w:numPr>
          <w:ilvl w:val="0"/>
          <w:numId w:val="3"/>
        </w:numPr>
        <w:tabs>
          <w:tab w:val="left" w:pos="567"/>
        </w:tabs>
        <w:spacing w:after="160" w:line="226" w:lineRule="exact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Вокально-виконавська творчість. URL: </w:t>
      </w:r>
      <w:r>
        <w:fldChar w:fldCharType="begin"/>
      </w:r>
      <w:r>
        <w:instrText xml:space="preserve"> HYPERLINK "http://disser.com.ua/contents/18832" \h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z w:val="24"/>
          <w:szCs w:val="24"/>
          <w:lang w:val="uk-UA"/>
        </w:rPr>
        <w:t>http://disser.com.ua/contents/18832</w:t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z w:val="24"/>
          <w:szCs w:val="24"/>
          <w:lang w:val="uk-UA"/>
        </w:rPr>
        <w:fldChar w:fldCharType="end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FF"/>
          <w:sz w:val="24"/>
          <w:szCs w:val="24"/>
          <w:lang w:val="uk-UA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(дата звернення 01.02.2025)</w:t>
      </w:r>
      <w:r>
        <w:rPr>
          <w:rStyle w:val="6"/>
          <w:rFonts w:ascii="Times New Roman" w:hAnsi="Times New Roman" w:eastAsia="Times New Roman" w:cs="Times New Roman"/>
          <w:b w:val="0"/>
          <w:bCs w:val="0"/>
          <w:i/>
          <w:iCs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6EAE2E39">
      <w:pPr>
        <w:pStyle w:val="7"/>
        <w:numPr>
          <w:ilvl w:val="0"/>
          <w:numId w:val="3"/>
        </w:numPr>
        <w:tabs>
          <w:tab w:val="left" w:pos="567"/>
        </w:tabs>
        <w:spacing w:after="160" w:line="226" w:lineRule="exact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Style w:val="6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Розвиток особистості співака. URL: http://</w:t>
      </w:r>
      <w:r>
        <w:fldChar w:fldCharType="begin"/>
      </w:r>
      <w:r>
        <w:instrText xml:space="preserve"> HYPERLINK "http://www.nbuv.gov.ua/portal/Soc.../3.pdf" \h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t>www.nbuv.gov.ua/portal/Soc.../3.pdf</w:t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fldChar w:fldCharType="end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(дата звернення 01.02.2025)</w:t>
      </w:r>
      <w:r>
        <w:rPr>
          <w:rStyle w:val="6"/>
          <w:rFonts w:ascii="Times New Roman" w:hAnsi="Times New Roman" w:eastAsia="Times New Roman" w:cs="Times New Roman"/>
          <w:b w:val="0"/>
          <w:bCs w:val="0"/>
          <w:i/>
          <w:iCs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3E20C779">
      <w:pPr>
        <w:pStyle w:val="7"/>
        <w:numPr>
          <w:ilvl w:val="0"/>
          <w:numId w:val="3"/>
        </w:numPr>
        <w:tabs>
          <w:tab w:val="left" w:pos="567"/>
        </w:tabs>
        <w:spacing w:after="160" w:line="226" w:lineRule="exact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Вокальне мистецтво: історія та сучасність. URL: </w:t>
      </w:r>
      <w:r>
        <w:fldChar w:fldCharType="begin"/>
      </w:r>
      <w:r>
        <w:instrText xml:space="preserve"> HYPERLINK "http://solospiv.com/.../Naukovi_zbirky_24.pdf" \h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z w:val="24"/>
          <w:szCs w:val="24"/>
          <w:lang w:val="uk-UA"/>
        </w:rPr>
        <w:t>http://solospiv.com/.../Naukovi_zbirky_24.pdf</w:t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z w:val="24"/>
          <w:szCs w:val="24"/>
          <w:lang w:val="uk-UA"/>
        </w:rPr>
        <w:fldChar w:fldCharType="end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(дата звернення 01.02.2025)</w:t>
      </w:r>
      <w:r>
        <w:rPr>
          <w:rStyle w:val="6"/>
          <w:rFonts w:ascii="Times New Roman" w:hAnsi="Times New Roman" w:eastAsia="Times New Roman" w:cs="Times New Roman"/>
          <w:b w:val="0"/>
          <w:bCs w:val="0"/>
          <w:i/>
          <w:iCs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26E59AF0">
      <w:pPr>
        <w:pStyle w:val="7"/>
        <w:numPr>
          <w:ilvl w:val="0"/>
          <w:numId w:val="3"/>
        </w:numPr>
        <w:tabs>
          <w:tab w:val="left" w:pos="567"/>
        </w:tabs>
        <w:spacing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Style w:val="5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Теорія та методика співацького голосоутворення. URL: </w:t>
      </w:r>
      <w:r>
        <w:fldChar w:fldCharType="begin"/>
      </w:r>
      <w:r>
        <w:instrText xml:space="preserve"> HYPERLINK "http://ib.mdpu.org.ua/e-book/hor/tema5.htm" \h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z w:val="24"/>
          <w:szCs w:val="24"/>
          <w:lang w:val="uk-UA"/>
        </w:rPr>
        <w:t>http://ib.mdpu.org.ua/e-book/hor/tema5.htm</w:t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z w:val="24"/>
          <w:szCs w:val="24"/>
          <w:lang w:val="uk-UA"/>
        </w:rPr>
        <w:fldChar w:fldCharType="end"/>
      </w:r>
      <w:r>
        <w:rPr>
          <w:rStyle w:val="6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 (дата звернення 01.02.2025)</w:t>
      </w:r>
      <w:r>
        <w:rPr>
          <w:rStyle w:val="6"/>
          <w:rFonts w:ascii="Times New Roman" w:hAnsi="Times New Roman" w:eastAsia="Times New Roman" w:cs="Times New Roman"/>
          <w:b w:val="0"/>
          <w:bCs w:val="0"/>
          <w:i/>
          <w:iCs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527F134E">
      <w:pPr>
        <w:pStyle w:val="7"/>
        <w:numPr>
          <w:ilvl w:val="0"/>
          <w:numId w:val="3"/>
        </w:numPr>
        <w:tabs>
          <w:tab w:val="left" w:pos="567"/>
        </w:tabs>
        <w:spacing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Особливості співу акторів драми. URL: http://</w:t>
      </w:r>
      <w:r>
        <w:fldChar w:fldCharType="begin"/>
      </w:r>
      <w:r>
        <w:instrText xml:space="preserve"> HYPERLINK "http://publications.lnu.edu.ua/bulletins/index.php/artstudies/article/download/2941/3009" \h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t>http://publications.lnu.edu.ua › download</w:t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fldChar w:fldCharType="end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(дата звернення 01.02.2025)</w:t>
      </w:r>
      <w:r>
        <w:rPr>
          <w:rStyle w:val="6"/>
          <w:rFonts w:ascii="Times New Roman" w:hAnsi="Times New Roman" w:eastAsia="Times New Roman" w:cs="Times New Roman"/>
          <w:b w:val="0"/>
          <w:bCs w:val="0"/>
          <w:i/>
          <w:iCs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4145A256">
      <w:pPr>
        <w:pStyle w:val="7"/>
        <w:numPr>
          <w:ilvl w:val="0"/>
          <w:numId w:val="3"/>
        </w:numPr>
        <w:tabs>
          <w:tab w:val="left" w:pos="567"/>
        </w:tabs>
        <w:spacing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Таємниці співака URL 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1F487C"/>
          <w:sz w:val="24"/>
          <w:szCs w:val="24"/>
          <w:lang w:val="uk-UA"/>
        </w:rPr>
        <w:t xml:space="preserve"> </w:t>
      </w:r>
      <w:r>
        <w:fldChar w:fldCharType="begin"/>
      </w:r>
      <w:r>
        <w:instrText xml:space="preserve"> HYPERLINK "https://day.kyiv.ua/article/kultura/tayemnytsi-spivaka" \h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t>https://day.kyiv.ua › kultura</w:t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fldChar w:fldCharType="end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(дата звернення 01.02.2025)</w:t>
      </w:r>
      <w:r>
        <w:rPr>
          <w:rStyle w:val="6"/>
          <w:rFonts w:ascii="Times New Roman" w:hAnsi="Times New Roman" w:eastAsia="Times New Roman" w:cs="Times New Roman"/>
          <w:b w:val="0"/>
          <w:bCs w:val="0"/>
          <w:i/>
          <w:iCs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18A3EB88">
      <w:pPr>
        <w:pStyle w:val="7"/>
        <w:numPr>
          <w:ilvl w:val="0"/>
          <w:numId w:val="3"/>
        </w:numPr>
        <w:tabs>
          <w:tab w:val="left" w:pos="567"/>
        </w:tabs>
        <w:spacing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fldChar w:fldCharType="begin"/>
      </w:r>
      <w:r>
        <w:instrText xml:space="preserve"> HYPERLINK "https://informator.ua/uk/nayvidomisha-frankomovna-spivachka-svyatkuye-yuviley-selin-dion-mizh-minulim-i-maybutnim" \h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t>Селін Діон між минулим і майбутнім.</w:t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fldChar w:fldCharType="end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URL:http: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1F487C"/>
          <w:sz w:val="24"/>
          <w:szCs w:val="24"/>
          <w:lang w:val="uk-UA"/>
        </w:rPr>
        <w:t xml:space="preserve"> //</w:t>
      </w:r>
      <w:r>
        <w:fldChar w:fldCharType="begin"/>
      </w:r>
      <w:r>
        <w:instrText xml:space="preserve"> HYPERLINK "https://informator.ua/uk/nayvidomisha-frankomovna-spivachka-svyatkuye-yuviley-selin-dion-mizh-minulim-i-maybutnim" \h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t>https://informator.ua › nayvi...</w:t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fldChar w:fldCharType="end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(дата звернення 01.02.2025)</w:t>
      </w:r>
      <w:r>
        <w:rPr>
          <w:rStyle w:val="6"/>
          <w:rFonts w:ascii="Times New Roman" w:hAnsi="Times New Roman" w:eastAsia="Times New Roman" w:cs="Times New Roman"/>
          <w:b w:val="0"/>
          <w:bCs w:val="0"/>
          <w:i/>
          <w:iCs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5EFE448C">
      <w:pPr>
        <w:pStyle w:val="7"/>
        <w:numPr>
          <w:ilvl w:val="0"/>
          <w:numId w:val="3"/>
        </w:numPr>
        <w:tabs>
          <w:tab w:val="left" w:pos="567"/>
        </w:tabs>
        <w:spacing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Історія вокального мистецтва URL:http:/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4F80BD"/>
          <w:sz w:val="24"/>
          <w:szCs w:val="24"/>
          <w:lang w:val="uk-UA"/>
        </w:rPr>
        <w:t>/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4F80BD"/>
          <w:sz w:val="24"/>
          <w:szCs w:val="24"/>
          <w:u w:val="single"/>
          <w:lang w:val="uk-UA"/>
        </w:rPr>
        <w:t xml:space="preserve">https://chtyvo.org.ua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(дата звернення 01.02.2025)</w:t>
      </w:r>
      <w:r>
        <w:rPr>
          <w:rStyle w:val="6"/>
          <w:rFonts w:ascii="Times New Roman" w:hAnsi="Times New Roman" w:eastAsia="Times New Roman" w:cs="Times New Roman"/>
          <w:b w:val="0"/>
          <w:bCs w:val="0"/>
          <w:i/>
          <w:iCs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33022CD8">
      <w:pPr>
        <w:pStyle w:val="7"/>
        <w:numPr>
          <w:ilvl w:val="0"/>
          <w:numId w:val="3"/>
        </w:numPr>
        <w:tabs>
          <w:tab w:val="left" w:pos="567"/>
        </w:tabs>
        <w:spacing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Сучасні вокальні техніки та методики їх вивчення URL:http:// </w:t>
      </w:r>
      <w:r>
        <w:fldChar w:fldCharType="begin"/>
      </w:r>
      <w:r>
        <w:instrText xml:space="preserve"> HYPERLINK "http://www.aphn-journal.in.ua" \h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t>http://www.aphn-journal.in.ua</w:t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fldChar w:fldCharType="end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4F80BD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(дата звернення 01.02.2025)</w:t>
      </w:r>
      <w:r>
        <w:rPr>
          <w:rStyle w:val="6"/>
          <w:rFonts w:ascii="Times New Roman" w:hAnsi="Times New Roman" w:eastAsia="Times New Roman" w:cs="Times New Roman"/>
          <w:b w:val="0"/>
          <w:bCs w:val="0"/>
          <w:i/>
          <w:iCs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37153388">
      <w:pPr>
        <w:pStyle w:val="7"/>
        <w:numPr>
          <w:ilvl w:val="0"/>
          <w:numId w:val="3"/>
        </w:numPr>
        <w:tabs>
          <w:tab w:val="left" w:pos="567"/>
        </w:tabs>
        <w:spacing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Заснування школи імені М.В.Лисенко URL:http: //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4F80BD"/>
          <w:sz w:val="24"/>
          <w:szCs w:val="24"/>
          <w:lang w:val="uk-UA"/>
        </w:rPr>
        <w:t xml:space="preserve"> </w:t>
      </w:r>
      <w:r>
        <w:fldChar w:fldCharType="begin"/>
      </w:r>
      <w:r>
        <w:instrText xml:space="preserve"> HYPERLINK "https://lysenko-school.org" \h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t>https://lysenko-school.org</w:t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fldChar w:fldCharType="end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1F487C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(дата звернення 01.02.2025)</w:t>
      </w:r>
      <w:r>
        <w:rPr>
          <w:rStyle w:val="6"/>
          <w:rFonts w:ascii="Times New Roman" w:hAnsi="Times New Roman" w:eastAsia="Times New Roman" w:cs="Times New Roman"/>
          <w:b w:val="0"/>
          <w:bCs w:val="0"/>
          <w:i/>
          <w:iCs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13D3E523">
      <w:pPr>
        <w:spacing w:before="0" w:after="160" w:line="321" w:lineRule="exact"/>
        <w:ind w:left="299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/>
          <w:sz w:val="28"/>
          <w:szCs w:val="28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19BAE4AB"/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5CF8E"/>
    <w:multiLevelType w:val="multilevel"/>
    <w:tmpl w:val="0B95CF8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83D1C"/>
    <w:multiLevelType w:val="multilevel"/>
    <w:tmpl w:val="23583D1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ADA6F"/>
    <w:multiLevelType w:val="multilevel"/>
    <w:tmpl w:val="4E9ADA6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3A7197"/>
    <w:rsid w:val="0A254337"/>
    <w:rsid w:val="2D61EE8D"/>
    <w:rsid w:val="30C039D7"/>
    <w:rsid w:val="3CADA1CC"/>
    <w:rsid w:val="4E3A7197"/>
    <w:rsid w:val="64D64680"/>
    <w:rsid w:val="6CBBBCF7"/>
    <w:rsid w:val="7CCC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HAnsi" w:cstheme="minorBidi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467886"/>
      <w:u w:val="single"/>
    </w:rPr>
  </w:style>
  <w:style w:type="character" w:customStyle="1" w:styleId="5">
    <w:name w:val="bc"/>
    <w:basedOn w:val="2"/>
    <w:qFormat/>
    <w:uiPriority w:val="1"/>
    <w:rPr>
      <w:rFonts w:ascii="Times New Roman" w:hAnsi="Times New Roman" w:eastAsia="Times New Roman" w:cs="Times New Roman"/>
    </w:rPr>
  </w:style>
  <w:style w:type="character" w:customStyle="1" w:styleId="6">
    <w:name w:val="std"/>
    <w:basedOn w:val="2"/>
    <w:qFormat/>
    <w:uiPriority w:val="1"/>
    <w:rPr>
      <w:rFonts w:ascii="Times New Roman" w:hAnsi="Times New Roman" w:eastAsia="Times New Roman" w:cs="Times New Roman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styleId="8">
    <w:name w:val="No Spacing"/>
    <w:qFormat/>
    <w:uiPriority w:val="1"/>
    <w:pPr>
      <w:spacing w:after="0" w:line="279" w:lineRule="auto"/>
    </w:pPr>
    <w:rPr>
      <w:rFonts w:asciiTheme="minorHAnsi" w:hAnsiTheme="minorHAnsi" w:eastAsiaTheme="minorHAnsi" w:cstheme="minorBidi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8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2025-03-06T19:07:00Z</dcterms:created>
  <dc:creator>Лілія Гринь</dc:creator>
  <cp:lastModifiedBy>николай кветков</cp:lastModifiedBy>
  <dcterms:modified xsi:type="dcterms:W3CDTF">2025-11-25T19:02:11Z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421D62E020F14EA8A3694C6675A75A40_12</vt:lpwstr>
  </property>
</Properties>
</file>