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4722" w14:textId="77777777" w:rsidR="001D09DB" w:rsidRPr="009B40BB" w:rsidRDefault="009B40BB" w:rsidP="009B40B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9B40BB">
        <w:rPr>
          <w:rFonts w:ascii="Times New Roman" w:hAnsi="Times New Roman" w:cs="Times New Roman"/>
          <w:sz w:val="28"/>
          <w:szCs w:val="28"/>
          <w:lang w:val="uk-UA"/>
        </w:rPr>
        <w:t>ітература</w:t>
      </w:r>
    </w:p>
    <w:p w14:paraId="70DACCEC" w14:textId="77777777" w:rsidR="00177C92" w:rsidRDefault="00177C92" w:rsidP="009B40B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Основна література</w:t>
      </w:r>
    </w:p>
    <w:p w14:paraId="0EB46B6E" w14:textId="75F50F85" w:rsidR="00A513FC" w:rsidRDefault="00A513FC" w:rsidP="00A513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513FC">
        <w:rPr>
          <w:rFonts w:ascii="Times New Roman" w:hAnsi="Times New Roman" w:cs="Times New Roman"/>
          <w:sz w:val="28"/>
          <w:szCs w:val="28"/>
          <w:lang w:val="uk-UA"/>
        </w:rPr>
        <w:t>Грицак, В. І. Матеріалознавство та конструкційні матеріали : підручник. Київ : НТУУ «КПІ», 2016. 300 с.</w:t>
      </w:r>
    </w:p>
    <w:p w14:paraId="66D554C3" w14:textId="7143BC66" w:rsidR="00A513FC" w:rsidRDefault="00A513FC" w:rsidP="00A513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Кононенко, В. Г.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Фізика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proofErr w:type="gram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енергетиці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монографія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A513FC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A513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13FC">
        <w:rPr>
          <w:rFonts w:ascii="Times New Roman" w:hAnsi="Times New Roman" w:cs="Times New Roman"/>
          <w:sz w:val="28"/>
          <w:szCs w:val="28"/>
        </w:rPr>
        <w:t xml:space="preserve"> НТУ «ХПІ», 2018. 450 с.</w:t>
      </w:r>
    </w:p>
    <w:p w14:paraId="2A976B75" w14:textId="199D3988" w:rsidR="00A513FC" w:rsidRPr="00A513FC" w:rsidRDefault="00A513FC" w:rsidP="00A513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Швець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, Р. Я.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конструкції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енергетичних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513FC">
        <w:rPr>
          <w:rFonts w:ascii="Times New Roman" w:hAnsi="Times New Roman" w:cs="Times New Roman"/>
          <w:sz w:val="28"/>
          <w:szCs w:val="28"/>
          <w:lang w:val="ru-RU"/>
        </w:rPr>
        <w:t>установок :</w:t>
      </w:r>
      <w:proofErr w:type="gram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A513FC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A513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13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A513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</w:rPr>
        <w:t>Львівської</w:t>
      </w:r>
      <w:proofErr w:type="spellEnd"/>
      <w:r w:rsidRPr="00A513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</w:rPr>
        <w:t>політехніки</w:t>
      </w:r>
      <w:proofErr w:type="spellEnd"/>
      <w:r w:rsidRPr="00A513FC">
        <w:rPr>
          <w:rFonts w:ascii="Times New Roman" w:hAnsi="Times New Roman" w:cs="Times New Roman"/>
          <w:sz w:val="28"/>
          <w:szCs w:val="28"/>
        </w:rPr>
        <w:t>, 2019. 510 с.</w:t>
      </w:r>
    </w:p>
    <w:p w14:paraId="01922264" w14:textId="6082A302" w:rsidR="009B40BB" w:rsidRDefault="00177C92" w:rsidP="009B40B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  <w:r w:rsidR="009B40BB" w:rsidRPr="009B40BB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література</w:t>
      </w:r>
    </w:p>
    <w:p w14:paraId="5E3E0023" w14:textId="4E6F38B2" w:rsidR="00EC6A4B" w:rsidRPr="00A513FC" w:rsidRDefault="00A513FC" w:rsidP="00177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Іванов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, П. В.,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Смірнов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, О. Л.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Корозійна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стійкість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високотемпературних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сплавів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турбін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//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машинобудування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513FC">
        <w:rPr>
          <w:rFonts w:ascii="Times New Roman" w:hAnsi="Times New Roman" w:cs="Times New Roman"/>
          <w:sz w:val="28"/>
          <w:szCs w:val="28"/>
        </w:rPr>
        <w:t>2023. № 4. С. 45–56.</w:t>
      </w:r>
    </w:p>
    <w:p w14:paraId="58F65D32" w14:textId="0B34981D" w:rsidR="00A513FC" w:rsidRPr="00A513FC" w:rsidRDefault="00A513FC" w:rsidP="00177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Бабкіна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, В. М.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Композиційні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матеріали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конструкціях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вітрових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енергетичних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установок //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технічного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ru-RU"/>
        </w:rPr>
        <w:t xml:space="preserve"> «КПІ». 2022. </w:t>
      </w:r>
      <w:r w:rsidRPr="00A513FC">
        <w:rPr>
          <w:rFonts w:ascii="Times New Roman" w:hAnsi="Times New Roman" w:cs="Times New Roman"/>
          <w:sz w:val="28"/>
          <w:szCs w:val="28"/>
        </w:rPr>
        <w:t>№ 3. С. 15–25.</w:t>
      </w:r>
    </w:p>
    <w:p w14:paraId="0B982632" w14:textId="22A1A073" w:rsidR="00177C92" w:rsidRDefault="00177C92" w:rsidP="00177C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Механіка руйнування і міцність матеріалів: </w:t>
      </w:r>
      <w:proofErr w:type="spellStart"/>
      <w:r w:rsidRPr="00177C92">
        <w:rPr>
          <w:rFonts w:ascii="Times New Roman" w:hAnsi="Times New Roman" w:cs="Times New Roman"/>
          <w:sz w:val="28"/>
          <w:szCs w:val="28"/>
          <w:lang w:val="uk-UA"/>
        </w:rPr>
        <w:t>Довідн</w:t>
      </w:r>
      <w:proofErr w:type="spellEnd"/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/ Під </w:t>
      </w:r>
      <w:proofErr w:type="spellStart"/>
      <w:r w:rsidRPr="00177C92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177C92">
        <w:rPr>
          <w:rFonts w:ascii="Times New Roman" w:hAnsi="Times New Roman" w:cs="Times New Roman"/>
          <w:sz w:val="28"/>
          <w:szCs w:val="28"/>
          <w:lang w:val="uk-UA"/>
        </w:rPr>
        <w:t>. р</w:t>
      </w:r>
      <w:r w:rsidR="00A513F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д. В. В. Панасюка. Т. 8: Міцність матеріалів і довговічність елементів конструкцій атомних електростанцій / О.І. Балицький, О.В. </w:t>
      </w:r>
      <w:proofErr w:type="spellStart"/>
      <w:r w:rsidRPr="00177C92">
        <w:rPr>
          <w:rFonts w:ascii="Times New Roman" w:hAnsi="Times New Roman" w:cs="Times New Roman"/>
          <w:sz w:val="28"/>
          <w:szCs w:val="28"/>
          <w:lang w:val="uk-UA"/>
        </w:rPr>
        <w:t>Махненко</w:t>
      </w:r>
      <w:proofErr w:type="spellEnd"/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, О.О. Балицький, В.А. </w:t>
      </w:r>
      <w:proofErr w:type="spellStart"/>
      <w:r w:rsidRPr="00177C92">
        <w:rPr>
          <w:rFonts w:ascii="Times New Roman" w:hAnsi="Times New Roman" w:cs="Times New Roman"/>
          <w:sz w:val="28"/>
          <w:szCs w:val="28"/>
          <w:lang w:val="uk-UA"/>
        </w:rPr>
        <w:t>Грабовськнй</w:t>
      </w:r>
      <w:proofErr w:type="spellEnd"/>
      <w:r w:rsidRPr="00177C92">
        <w:rPr>
          <w:rFonts w:ascii="Times New Roman" w:hAnsi="Times New Roman" w:cs="Times New Roman"/>
          <w:sz w:val="28"/>
          <w:szCs w:val="28"/>
          <w:lang w:val="uk-UA"/>
        </w:rPr>
        <w:t>, Д.М .</w:t>
      </w:r>
      <w:proofErr w:type="spellStart"/>
      <w:r w:rsidRPr="00177C92">
        <w:rPr>
          <w:rFonts w:ascii="Times New Roman" w:hAnsi="Times New Roman" w:cs="Times New Roman"/>
          <w:sz w:val="28"/>
          <w:szCs w:val="28"/>
          <w:lang w:val="uk-UA"/>
        </w:rPr>
        <w:t>Завербний</w:t>
      </w:r>
      <w:proofErr w:type="spellEnd"/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, Б.Т. </w:t>
      </w:r>
      <w:proofErr w:type="spellStart"/>
      <w:r w:rsidRPr="00177C92">
        <w:rPr>
          <w:rFonts w:ascii="Times New Roman" w:hAnsi="Times New Roman" w:cs="Times New Roman"/>
          <w:sz w:val="28"/>
          <w:szCs w:val="28"/>
          <w:lang w:val="uk-UA"/>
        </w:rPr>
        <w:t>Тімофєсв</w:t>
      </w:r>
      <w:proofErr w:type="spellEnd"/>
      <w:r w:rsidRPr="00177C92">
        <w:rPr>
          <w:rFonts w:ascii="Times New Roman" w:hAnsi="Times New Roman" w:cs="Times New Roman"/>
          <w:sz w:val="28"/>
          <w:szCs w:val="28"/>
          <w:lang w:val="uk-UA"/>
        </w:rPr>
        <w:t>. Під ред. О. 1. Балицьког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о. </w:t>
      </w:r>
      <w:r w:rsidRPr="00177C92">
        <w:rPr>
          <w:rFonts w:ascii="Times New Roman" w:hAnsi="Times New Roman" w:cs="Times New Roman"/>
          <w:sz w:val="28"/>
          <w:szCs w:val="28"/>
          <w:lang w:val="uk-UA"/>
        </w:rPr>
        <w:t>Київ</w:t>
      </w:r>
      <w:r>
        <w:rPr>
          <w:rFonts w:ascii="Times New Roman" w:hAnsi="Times New Roman" w:cs="Times New Roman"/>
          <w:sz w:val="28"/>
          <w:szCs w:val="28"/>
          <w:lang w:val="uk-UA"/>
        </w:rPr>
        <w:t>: ВД "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Академперіодика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", 2005. </w:t>
      </w:r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534 с. </w:t>
      </w:r>
    </w:p>
    <w:p w14:paraId="66FE052F" w14:textId="77777777" w:rsidR="00177C92" w:rsidRDefault="00177C92" w:rsidP="00177C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з оцінки технічного стану бандажів роторів турбогенераторів (СОУ-Н ЕЕ 45.301:2006) (Наказ Міністра палива та енергетики України № 432 від 9.11.2006 р.): Об'єднання </w:t>
      </w:r>
      <w:proofErr w:type="spellStart"/>
      <w:r w:rsidRPr="00177C92">
        <w:rPr>
          <w:rFonts w:ascii="Times New Roman" w:hAnsi="Times New Roman" w:cs="Times New Roman"/>
          <w:sz w:val="28"/>
          <w:szCs w:val="28"/>
          <w:lang w:val="uk-UA"/>
        </w:rPr>
        <w:t>енеріетичних</w:t>
      </w:r>
      <w:proofErr w:type="spellEnd"/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 "Галузевий </w:t>
      </w:r>
      <w:proofErr w:type="spellStart"/>
      <w:r w:rsidRPr="00177C92">
        <w:rPr>
          <w:rFonts w:ascii="Times New Roman" w:hAnsi="Times New Roman" w:cs="Times New Roman"/>
          <w:sz w:val="28"/>
          <w:szCs w:val="28"/>
          <w:lang w:val="uk-UA"/>
        </w:rPr>
        <w:t>резервно-ііівссти</w:t>
      </w:r>
      <w:proofErr w:type="spellEnd"/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 цінний фонд розвитку енергетики".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Виконавці: Лошак О., Балицький О., </w:t>
      </w:r>
      <w:proofErr w:type="spellStart"/>
      <w:r w:rsidRPr="00177C92">
        <w:rPr>
          <w:rFonts w:ascii="Times New Roman" w:hAnsi="Times New Roman" w:cs="Times New Roman"/>
          <w:sz w:val="28"/>
          <w:szCs w:val="28"/>
          <w:lang w:val="uk-UA"/>
        </w:rPr>
        <w:t>Пулькас</w:t>
      </w:r>
      <w:proofErr w:type="spellEnd"/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 Л., </w:t>
      </w:r>
      <w:proofErr w:type="spellStart"/>
      <w:r w:rsidRPr="00177C92">
        <w:rPr>
          <w:rFonts w:ascii="Times New Roman" w:hAnsi="Times New Roman" w:cs="Times New Roman"/>
          <w:sz w:val="28"/>
          <w:szCs w:val="28"/>
          <w:lang w:val="uk-UA"/>
        </w:rPr>
        <w:t>Лізунов</w:t>
      </w:r>
      <w:proofErr w:type="spellEnd"/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Ріпей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Гуріна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Київ</w:t>
      </w:r>
      <w:r w:rsidRPr="00177C92">
        <w:rPr>
          <w:rFonts w:ascii="Times New Roman" w:hAnsi="Times New Roman" w:cs="Times New Roman"/>
          <w:sz w:val="28"/>
          <w:szCs w:val="28"/>
          <w:lang w:val="uk-UA"/>
        </w:rPr>
        <w:t>: Мінпаливенер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 України ОЕП "ГРІФРЕ", 2006. </w:t>
      </w:r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32с. </w:t>
      </w:r>
    </w:p>
    <w:p w14:paraId="3A19BEAE" w14:textId="77777777" w:rsidR="00177C92" w:rsidRDefault="00177C92" w:rsidP="00177C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з діагностики технічного стану і оцінки ресурсу литих корпусних деталей парових турбін (СОУ-Н ЕЕ 30.304-2007) (Наказ Міністра палива та енергетики України № 124 від 1.03.2007 р.): Об'єднання енергетичних підприємств «Галузевий </w:t>
      </w:r>
      <w:proofErr w:type="spellStart"/>
      <w:r w:rsidRPr="00177C92">
        <w:rPr>
          <w:rFonts w:ascii="Times New Roman" w:hAnsi="Times New Roman" w:cs="Times New Roman"/>
          <w:sz w:val="28"/>
          <w:szCs w:val="28"/>
          <w:lang w:val="uk-UA"/>
        </w:rPr>
        <w:t>рсзсрвно-Інвестиційннй</w:t>
      </w:r>
      <w:proofErr w:type="spellEnd"/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 фонд розвитку енергетики».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Виконавці</w:t>
      </w:r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: Лошак О., Балицький О., </w:t>
      </w:r>
      <w:proofErr w:type="spellStart"/>
      <w:r w:rsidRPr="00177C92">
        <w:rPr>
          <w:rFonts w:ascii="Times New Roman" w:hAnsi="Times New Roman" w:cs="Times New Roman"/>
          <w:sz w:val="28"/>
          <w:szCs w:val="28"/>
          <w:lang w:val="uk-UA"/>
        </w:rPr>
        <w:t>Пулькас</w:t>
      </w:r>
      <w:proofErr w:type="spellEnd"/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 Л., </w:t>
      </w:r>
      <w:proofErr w:type="spellStart"/>
      <w:r w:rsidRPr="00177C92">
        <w:rPr>
          <w:rFonts w:ascii="Times New Roman" w:hAnsi="Times New Roman" w:cs="Times New Roman"/>
          <w:sz w:val="28"/>
          <w:szCs w:val="28"/>
          <w:lang w:val="uk-UA"/>
        </w:rPr>
        <w:t>Лізунов</w:t>
      </w:r>
      <w:proofErr w:type="spellEnd"/>
      <w:r w:rsidRPr="00177C92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Ріпей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Гуріна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Київ: Мінпаливе</w:t>
      </w:r>
      <w:r w:rsidRPr="00177C92">
        <w:rPr>
          <w:rFonts w:ascii="Times New Roman" w:hAnsi="Times New Roman" w:cs="Times New Roman"/>
          <w:sz w:val="28"/>
          <w:szCs w:val="28"/>
          <w:lang w:val="uk-UA"/>
        </w:rPr>
        <w:t>нерг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України ОЕП «ГРІФРЕ», 2007. </w:t>
      </w:r>
      <w:r w:rsidRPr="00177C92">
        <w:rPr>
          <w:rFonts w:ascii="Times New Roman" w:hAnsi="Times New Roman" w:cs="Times New Roman"/>
          <w:sz w:val="28"/>
          <w:szCs w:val="28"/>
          <w:lang w:val="uk-UA"/>
        </w:rPr>
        <w:t>38 с.</w:t>
      </w:r>
    </w:p>
    <w:p w14:paraId="06578640" w14:textId="153D2ED1" w:rsidR="00A513FC" w:rsidRPr="00A513FC" w:rsidRDefault="00A513FC" w:rsidP="00A513F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, G. S.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Fundamentals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Radiation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Metals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Alloys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proofErr w:type="gramStart"/>
      <w:r w:rsidRPr="00A513FC">
        <w:rPr>
          <w:rFonts w:ascii="Times New Roman" w:hAnsi="Times New Roman" w:cs="Times New Roman"/>
          <w:sz w:val="28"/>
          <w:szCs w:val="28"/>
          <w:lang w:val="uk-UA"/>
        </w:rPr>
        <w:t>Berlin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;</w:t>
      </w:r>
      <w:proofErr w:type="gram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Heidelberg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Springer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, 2017. 980 p. </w:t>
      </w:r>
    </w:p>
    <w:p w14:paraId="66C5E731" w14:textId="3C644390" w:rsidR="00A513FC" w:rsidRPr="00A513FC" w:rsidRDefault="00A513FC" w:rsidP="00A513F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Wahl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, T.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Power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Plants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Selection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Performance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: CRC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, 2013. 450 p. </w:t>
      </w:r>
    </w:p>
    <w:p w14:paraId="51432781" w14:textId="4EC5BE53" w:rsidR="00A513FC" w:rsidRPr="00A513FC" w:rsidRDefault="00A513FC" w:rsidP="00A513F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Ritchie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, R. O.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challenges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extreme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environments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Nature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>. 2011. Vo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l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. 10,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. 11. P. 817–827. </w:t>
      </w:r>
    </w:p>
    <w:p w14:paraId="184F5E80" w14:textId="349F750E" w:rsidR="00A513FC" w:rsidRPr="00A513FC" w:rsidRDefault="00A513FC" w:rsidP="00A513F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lastRenderedPageBreak/>
        <w:t>Yuan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, L.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Superconducting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Materials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Energy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Storage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Conversion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Wiley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, 2015. 600 p. </w:t>
      </w:r>
    </w:p>
    <w:p w14:paraId="08B4F48D" w14:textId="5956272F" w:rsidR="00177C92" w:rsidRPr="00177C92" w:rsidRDefault="00A513FC" w:rsidP="003725D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Siddiqui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, F. J.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Composites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Renewable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Energy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Applications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513FC">
        <w:rPr>
          <w:rFonts w:ascii="Times New Roman" w:hAnsi="Times New Roman" w:cs="Times New Roman"/>
          <w:sz w:val="28"/>
          <w:szCs w:val="28"/>
          <w:lang w:val="uk-UA"/>
        </w:rPr>
        <w:t>Elsevier</w:t>
      </w:r>
      <w:proofErr w:type="spellEnd"/>
      <w:r w:rsidRPr="00A513FC">
        <w:rPr>
          <w:rFonts w:ascii="Times New Roman" w:hAnsi="Times New Roman" w:cs="Times New Roman"/>
          <w:sz w:val="28"/>
          <w:szCs w:val="28"/>
          <w:lang w:val="uk-UA"/>
        </w:rPr>
        <w:t xml:space="preserve">, 2021. 350 p. </w:t>
      </w:r>
    </w:p>
    <w:sectPr w:rsidR="00177C92" w:rsidRPr="00177C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DED"/>
    <w:multiLevelType w:val="hybridMultilevel"/>
    <w:tmpl w:val="19FC3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B6775"/>
    <w:multiLevelType w:val="hybridMultilevel"/>
    <w:tmpl w:val="920EB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B47EF"/>
    <w:multiLevelType w:val="hybridMultilevel"/>
    <w:tmpl w:val="D122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683029">
    <w:abstractNumId w:val="1"/>
  </w:num>
  <w:num w:numId="2" w16cid:durableId="683635927">
    <w:abstractNumId w:val="2"/>
  </w:num>
  <w:num w:numId="3" w16cid:durableId="43417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0BB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77C92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0BB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13FC"/>
    <w:rsid w:val="00A57443"/>
    <w:rsid w:val="00A66913"/>
    <w:rsid w:val="00A72547"/>
    <w:rsid w:val="00A73119"/>
    <w:rsid w:val="00A77AFF"/>
    <w:rsid w:val="00A83515"/>
    <w:rsid w:val="00A84A08"/>
    <w:rsid w:val="00A86DC7"/>
    <w:rsid w:val="00A90EDF"/>
    <w:rsid w:val="00A97F8B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A4B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66EA"/>
  <w15:chartTrackingRefBased/>
  <w15:docId w15:val="{46B94E1B-A1FC-4602-BD61-0B9DEEDA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C9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MASTER</cp:lastModifiedBy>
  <cp:revision>3</cp:revision>
  <dcterms:created xsi:type="dcterms:W3CDTF">2022-01-20T07:48:00Z</dcterms:created>
  <dcterms:modified xsi:type="dcterms:W3CDTF">2025-11-26T15:55:00Z</dcterms:modified>
</cp:coreProperties>
</file>