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06" w:rsidRPr="007C6E06" w:rsidRDefault="007C6E06" w:rsidP="007C6E06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02A18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402A18"/>
          <w:kern w:val="36"/>
          <w:sz w:val="28"/>
          <w:szCs w:val="28"/>
          <w:lang w:val="uk-UA" w:eastAsia="ru-RU"/>
        </w:rPr>
        <w:t xml:space="preserve">Тема 1 </w:t>
      </w:r>
      <w:bookmarkStart w:id="0" w:name="_GoBack"/>
      <w:bookmarkEnd w:id="0"/>
      <w:r w:rsidRPr="007C6E06">
        <w:rPr>
          <w:rFonts w:ascii="Times New Roman" w:eastAsia="Times New Roman" w:hAnsi="Times New Roman" w:cs="Times New Roman"/>
          <w:b/>
          <w:bCs/>
          <w:color w:val="402A18"/>
          <w:kern w:val="36"/>
          <w:sz w:val="28"/>
          <w:szCs w:val="28"/>
          <w:lang w:val="uk-UA" w:eastAsia="ru-RU"/>
        </w:rPr>
        <w:t>Політична свідомість як психологічний феномен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Розглядати суть політичної свідомості можна лише за умови окрес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лення питання взаємозв'язку психіки і свідомості.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Найвищим рівнем розвитку психіки людини є свідомість як резуль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тат спільного способу буття людей, їх довготривалої трудової діяльності.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Свідомість має такі характерні особливості і компоненти: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знання про навколишню дійсність, природу, суспільство. Тобто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рівень свідомості залежить безпосередньо від рівня знань і соціально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го досвіду людини. З інтенсивним розвитком людини потреба в знаннях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стає дедалі гострішою;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виокремлення людиною себе в предметному світі як суб'єкта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пізнання. Пізнаючи себе, людина критичніше зіставляє себе з іншими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людьми. Процес самопізнання сприяє більш дієвій самореалізації осо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бистості;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цілеспрямованість, планування власної діяльності та поведінки,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передбачення її результатів. Йдеться про бік свідомості, пов'язаний із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самоконтролем, коригуванням людиною своїх дій, їх удосконаленням;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ставлення людини до об'єктивної дійсності, до інших людей, до са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мої себе. Це пов'язано з самооцінюванням, самокритикою, причому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особливу роль тут відіграє саме емоційно-вольова сфера людини.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Свідомість людини не лише характеризується активністю, а й тісно пов'язана з нею. У процесі постійного відображення дійсності інфор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мація, що надходить до мозку, не механічно віддзеркалюється, а оброб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ляється ним свідомо — відповідно до мети, завдання та соціального досвіду людини.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Стан, рівень розвитку, виявлення свідомості у кожної людини різні і залежать від багатьох компонентів — знань, наукового світогляду, ідей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них і моральних засад та переконань, ставлення до себе та до інших лю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дей тощо.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Специфічною людською формою духовно-практичного відображен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ня та фіксування відповідних об'єктивних процесів дійсності, світу людського буття на рівні явища є буденна свідомість. У житті основ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ним принципом функціонування буденної свідомості є так званий здо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ровий глузд. Буденна свідомість виконує роль необхідного компонента суспільно-історичної практики людей і відповідних їй форм суспільної та індивідуальної свідомості.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 суті, буденна свідомість, як і свідомість загалом, має суспільно-індивідуальну природу. Як форма духовно-практичного освоєння світу вона є суб'єктивним образом об'єктивно існуючого світу. Водночас, оскільки такий образ належить конкретному суб'єкту, він також відо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 xml:space="preserve">бражає своєрідність, 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унікальність його життєвого досвіду і досвіду кон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кретних соціальних груп суспільства.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Психічне життя, свідомість і діяльність людини завжди тісно взає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мопов'язані, зазнають взаємовпливу.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Розглянемо феномен політичної свідомості.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Згідно з визначенням, наведеним у політологічному словнику, по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літична свідомість — це опосередковане відображення політичного життя суспільства, суттю якого є проблеми влади, формування, роз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виток і задоволення інтересів та потреб політичних суб'єктів; су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купність поглядів, оцінок, установок, які, відображаючи політико-владні відносини, набувають відносної самостійності [82, 267].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До основних сфер політичної свідомості належать такі: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політична наука — політичні теорії, концепції, гіпотези;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політична ідеологія — політичні цінності, ідеали, доктрини, гас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ла, програми;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firstLine="298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політична психологія — політичні відчуття, думки, настрої,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воля, спрямованість тощо.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Політична свідомість є віддзеркаленням реалій буття, тобто вона тісно пов'язана з розвитком продуктивних сил, з особливостями по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літичної системи суспільства та суспільно-політичними відносинами, що існують у цій системі, станом освіти, культури.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Як одна з найважливіших характеристик політичного життя суспіль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ства політична свідомість має певні особливості, умови виникнення та шляхи формування. Передумовою формування такої свідомості є те, що людина починає усвідомлювати свою групову належність, групову ідентичність і водночас те, що вона неспроможна реалізувати власні та групові інтереси без вступу в певні відносини з політичною владою. Політична свідомість притаманна конкретній людині вже тоді, коли вона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усвідомлює свій громадянський статус, громадянську позицію, а разом з ними і реальну потребу, а то й необхідність впливати на владу.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Для формування політичної свідомості вкрай необхідні аналітично-критичне ставлення до навколишнього середовища, дійсності та осмис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лення їх, наявність у людини конкретних норм, цінностей, ідеалів, чітке усвідомлення власної мети та мети політичної сили, структури (групи, партії, об'єднання, організації тощо), до якої людина неформально на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лежить.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За змістом політична свідомість включає в себе певні політичні ідеї, погляди, теорії, інтереси, настрої, почуття, а за специфікою про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яву вона активно впливає на інші форми суспільної свідомості, має ча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сто досить високий ступінь відображення соціально-класових інтересів.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Розрізняють політичну свідомість масову, групову, індивідуальну, буденну і науково-теоретичну.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Перші три форми свідомості пов'язані з її суб'єктами, а дві останні визначаються глибиною відображення дійсності. Буденна свідомість формується на основі повсякденного життя людей, досвіду їх діяльності. Для неї характерні нестійкість, суперечливість, фрагментарність, відпо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відна емоційність, несистематизованість. Науково-теоретична політич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на свідомість відрізняється від буденної тим, що грунтується на ціле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спрямованому дослідженні, постійному аналізі політичного процесу. А тому вона більш систематизована, цілісна, здатна до прогнозування розвитку та змін.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Виокремлюють також основні типи політичної свідомості: дер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жавну та недержавну.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Державний, або етатистський, тип політичної свідомості грунтуєть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ся на позиції, що найвищими, найважливішими є інтереси держави (Н. Макіавеллі, Т. Гоббс).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Недержавний, або анархістський, тип політичної свідомості, навпа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ки, виникає там, де політичну владу вважають злом, а державу — екс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плуататором, ворогом свободи.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Основні функції політичної свідомості: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 пізнавальна — система знань про політичну дійсність загалом;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 оцінювальна — забезпечення і сприяння орієнтації у політично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му житті на основі оцінювання політичних подій;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 регулятивна — орієнтування стосовно участі у політичному житті;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 інтегруюча — сприяння об'єднанню окремих соціальних груп,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суб'єктів політичного процесу на основі спільних ідей, цінностей, уста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новок;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прогностична — передбачення особливостей розвитку політично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го процесу, подій;</w:t>
      </w:r>
    </w:p>
    <w:p w:rsidR="007C6E06" w:rsidRPr="007C6E06" w:rsidRDefault="007C6E06" w:rsidP="007C6E06">
      <w:pPr>
        <w:shd w:val="clear" w:color="auto" w:fill="FFFFFF"/>
        <w:spacing w:after="0" w:line="245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нормативна — створення загальноприйнятого образу майбут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нього.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Між наукою та ідеологією існують суттєві відмінності. Якщо основ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ною метою науки є пошук абсолютної істини, то для ідеології основ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ним є захист та обгрунтування інтересів певних соціальних сил. Звичай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но, для останнього політики і політичні сили використовують результати наукової діяльності.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Наука більш єдина, цілісна, ідеологія — більш урізноманітнена, ди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ференційована, оскільки політичні інтереси різних учасників політич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ного життя надто різняться. Існує широке розмаїття теорій, ідей, ідеалів, інтересів, цінностей, програм, символів —усього того, з чого, власне, і складається кожна окрема конкретна ідеологія.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Як і більшість форм суспільної свідомості, політична свідомість має два рівні — ідеологічний та психологічний. Оскільки нас цікавить саме другий рівень, то політичну свідомість можна вважати сукупністю почуттів, усталених настроїв, традицій, ідей і певних теоретичних систем, які відображають найістотніші інтереси великих соціальних груп, їх ставлення одна до одної і до політичних інститутів суспіль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ства [48, 207].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Політична свідомість є не що інше, як сприйняття людиною части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 життєвої реальності, яка безпосередньо пов'язана з політикою. Це суб'єктивний образ відповідної політичної системи.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Носіями політичної свідомості є багато суб'єктів: особистість, гру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па, клас, нація, маса, суспільство. Свідомість кожного з цих суб'єктів має певні особливості і потребує окремого наукового розгляду.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Структурно політична свідомість включає такі аспекти: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політико-психологічний — настрої, почуття, наміри, установки,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мотиви, переконання, воля та ін.;</w:t>
      </w:r>
    </w:p>
    <w:p w:rsidR="007C6E06" w:rsidRPr="007C6E06" w:rsidRDefault="007C6E06" w:rsidP="007C6E06">
      <w:pPr>
        <w:shd w:val="clear" w:color="auto" w:fill="FFFFFF"/>
        <w:spacing w:after="0" w:line="245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політико-ідеологічний — цінності, ідеали, ідеї, доктрини, погляди,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концепції, теорії;</w:t>
      </w:r>
    </w:p>
    <w:p w:rsidR="007C6E06" w:rsidRPr="007C6E06" w:rsidRDefault="007C6E06" w:rsidP="007C6E06">
      <w:pPr>
        <w:shd w:val="clear" w:color="auto" w:fill="FFFFFF"/>
        <w:spacing w:after="0" w:line="245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політико-дієвий — свідомість консервативна, ліберальна, радикаль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на, реформістська та ін.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Політична свідомість формується у процесі пізнання суб'єктом пев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них політико-владних відносин, політичних інтересів, установок, ціннос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тей, а також у процесі політичного виховання, формування політичної культури суб'єкта політики.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 xml:space="preserve">Досить складним психолого-соціальним феноменом є національна самосвідомість як багаторівневе, багатофункціональне явище. Варто зазначити, що усвідомлення насамперед себе є основою усвідомлення інших, а відтак національна самосвідомість є передумовою, основою свідомого бачення та розуміння усього, що оточує націю. Аналогічно, що більше нація знає про своїх сусідів, інші спільноті, то більше вона пізнає і саму себе. 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Виходячи з цього про націю можна говорити, з од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ного боку, як про спільноту, що має специфічні ознаки та особливості, а з другого — вона певною мірою набуває ознак, властивих іншим на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ціям і народам.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Проблему свідомості потрібно розглядати у тісному взаємозв'язку з проблемою цінностей ідеологій.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Для кожного суспільства характерні певні ідеї, цінності, норми, у тому числі й політичні. Усі вони мають соціальне коріння — історичне, економічне, політичне.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Політичні ідеї — не реальність, а уявне, позірне бачення людьми тих чи інших явищ, станів, тобто ідеї завжди відрізняються від реальності, вони лише окреслюють бажання людини, спонукають її до дії з метою реалізації ідей, їх перетворення на реально існуючі цінності.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Політичні ідеї, погляди, уявлення, об'єднуючись у певну систему, утворюють політичну ідеологію. Тому структурно політичні ідеології складаються з політичних теорій, ідей, суспільно-політичних ідеалів, цінностей, концепцій політичного розвитку, політичних символів, про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грам тощо.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Політичні ідеології виникли в епоху Просвітництва, коли була висуну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та ідея прогресу та обгрунтовано можливості створення раціонального суспільного порядку на основі певних, сформульованих людьми цілей.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Існує кілька тлумачень ідеології як суспільного явища.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Прихильники розширювального тлумачення ідеології, зокрема Т. Парсонс, вважають, що ідеологія — це система цінностей, властива конкретному суспільству, яка орієнтує соціальну діяльність у конкрет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ному напрямку.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Директивне тлумачення ідеології було властиве марксистам. Вони намагалися відокремити ідеологію від інших форм політичної свідомості та вбачали в ній різновид наукового знання, притаманний певному со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ціальному класу, насамперед класу-гегемона — пролетаріату.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Відомі політологи, соціологи, політичні психологи М. Вебер, Е. Дюрк-гейм, К. Мангейм та інші наголошували на культурологічному тлума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ченні ідеології.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Роль ідеологій у суспільному житті зумовлюють такі їх функції;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орієнтаційна — спрямовує діяльність людей;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інтегративна — узгоджує інтереси людей;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•    соціально-представницька — відображає та захищає інтереси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певних соціальних груп населення;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амортизаційна — послаблює соціальне напруження;</w:t>
      </w:r>
    </w:p>
    <w:p w:rsidR="007C6E06" w:rsidRPr="007C6E06" w:rsidRDefault="007C6E06" w:rsidP="007C6E06">
      <w:pPr>
        <w:shd w:val="clear" w:color="auto" w:fill="FFFFFF"/>
        <w:spacing w:after="0" w:line="240" w:lineRule="atLeast"/>
        <w:ind w:left="5" w:firstLine="293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•    пропагандистська — формує відповідний імідж держави, класу,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br/>
        <w:t>нації та ін.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З-поміж багатьох ідеологій виокремлюють три основні, найпоши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реніші — лібералізм, соціалізм і консерватизм.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Кожну з цих ідеологій можна також певним чином розмежовувати, розглядати різні її форми. Ліберальну ідеологію поділяють на класичний і сучасний лібералізм. Існує багато форм соціалізму, зокрема, часто його неправильно ототожнюють з марксизмом, соціал-демократією. Консер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ватизм можна розглядати також за різними модифікаціями — французь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кою, американською та ін.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Політичні ідеології виконують такі важливі соціальні функції, як пізнавальну, мобілізаційну, нормативно-регулювальну, контрольну, функцію політичної соціалізації.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Основу свідомості становлять знання, які засвоїла особа. Разом з тим свідомість — це не тільки знання, а й відповідне ставлення до них і, що дуже важливо, активне їх використання на практиці у процесі са-мореалізації, соціальних перетворень. Це потрібно враховувати і при визначенні та дослідженні феномена політичної свідомості.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Оскільки політична свідомість є вираженням інтересів людей, кожна група людей, клас формують свій тип ідеології, зумовлений їх місцем у системі суспільного виробництва, закріпленого відносинами власності.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Наявність і взаємодія різних типів політичної свідомості набирає форм ідеологічного протиборства. їх розглядають не лише в політичній психології, а й у таких науках, як філософія політики, конфліктологія, со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ціальна психологія, політологія та ін.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Політична свідомість має два рівні, які тісно переплітаються і взає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модіють — буденний {емпіричний) і теоретичний {науковий). Буден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ний рівень є результатом стихійного процесу духовного засвоєння дійсності, а теоретичний передбачає більш-менш організовану духов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ну діяльність. До такої діяльності потрібно бути не лише схильним, а й певною мірою підготовленим. Тут уже йдеться про відповідні політичні технології, або інженерії.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На буденному (емпіричному) рівні політична свідомість постає у формі певних відчуттів, уявлень, переживань, ілюзій тощо. Усвідомлен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 xml:space="preserve">ня політики 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t>на теоретичному (науковому) рівні передбачає глибоке пізнання сутності політичних явищ, свідоме їх використання у вирішенні конкретних політичних завдань, коригування політичних рішень і дій.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Як своєрідне відображення дійсності політична свідомість має пев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ну самостійність, оскільки знання людини про ті чи інші процеси та явища не є простим їх відображенням, а результатом творчого осмис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лення, опрацювання, усвідомлення.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Суспільства, як і рухи, партії, об'єднання, групи, окремих громадян, не можна уявити без ідеології, тобто системи певних ідей, що їх об'єдну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ють або роз'єднують.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Політичні ідеології є різновидом ідеологій, сукупністю певних ідей, норм, цінностей, символів, традицій, які об'єднують людей, спонукають їх до спільної політичної дії, боротьби.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За всіх розбіжностей високих ідей, мети різні ідеології об'єктивно ви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мушені співіснувати в суспільстві навіть в умовах політичної боротьби. У демократичних суспільствах гостро постає питання не лише співісну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вання, а й встановлення діалогу між політичними опонентами.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Кожна ідеологія хоча й декларує певні позитивні ідеї, мету, все-таки досить обмежена; ідеологіям притаманні такі вади, як примітивізм, тен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денційність, догматизм, надмірна системність [54, 73].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Серед політологів, окремих політиків спостерігається певна уперед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женість стосовно поняття "державна ідеологія". Існує погляд, нібито такої ідеології не існує. Водночас вона існує як своєрідна рамкова іде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ологія державного будівництва.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Ідеології надто живучі, здатні оновлюватися, мімікрувати, пристосо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вуватися до конкретних суспільно-політичних умов. Яскравим свідчен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ням цього є комуністична, соціалістична ідеології. Свого часу М. Бердяев зазначав, що соціалізм власне не висунув і не запропонував жодних цінностей, окрім цінностей матеріального забезпечення, задоволення потреб [13,25].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Потреба влади є причиною політичної поведінки, а отже, політична свідомість і політична поведінка взаємопов'язані, взаємозалежні, про що йтиметься далі.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Щоб стати фактором, який спричиняє дію, потреба має трансформу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ватися в мету (цілі). Формою її вираження є політична ідея.</w:t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Система поглядів та ідей, в яких усвідомлюється й оцінюється став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лення людей до дійсності та один до одного, а також міститься мета</w:t>
      </w:r>
    </w:p>
    <w:p w:rsidR="007C6E06" w:rsidRPr="007C6E06" w:rsidRDefault="007C6E06" w:rsidP="007C6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lastRenderedPageBreak/>
        <w:br/>
      </w:r>
    </w:p>
    <w:p w:rsidR="007C6E06" w:rsidRPr="007C6E06" w:rsidRDefault="007C6E06" w:rsidP="007C6E0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</w:pP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t>(програма) соціальної діяльності, становить ідеологію. Ще точніше: у су</w:t>
      </w:r>
      <w:r w:rsidRPr="007C6E06">
        <w:rPr>
          <w:rFonts w:ascii="Times New Roman" w:eastAsia="Times New Roman" w:hAnsi="Times New Roman" w:cs="Times New Roman"/>
          <w:color w:val="402A18"/>
          <w:sz w:val="28"/>
          <w:szCs w:val="28"/>
          <w:lang w:val="uk-UA" w:eastAsia="ru-RU"/>
        </w:rPr>
        <w:softHyphen/>
        <w:t>часній політології ідеологію трактують як систему цінностей людей, що включені в політичну діяльність</w:t>
      </w:r>
    </w:p>
    <w:p w:rsidR="0053631D" w:rsidRPr="007C6E06" w:rsidRDefault="0053631D" w:rsidP="007C6E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631D" w:rsidRPr="007C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6"/>
    <w:rsid w:val="0053631D"/>
    <w:rsid w:val="007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0E91"/>
  <w15:chartTrackingRefBased/>
  <w15:docId w15:val="{A25F72EC-54D4-4247-9181-F96F0370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5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2021-11-16T10:53:00Z</dcterms:created>
  <dcterms:modified xsi:type="dcterms:W3CDTF">2021-11-16T11:02:00Z</dcterms:modified>
</cp:coreProperties>
</file>