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28C2" w14:textId="77777777" w:rsidR="00B03B9B" w:rsidRPr="00011BD7" w:rsidRDefault="00B03B9B" w:rsidP="00B03B9B">
      <w:pPr>
        <w:spacing w:after="5" w:line="270" w:lineRule="auto"/>
        <w:ind w:left="19" w:right="2597" w:firstLine="3109"/>
      </w:pPr>
      <w:r w:rsidRPr="00011BD7">
        <w:rPr>
          <w:b/>
        </w:rPr>
        <w:t xml:space="preserve">Рекомендована література Основна: </w:t>
      </w:r>
    </w:p>
    <w:p w14:paraId="632F70B8" w14:textId="77777777" w:rsidR="00B03B9B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r w:rsidRPr="00BB2287">
        <w:t xml:space="preserve">Жінка в </w:t>
      </w:r>
      <w:proofErr w:type="spellStart"/>
      <w:r w:rsidRPr="00BB2287">
        <w:t>ранньомодерному</w:t>
      </w:r>
      <w:proofErr w:type="spellEnd"/>
      <w:r w:rsidRPr="00BB2287">
        <w:t xml:space="preserve"> соціумі на теренах Речі Посполитої, за ред. Тетяни </w:t>
      </w:r>
      <w:proofErr w:type="spellStart"/>
      <w:r w:rsidRPr="00BB2287">
        <w:t>Гошко</w:t>
      </w:r>
      <w:proofErr w:type="spellEnd"/>
      <w:r w:rsidRPr="00BB2287">
        <w:t xml:space="preserve">, Ольги </w:t>
      </w:r>
      <w:proofErr w:type="spellStart"/>
      <w:r w:rsidRPr="00BB2287">
        <w:t>Малецької</w:t>
      </w:r>
      <w:proofErr w:type="spellEnd"/>
      <w:r w:rsidRPr="00BB2287">
        <w:t>, Гали</w:t>
      </w:r>
      <w:r w:rsidRPr="00BB2287">
        <w:softHyphen/>
        <w:t xml:space="preserve">ни </w:t>
      </w:r>
      <w:proofErr w:type="spellStart"/>
      <w:r w:rsidRPr="00BB2287">
        <w:t>Теслюк</w:t>
      </w:r>
      <w:proofErr w:type="spellEnd"/>
      <w:r>
        <w:t xml:space="preserve">. </w:t>
      </w:r>
      <w:r w:rsidRPr="00BB2287">
        <w:t>Львів: Видавництво УКУ 2024. 320 с.</w:t>
      </w:r>
    </w:p>
    <w:p w14:paraId="2E041F4F" w14:textId="77777777" w:rsidR="00B03B9B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r w:rsidRPr="00BB2287">
        <w:t xml:space="preserve">Жіночі виміри минулого: уявлення, </w:t>
      </w:r>
      <w:proofErr w:type="spellStart"/>
      <w:r w:rsidRPr="00BB2287">
        <w:t>досвіди</w:t>
      </w:r>
      <w:proofErr w:type="spellEnd"/>
      <w:r w:rsidRPr="00BB2287">
        <w:t>, репрезентації</w:t>
      </w:r>
      <w:r>
        <w:t>.</w:t>
      </w:r>
      <w:r w:rsidRPr="00BB2287">
        <w:t> </w:t>
      </w:r>
      <w:r>
        <w:t>П</w:t>
      </w:r>
      <w:r w:rsidRPr="00BB2287">
        <w:t xml:space="preserve">ід науковою редакцією Оксани </w:t>
      </w:r>
      <w:proofErr w:type="spellStart"/>
      <w:r w:rsidRPr="00BB2287">
        <w:t>Кісь</w:t>
      </w:r>
      <w:proofErr w:type="spellEnd"/>
      <w:r w:rsidRPr="00BB2287">
        <w:t>. Львів: Центр міської історії, 2023. 440 с.</w:t>
      </w:r>
    </w:p>
    <w:p w14:paraId="6F31D2B8" w14:textId="77777777" w:rsidR="00B03B9B" w:rsidRPr="006C6CE0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r w:rsidRPr="00011BD7">
        <w:t>Ґендерна рівність: міфи, факти</w:t>
      </w:r>
      <w:r w:rsidRPr="00432BEA">
        <w:rPr>
          <w:lang w:val="ru-RU"/>
        </w:rPr>
        <w:t xml:space="preserve"> </w:t>
      </w:r>
      <w:r w:rsidRPr="00011BD7">
        <w:t xml:space="preserve">та державна політика. К., 2020. 60 с. </w:t>
      </w:r>
    </w:p>
    <w:p w14:paraId="656DBF73" w14:textId="77777777" w:rsidR="00B03B9B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proofErr w:type="spellStart"/>
      <w:r>
        <w:t>З</w:t>
      </w:r>
      <w:r w:rsidRPr="00BB2287">
        <w:t>алєток</w:t>
      </w:r>
      <w:proofErr w:type="spellEnd"/>
      <w:r>
        <w:t xml:space="preserve"> Н. </w:t>
      </w:r>
      <w:r w:rsidRPr="00BB2287">
        <w:t> Жінки на військовій службі у Великій Британії та СРСР у роки Другої світової війни. Київ: Фоліант, 2022. 432 с.</w:t>
      </w:r>
    </w:p>
    <w:p w14:paraId="3E567A1E" w14:textId="77777777" w:rsidR="00B03B9B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proofErr w:type="spellStart"/>
      <w:r>
        <w:t>Кісь</w:t>
      </w:r>
      <w:proofErr w:type="spellEnd"/>
      <w:r>
        <w:t>. О.</w:t>
      </w:r>
      <w:r w:rsidRPr="00BB228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BB2287">
        <w:t>Українки в ГУЛАГу: вижити значить перемогти.</w:t>
      </w:r>
      <w:r w:rsidRPr="00BB2287">
        <w:rPr>
          <w:b/>
          <w:bCs/>
          <w:i/>
          <w:iCs/>
        </w:rPr>
        <w:t> </w:t>
      </w:r>
      <w:r w:rsidRPr="00BB2287">
        <w:t>Дрогобич: Коло, 2020. 300 с.</w:t>
      </w:r>
    </w:p>
    <w:p w14:paraId="1697947D" w14:textId="77777777" w:rsidR="00B03B9B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r w:rsidRPr="00011BD7">
        <w:t xml:space="preserve">Мельник Т., </w:t>
      </w:r>
      <w:proofErr w:type="spellStart"/>
      <w:r w:rsidRPr="00011BD7">
        <w:t>Кобелянська</w:t>
      </w:r>
      <w:proofErr w:type="spellEnd"/>
      <w:r w:rsidRPr="00011BD7">
        <w:t xml:space="preserve"> Л. </w:t>
      </w:r>
      <w:proofErr w:type="spellStart"/>
      <w:r w:rsidRPr="00011BD7">
        <w:t>Ґендер</w:t>
      </w:r>
      <w:proofErr w:type="spellEnd"/>
      <w:r w:rsidRPr="00011BD7">
        <w:t xml:space="preserve"> у термінах, правових актах і практиці перетворень: словник-довідник. К.: Логос, 2020. 239 с.</w:t>
      </w:r>
    </w:p>
    <w:p w14:paraId="50282CBE" w14:textId="77777777" w:rsidR="00B03B9B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r w:rsidRPr="00BB2287">
        <w:t>Петренко. </w:t>
      </w:r>
      <w:r>
        <w:t xml:space="preserve">І. </w:t>
      </w:r>
      <w:r w:rsidRPr="00BB2287">
        <w:t>Історик Наталія Мірза-</w:t>
      </w:r>
      <w:proofErr w:type="spellStart"/>
      <w:r w:rsidRPr="00BB2287">
        <w:t>Авакянц</w:t>
      </w:r>
      <w:proofErr w:type="spellEnd"/>
      <w:r w:rsidRPr="00BB2287">
        <w:t xml:space="preserve"> (1988-1940?): життя і наукова спадщина: монографія. Полтава: ПУЕТ, 2021. 235 с.</w:t>
      </w:r>
    </w:p>
    <w:p w14:paraId="30494ABE" w14:textId="77777777" w:rsidR="00B03B9B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r>
        <w:t xml:space="preserve">Савченко І.В. </w:t>
      </w:r>
      <w:r w:rsidRPr="002A0A4C">
        <w:t xml:space="preserve">Жіноча історія Гетьманщини </w:t>
      </w:r>
      <w:proofErr w:type="spellStart"/>
      <w:r w:rsidRPr="002A0A4C">
        <w:t>др.пол</w:t>
      </w:r>
      <w:proofErr w:type="spellEnd"/>
      <w:r w:rsidRPr="002A0A4C">
        <w:t>. XVII–XVIII ст. в сучасній українській історіографії</w:t>
      </w:r>
      <w:r w:rsidRPr="002A0A4C">
        <w:rPr>
          <w:i/>
          <w:iCs/>
        </w:rPr>
        <w:t xml:space="preserve">. Вчені записки Таврійського національного університету ім. Вернадського. Серія: </w:t>
      </w:r>
      <w:proofErr w:type="spellStart"/>
      <w:r w:rsidRPr="002A0A4C">
        <w:rPr>
          <w:i/>
          <w:iCs/>
        </w:rPr>
        <w:t>Історичнінауки</w:t>
      </w:r>
      <w:proofErr w:type="spellEnd"/>
      <w:r w:rsidRPr="002A0A4C">
        <w:t>. 2024. Т. Том 35 (74) . № №3. C. 88-94. URL: </w:t>
      </w:r>
      <w:hyperlink r:id="rId5" w:history="1">
        <w:r w:rsidRPr="002A0A4C">
          <w:rPr>
            <w:rStyle w:val="ae"/>
          </w:rPr>
          <w:t>https://www.hist.vernadskyjournals.in.ua/journals/2024/3_2024/16.pdf</w:t>
        </w:r>
      </w:hyperlink>
      <w:r w:rsidRPr="002A0A4C">
        <w:t>.</w:t>
      </w:r>
    </w:p>
    <w:p w14:paraId="06C52D13" w14:textId="77777777" w:rsidR="00B03B9B" w:rsidRPr="00CD58E3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</w:pPr>
      <w:proofErr w:type="spellStart"/>
      <w:r w:rsidRPr="00CD58E3">
        <w:t>Feminist</w:t>
      </w:r>
      <w:proofErr w:type="spellEnd"/>
      <w:r w:rsidRPr="00CD58E3">
        <w:t xml:space="preserve"> </w:t>
      </w:r>
      <w:proofErr w:type="spellStart"/>
      <w:r w:rsidRPr="00CD58E3">
        <w:t>Perspective</w:t>
      </w:r>
      <w:proofErr w:type="spellEnd"/>
      <w:r w:rsidRPr="00CD58E3">
        <w:t xml:space="preserve"> </w:t>
      </w:r>
      <w:proofErr w:type="spellStart"/>
      <w:r w:rsidRPr="00CD58E3">
        <w:t>on</w:t>
      </w:r>
      <w:proofErr w:type="spellEnd"/>
      <w:r w:rsidRPr="00CD58E3">
        <w:t xml:space="preserve"> </w:t>
      </w:r>
      <w:proofErr w:type="spellStart"/>
      <w:r w:rsidRPr="00CD58E3">
        <w:t>Russia’s</w:t>
      </w:r>
      <w:proofErr w:type="spellEnd"/>
      <w:r w:rsidRPr="00CD58E3">
        <w:t xml:space="preserve"> </w:t>
      </w:r>
      <w:proofErr w:type="spellStart"/>
      <w:r w:rsidRPr="00CD58E3">
        <w:t>War</w:t>
      </w:r>
      <w:proofErr w:type="spellEnd"/>
      <w:r w:rsidRPr="00CD58E3">
        <w:t xml:space="preserve"> </w:t>
      </w:r>
      <w:proofErr w:type="spellStart"/>
      <w:r w:rsidRPr="00CD58E3">
        <w:t>in</w:t>
      </w:r>
      <w:proofErr w:type="spellEnd"/>
      <w:r w:rsidRPr="00CD58E3">
        <w:t xml:space="preserve"> </w:t>
      </w:r>
      <w:proofErr w:type="spellStart"/>
      <w:r w:rsidRPr="00CD58E3">
        <w:t>Ukraine</w:t>
      </w:r>
      <w:proofErr w:type="spellEnd"/>
      <w:r>
        <w:t xml:space="preserve">. </w:t>
      </w:r>
      <w:r>
        <w:rPr>
          <w:lang w:val="en-US"/>
        </w:rPr>
        <w:t xml:space="preserve">Ed. By </w:t>
      </w:r>
      <w:r w:rsidRPr="00CD58E3">
        <w:rPr>
          <w:lang w:val="en-US"/>
        </w:rPr>
        <w:t>Maryna Shevtsova</w:t>
      </w:r>
      <w:r>
        <w:rPr>
          <w:lang w:val="en-US"/>
        </w:rPr>
        <w:t xml:space="preserve">, </w:t>
      </w:r>
      <w:proofErr w:type="spellStart"/>
      <w:r w:rsidRPr="00CD58E3">
        <w:t>Bloomsbury</w:t>
      </w:r>
      <w:proofErr w:type="spellEnd"/>
      <w:r w:rsidRPr="00CD58E3">
        <w:t xml:space="preserve"> </w:t>
      </w:r>
      <w:proofErr w:type="spellStart"/>
      <w:r w:rsidRPr="00CD58E3">
        <w:t>Publishing</w:t>
      </w:r>
      <w:proofErr w:type="spellEnd"/>
      <w:r>
        <w:t>, 2024. 214 р.</w:t>
      </w:r>
    </w:p>
    <w:p w14:paraId="555EE168" w14:textId="77777777" w:rsidR="00B03B9B" w:rsidRPr="001654B5" w:rsidRDefault="00B03B9B" w:rsidP="00B03B9B">
      <w:pPr>
        <w:widowControl/>
        <w:suppressAutoHyphens w:val="0"/>
        <w:spacing w:after="12" w:line="269" w:lineRule="auto"/>
        <w:ind w:left="720" w:right="566"/>
        <w:jc w:val="both"/>
        <w:rPr>
          <w:lang w:val="en-US"/>
        </w:rPr>
      </w:pPr>
    </w:p>
    <w:p w14:paraId="33FA32C4" w14:textId="77777777" w:rsidR="00B03B9B" w:rsidRPr="00CD58E3" w:rsidRDefault="00B03B9B" w:rsidP="00B03B9B">
      <w:pPr>
        <w:widowControl/>
        <w:suppressAutoHyphens w:val="0"/>
        <w:spacing w:after="12" w:line="269" w:lineRule="auto"/>
        <w:ind w:left="720" w:right="566"/>
        <w:jc w:val="both"/>
        <w:rPr>
          <w:i/>
        </w:rPr>
      </w:pPr>
      <w:r>
        <w:rPr>
          <w:rFonts w:ascii="Times New Roman" w:eastAsia="Times New Roman" w:hAnsi="Times New Roman" w:cs="Times New Roman"/>
          <w:i/>
        </w:rPr>
        <w:t>Додаткова</w:t>
      </w:r>
    </w:p>
    <w:p w14:paraId="207A56D5" w14:textId="77777777" w:rsidR="00B03B9B" w:rsidRPr="008C3525" w:rsidRDefault="00B03B9B" w:rsidP="00B03B9B">
      <w:pPr>
        <w:pStyle w:val="a9"/>
        <w:widowControl/>
        <w:numPr>
          <w:ilvl w:val="0"/>
          <w:numId w:val="1"/>
        </w:numPr>
        <w:shd w:val="clear" w:color="auto" w:fill="FFFFFF"/>
        <w:suppressAutoHyphens w:val="0"/>
        <w:spacing w:after="12"/>
        <w:ind w:right="566" w:hanging="11"/>
        <w:jc w:val="both"/>
        <w:rPr>
          <w:rFonts w:ascii="Times New Roman" w:eastAsia="Times New Roman" w:hAnsi="Times New Roman" w:cs="Times New Roman"/>
          <w:color w:val="1D1D1B"/>
          <w:spacing w:val="-10"/>
          <w:kern w:val="0"/>
          <w:lang w:eastAsia="ru-RU" w:bidi="ar-SA"/>
        </w:rPr>
      </w:pPr>
      <w:r w:rsidRPr="008C3525">
        <w:rPr>
          <w:rFonts w:ascii="Times New Roman" w:hAnsi="Times New Roman" w:cs="Times New Roman"/>
        </w:rPr>
        <w:t xml:space="preserve">Мельник Т., </w:t>
      </w:r>
      <w:proofErr w:type="spellStart"/>
      <w:r w:rsidRPr="008C3525">
        <w:rPr>
          <w:rFonts w:ascii="Times New Roman" w:hAnsi="Times New Roman" w:cs="Times New Roman"/>
        </w:rPr>
        <w:t>Кобелянська</w:t>
      </w:r>
      <w:proofErr w:type="spellEnd"/>
      <w:r w:rsidRPr="008C3525">
        <w:rPr>
          <w:rFonts w:ascii="Times New Roman" w:hAnsi="Times New Roman" w:cs="Times New Roman"/>
        </w:rPr>
        <w:t xml:space="preserve"> Л. </w:t>
      </w:r>
      <w:proofErr w:type="spellStart"/>
      <w:r w:rsidRPr="008C3525">
        <w:rPr>
          <w:rFonts w:ascii="Times New Roman" w:hAnsi="Times New Roman" w:cs="Times New Roman"/>
        </w:rPr>
        <w:t>Ґендер</w:t>
      </w:r>
      <w:proofErr w:type="spellEnd"/>
      <w:r w:rsidRPr="008C3525">
        <w:rPr>
          <w:rFonts w:ascii="Times New Roman" w:hAnsi="Times New Roman" w:cs="Times New Roman"/>
        </w:rPr>
        <w:t xml:space="preserve"> у термінах, правових актах і практиці перетворень: словник-довідник. К.: Логос, 2020. 239 с. </w:t>
      </w:r>
    </w:p>
    <w:p w14:paraId="1061E3C0" w14:textId="77777777" w:rsidR="00B03B9B" w:rsidRPr="008C3525" w:rsidRDefault="00B03B9B" w:rsidP="00B03B9B">
      <w:pPr>
        <w:pStyle w:val="a9"/>
        <w:widowControl/>
        <w:numPr>
          <w:ilvl w:val="0"/>
          <w:numId w:val="1"/>
        </w:numPr>
        <w:shd w:val="clear" w:color="auto" w:fill="FFFFFF"/>
        <w:suppressAutoHyphens w:val="0"/>
        <w:spacing w:after="12"/>
        <w:ind w:right="566" w:hanging="11"/>
        <w:jc w:val="both"/>
        <w:rPr>
          <w:rFonts w:ascii="Times New Roman" w:eastAsia="Times New Roman" w:hAnsi="Times New Roman" w:cs="Times New Roman"/>
          <w:color w:val="1D1D1B"/>
          <w:spacing w:val="-10"/>
          <w:kern w:val="0"/>
          <w:lang w:eastAsia="ru-RU" w:bidi="ar-SA"/>
        </w:rPr>
      </w:pPr>
      <w:r w:rsidRPr="008C3525">
        <w:rPr>
          <w:rFonts w:ascii="Times New Roman" w:hAnsi="Times New Roman" w:cs="Times New Roman"/>
          <w:color w:val="1D1D1B"/>
          <w:spacing w:val="-10"/>
        </w:rPr>
        <w:t xml:space="preserve">Гендерні ролі і стереотипи,  </w:t>
      </w:r>
      <w:proofErr w:type="spellStart"/>
      <w:r w:rsidRPr="008C3525">
        <w:rPr>
          <w:rFonts w:ascii="Times New Roman" w:hAnsi="Times New Roman" w:cs="Times New Roman"/>
          <w:color w:val="1D1D1B"/>
          <w:spacing w:val="-10"/>
          <w:lang w:val="en-US"/>
        </w:rPr>
        <w:t>Raiting</w:t>
      </w:r>
      <w:proofErr w:type="spellEnd"/>
      <w:r w:rsidRPr="008C3525">
        <w:rPr>
          <w:rFonts w:ascii="Times New Roman" w:hAnsi="Times New Roman" w:cs="Times New Roman"/>
          <w:color w:val="1D1D1B"/>
          <w:spacing w:val="-10"/>
        </w:rPr>
        <w:t xml:space="preserve"> </w:t>
      </w:r>
      <w:r w:rsidRPr="008C3525">
        <w:rPr>
          <w:rFonts w:ascii="Times New Roman" w:hAnsi="Times New Roman" w:cs="Times New Roman"/>
          <w:color w:val="1D1D1B"/>
          <w:spacing w:val="-10"/>
          <w:lang w:val="en-US"/>
        </w:rPr>
        <w:t>group</w:t>
      </w:r>
      <w:r w:rsidRPr="008C3525">
        <w:rPr>
          <w:rFonts w:ascii="Times New Roman" w:hAnsi="Times New Roman" w:cs="Times New Roman"/>
          <w:color w:val="1D1D1B"/>
          <w:spacing w:val="-10"/>
        </w:rPr>
        <w:t xml:space="preserve"> </w:t>
      </w:r>
      <w:r w:rsidRPr="008C3525">
        <w:rPr>
          <w:rFonts w:ascii="Times New Roman" w:hAnsi="Times New Roman" w:cs="Times New Roman"/>
        </w:rPr>
        <w:t xml:space="preserve">URL: </w:t>
      </w:r>
      <w:r w:rsidRPr="008C3525">
        <w:rPr>
          <w:rFonts w:ascii="Times New Roman" w:hAnsi="Times New Roman" w:cs="Times New Roman"/>
          <w:color w:val="1D1D1B"/>
          <w:spacing w:val="-10"/>
        </w:rPr>
        <w:t>https://www.ratinggroup.ua/news/gendernye-roli-i-stereotipy</w:t>
      </w:r>
    </w:p>
    <w:p w14:paraId="166B0356" w14:textId="77777777" w:rsidR="00B03B9B" w:rsidRPr="008C3525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  <w:rPr>
          <w:rFonts w:ascii="Times New Roman" w:hAnsi="Times New Roman" w:cs="Times New Roman"/>
        </w:rPr>
      </w:pPr>
      <w:r w:rsidRPr="008C3525">
        <w:rPr>
          <w:rFonts w:ascii="Times New Roman" w:hAnsi="Times New Roman" w:cs="Times New Roman"/>
        </w:rPr>
        <w:t xml:space="preserve"> Савченко І. Радянська гендерна політика 1920-х рр.: запорізький вимір </w:t>
      </w:r>
      <w:proofErr w:type="spellStart"/>
      <w:r w:rsidRPr="008C3525">
        <w:rPr>
          <w:rFonts w:ascii="Times New Roman" w:hAnsi="Times New Roman" w:cs="Times New Roman"/>
          <w:i/>
          <w:iCs/>
        </w:rPr>
        <w:t>Eminak</w:t>
      </w:r>
      <w:proofErr w:type="spellEnd"/>
      <w:r w:rsidRPr="008C3525">
        <w:rPr>
          <w:rFonts w:ascii="Times New Roman" w:hAnsi="Times New Roman" w:cs="Times New Roman"/>
          <w:i/>
          <w:iCs/>
        </w:rPr>
        <w:t xml:space="preserve"> </w:t>
      </w:r>
      <w:r w:rsidRPr="008C3525">
        <w:rPr>
          <w:rFonts w:ascii="Times New Roman" w:hAnsi="Times New Roman" w:cs="Times New Roman"/>
        </w:rPr>
        <w:t>№ 3(43). С.188-203</w:t>
      </w:r>
    </w:p>
    <w:p w14:paraId="226BB1C4" w14:textId="1119F661" w:rsidR="00B03B9B" w:rsidRPr="008C3525" w:rsidRDefault="00B03B9B" w:rsidP="00B03B9B">
      <w:pPr>
        <w:widowControl/>
        <w:numPr>
          <w:ilvl w:val="0"/>
          <w:numId w:val="1"/>
        </w:numPr>
        <w:suppressAutoHyphens w:val="0"/>
        <w:spacing w:after="12" w:line="269" w:lineRule="auto"/>
        <w:ind w:right="566" w:hanging="11"/>
        <w:jc w:val="both"/>
        <w:rPr>
          <w:rFonts w:ascii="Times New Roman" w:hAnsi="Times New Roman" w:cs="Times New Roman"/>
        </w:rPr>
      </w:pPr>
      <w:r w:rsidRPr="008C3525">
        <w:rPr>
          <w:rFonts w:ascii="Times New Roman" w:hAnsi="Times New Roman" w:cs="Times New Roman"/>
        </w:rPr>
        <w:t xml:space="preserve">Савченко І. В. Жіночі </w:t>
      </w:r>
      <w:proofErr w:type="spellStart"/>
      <w:r w:rsidRPr="008C3525">
        <w:rPr>
          <w:rFonts w:ascii="Times New Roman" w:hAnsi="Times New Roman" w:cs="Times New Roman"/>
        </w:rPr>
        <w:t>досвіди</w:t>
      </w:r>
      <w:proofErr w:type="spellEnd"/>
      <w:r w:rsidRPr="008C3525">
        <w:rPr>
          <w:rFonts w:ascii="Times New Roman" w:hAnsi="Times New Roman" w:cs="Times New Roman"/>
        </w:rPr>
        <w:t xml:space="preserve">, практики, стратегії 1914–1921 рр. (за кадровою документацією 1920-х рр. фондів КП(б)У Державного архіву Запорізької області).  </w:t>
      </w:r>
      <w:r w:rsidRPr="008C3525">
        <w:rPr>
          <w:rFonts w:ascii="Times New Roman" w:hAnsi="Times New Roman" w:cs="Times New Roman"/>
          <w:i/>
          <w:iCs/>
        </w:rPr>
        <w:t xml:space="preserve">Українська </w:t>
      </w:r>
      <w:proofErr w:type="spellStart"/>
      <w:r w:rsidRPr="008C3525">
        <w:rPr>
          <w:rFonts w:ascii="Times New Roman" w:hAnsi="Times New Roman" w:cs="Times New Roman"/>
          <w:i/>
          <w:iCs/>
        </w:rPr>
        <w:t>біографістика</w:t>
      </w:r>
      <w:proofErr w:type="spellEnd"/>
      <w:r w:rsidRPr="008C3525">
        <w:rPr>
          <w:rFonts w:ascii="Times New Roman" w:hAnsi="Times New Roman" w:cs="Times New Roman"/>
          <w:i/>
          <w:iCs/>
        </w:rPr>
        <w:t xml:space="preserve">. </w:t>
      </w:r>
      <w:r w:rsidR="00183B7F">
        <w:rPr>
          <w:rFonts w:ascii="Times New Roman" w:hAnsi="Times New Roman" w:cs="Times New Roman"/>
          <w:i/>
          <w:iCs/>
        </w:rPr>
        <w:t xml:space="preserve">2022 </w:t>
      </w:r>
      <w:r w:rsidRPr="008C3525">
        <w:rPr>
          <w:rFonts w:ascii="Times New Roman" w:hAnsi="Times New Roman" w:cs="Times New Roman"/>
        </w:rPr>
        <w:t>№ 23, С.174-194</w:t>
      </w:r>
    </w:p>
    <w:p w14:paraId="7D0C011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38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1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9B"/>
    <w:rsid w:val="00183B7F"/>
    <w:rsid w:val="002A228A"/>
    <w:rsid w:val="006C0B77"/>
    <w:rsid w:val="007A140B"/>
    <w:rsid w:val="008242FF"/>
    <w:rsid w:val="00870751"/>
    <w:rsid w:val="00922C48"/>
    <w:rsid w:val="00B03B9B"/>
    <w:rsid w:val="00B915B7"/>
    <w:rsid w:val="00EA59DF"/>
    <w:rsid w:val="00EE4070"/>
    <w:rsid w:val="00F12C76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1546"/>
  <w15:chartTrackingRefBased/>
  <w15:docId w15:val="{438051CD-92EF-4CD8-A03C-260FF283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B9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uk-UA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B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B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B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B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B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B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B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B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B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B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3B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3B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3B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3B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3B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3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B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3B9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1"/>
    <w:qFormat/>
    <w:rsid w:val="00B03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B9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B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3B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B03B9B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qFormat/>
    <w:rsid w:val="00B03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st.vernadskyjournals.in.ua/journals/2024/3_2024/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2025-12-17T16:04:00Z</dcterms:created>
  <dcterms:modified xsi:type="dcterms:W3CDTF">2025-12-17T16:04:00Z</dcterms:modified>
</cp:coreProperties>
</file>