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235" w:rsidRDefault="00697235" w:rsidP="00697235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7235">
        <w:rPr>
          <w:rFonts w:ascii="Times New Roman" w:hAnsi="Times New Roman" w:cs="Times New Roman"/>
          <w:b/>
          <w:sz w:val="28"/>
          <w:szCs w:val="28"/>
        </w:rPr>
        <w:t>1. Варіанти типологій навчальних проекті</w:t>
      </w:r>
      <w:proofErr w:type="gramStart"/>
      <w:r w:rsidRPr="0069723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697235" w:rsidRDefault="00697235" w:rsidP="00697235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97235">
        <w:rPr>
          <w:rFonts w:ascii="Times New Roman" w:hAnsi="Times New Roman" w:cs="Times New Roman"/>
          <w:b/>
          <w:sz w:val="28"/>
          <w:szCs w:val="28"/>
        </w:rPr>
        <w:br/>
      </w:r>
      <w:r w:rsidRPr="00697235">
        <w:rPr>
          <w:rFonts w:ascii="Times New Roman" w:hAnsi="Times New Roman" w:cs="Times New Roman"/>
          <w:sz w:val="28"/>
          <w:szCs w:val="28"/>
        </w:rPr>
        <w:t>Нагадаю визначення методу проектів. Навчальний проект - це:</w:t>
      </w:r>
      <w:r w:rsidRPr="00697235">
        <w:rPr>
          <w:rFonts w:ascii="Times New Roman" w:hAnsi="Times New Roman" w:cs="Times New Roman"/>
          <w:sz w:val="28"/>
          <w:szCs w:val="28"/>
        </w:rPr>
        <w:br/>
        <w:t xml:space="preserve">• спосіб, в основі якого лежить розвиток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ізнавальних навичок учнів, уміння самостійно конструювати свої знання, оріентіро¬ваться в інформаційному просторі, розвиток критичного і творче¬ского мислення, вміння побачити і сформулювати проблему;</w:t>
      </w:r>
      <w:r w:rsidRPr="00697235">
        <w:rPr>
          <w:rFonts w:ascii="Times New Roman" w:hAnsi="Times New Roman" w:cs="Times New Roman"/>
          <w:sz w:val="28"/>
          <w:szCs w:val="28"/>
        </w:rPr>
        <w:br/>
        <w:t xml:space="preserve">• спосіб досягнення дидактичної мети через детальну розробку проблеми, яка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повинна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завершитися цілком реальним відчутним прак¬тіческім результатом, оформленим певним чином;</w:t>
      </w:r>
      <w:r w:rsidRPr="00697235">
        <w:rPr>
          <w:rFonts w:ascii="Times New Roman" w:hAnsi="Times New Roman" w:cs="Times New Roman"/>
          <w:sz w:val="28"/>
          <w:szCs w:val="28"/>
        </w:rPr>
        <w:br/>
        <w:t xml:space="preserve">• спосіб, що передбачає вирішення якоїсь проблеми, предусматріва¬ющій використання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ізноманітних навчальних прийомів і інтегрованих знань з різних галузей науки, техніки, творчих областей.</w:t>
      </w:r>
      <w:r w:rsidRPr="00697235">
        <w:rPr>
          <w:rFonts w:ascii="Times New Roman" w:hAnsi="Times New Roman" w:cs="Times New Roman"/>
          <w:sz w:val="28"/>
          <w:szCs w:val="28"/>
        </w:rPr>
        <w:br/>
        <w:t>• спільна навчально-пізнавальна, творча або ігрова деятель¬ность учнів-партнерів, що має спільну мету, узгоджені способи діяльності, спрямована на досягнення загального результату за рішенням будь-якої проблеми, значущої для учасникі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проекту.</w:t>
      </w:r>
      <w:r w:rsidRPr="00697235">
        <w:rPr>
          <w:rFonts w:ascii="Times New Roman" w:hAnsi="Times New Roman" w:cs="Times New Roman"/>
          <w:sz w:val="28"/>
          <w:szCs w:val="28"/>
        </w:rPr>
        <w:br/>
        <w:t xml:space="preserve">Якщо уважно вчитатися в ці формулювання, то можна помітити, що для вчителя найціннішим в методі проектів є процес, так як він є дидактичний засіб розвитку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ізних умінь, навичок, мислення учнів через застосування різноманітних навчальних прийомів. А учні в більшій мірі зацікавлені в резуль¬тате роботи. Знайти розумний баланс цих інтересів дозволяє правильно обраний тип проекту.</w:t>
      </w:r>
      <w:r w:rsidRPr="00697235">
        <w:rPr>
          <w:rFonts w:ascii="Times New Roman" w:hAnsi="Times New Roman" w:cs="Times New Roman"/>
          <w:sz w:val="28"/>
          <w:szCs w:val="28"/>
        </w:rPr>
        <w:br/>
        <w:t>Для того щоб користуватися методом проекті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засобом навчання і виховання, необхідно добре уявляти собі, що лежить в основі типології проектів, щоб грамотно вибирати необхідний тип проекту для досягнення дидактичної мети. Ось чому питання типології навчальних проекті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широко обговорюються в спеціальній літературі.</w:t>
      </w:r>
      <w:r w:rsidRPr="00697235">
        <w:rPr>
          <w:rFonts w:ascii="Times New Roman" w:hAnsi="Times New Roman" w:cs="Times New Roman"/>
          <w:sz w:val="28"/>
          <w:szCs w:val="28"/>
        </w:rPr>
        <w:br/>
        <w:t>Е.С. Полат пропонує таку класифікацію.</w:t>
      </w:r>
      <w:r w:rsidRPr="00697235">
        <w:rPr>
          <w:rFonts w:ascii="Times New Roman" w:hAnsi="Times New Roman" w:cs="Times New Roman"/>
          <w:sz w:val="28"/>
          <w:szCs w:val="28"/>
        </w:rPr>
        <w:br/>
        <w:t>Класифікація проектів по предметно-змістовної області</w:t>
      </w:r>
      <w:r w:rsidRPr="00697235">
        <w:rPr>
          <w:rFonts w:ascii="Times New Roman" w:hAnsi="Times New Roman" w:cs="Times New Roman"/>
          <w:sz w:val="28"/>
          <w:szCs w:val="28"/>
        </w:rPr>
        <w:br/>
        <w:t>• Монопроекти реалізуються, як правило, в рамках одного навчального предмета або однієї області знання, хоча можуть використовувати інформацію з інших областей знань і діяльності. Керівником такого проекту виступає вчитель-предметник, консультантом - учитель інший дісці¬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іни. Монопроекти можуть бути, наприклад, літературно-творчими, науково-природничими, екологічними, мовними (лінгвістичними), культуроведческого, спортивними, історичними, музичними. Інтеграція здійснюється лише на етапі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ідготовки продукту і пре¬зентаціі: наприклад, </w:t>
      </w:r>
      <w:r w:rsidRPr="00697235">
        <w:rPr>
          <w:rFonts w:ascii="Times New Roman" w:hAnsi="Times New Roman" w:cs="Times New Roman"/>
          <w:sz w:val="28"/>
          <w:szCs w:val="28"/>
        </w:rPr>
        <w:lastRenderedPageBreak/>
        <w:t>комп'ютерна верстка літературного альманаху або музичне оформлення спортивного свята. Такі проекти можуть проводитися (з певними застереженнями) в рамках класно-урочної системи.</w:t>
      </w:r>
      <w:r w:rsidRPr="00697235">
        <w:rPr>
          <w:rFonts w:ascii="Times New Roman" w:hAnsi="Times New Roman" w:cs="Times New Roman"/>
          <w:sz w:val="28"/>
          <w:szCs w:val="28"/>
        </w:rPr>
        <w:br/>
        <w:t xml:space="preserve">• Міжпредметні проекти виконуються виключно в позаурочний час і під керівництвом декількох фахівців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різних областях знань.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вимагають глибокої змістовної інтеграції вже на етапі постановки проблеми. Наприклад, проект по темі «Проблема людської гідності в російському суспільстві XIX-XX ст.» Вимагає одночасно історичного, літературознавчого, культурологічного, псіхологіче¬ского і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іологічного підходу.</w:t>
      </w:r>
      <w:r w:rsidRPr="00697235">
        <w:rPr>
          <w:rFonts w:ascii="Times New Roman" w:hAnsi="Times New Roman" w:cs="Times New Roman"/>
          <w:sz w:val="28"/>
          <w:szCs w:val="28"/>
        </w:rPr>
        <w:br/>
        <w:t>Класифікація проекті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характером контактів</w:t>
      </w:r>
      <w:r w:rsidRPr="00697235">
        <w:rPr>
          <w:rFonts w:ascii="Times New Roman" w:hAnsi="Times New Roman" w:cs="Times New Roman"/>
          <w:sz w:val="28"/>
          <w:szCs w:val="28"/>
        </w:rPr>
        <w:br/>
        <w:t>• внутриклассная.</w:t>
      </w:r>
      <w:r w:rsidRPr="00697235">
        <w:rPr>
          <w:rFonts w:ascii="Times New Roman" w:hAnsi="Times New Roman" w:cs="Times New Roman"/>
          <w:sz w:val="28"/>
          <w:szCs w:val="28"/>
        </w:rPr>
        <w:br/>
        <w:t>• Внутрішньошкільні.</w:t>
      </w:r>
      <w:r w:rsidRPr="00697235">
        <w:rPr>
          <w:rFonts w:ascii="Times New Roman" w:hAnsi="Times New Roman" w:cs="Times New Roman"/>
          <w:sz w:val="28"/>
          <w:szCs w:val="28"/>
        </w:rPr>
        <w:br/>
        <w:t>• Регіональні.</w:t>
      </w:r>
      <w:r w:rsidRPr="00697235">
        <w:rPr>
          <w:rFonts w:ascii="Times New Roman" w:hAnsi="Times New Roman" w:cs="Times New Roman"/>
          <w:sz w:val="28"/>
          <w:szCs w:val="28"/>
        </w:rPr>
        <w:br/>
        <w:t>• Міжнародні.</w:t>
      </w:r>
      <w:r w:rsidRPr="00697235">
        <w:rPr>
          <w:rFonts w:ascii="Times New Roman" w:hAnsi="Times New Roman" w:cs="Times New Roman"/>
          <w:sz w:val="28"/>
          <w:szCs w:val="28"/>
        </w:rPr>
        <w:br/>
        <w:t xml:space="preserve">Останні два типи проектів є телекомунікаційними, по¬скольку вимагають координації діяльності учасників, їх взаємодії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мережі Інтернет і, отже, використання сучасних комп'ютерних технологій.</w:t>
      </w:r>
      <w:r w:rsidRPr="00697235">
        <w:rPr>
          <w:rFonts w:ascii="Times New Roman" w:hAnsi="Times New Roman" w:cs="Times New Roman"/>
          <w:sz w:val="28"/>
          <w:szCs w:val="28"/>
        </w:rPr>
        <w:br/>
        <w:t>Класифікація проектів за характером координації</w:t>
      </w:r>
      <w:r w:rsidRPr="00697235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відкритою, явною координацією. У таких проектах координатор проекту бере участь в проекті у власній своїй функції, ненав'язливо направляючи роботу його учасників, організовуючи, в разі необхідності, окремі етапи проекту, діяльність окремих його учасників (наприклад, якщо потрібно домовитися про зустріч в якомусь офіційній установі, провести анкетування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інтерв'ю фахівців,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зібрати репрезентативні дані та ін.).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прихованою координацією.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таких проектах координатор НЕ обна¬ружівает себе в діяльності учасників у своєму реальному функції. Він виступає як повноправний учасник проекту. Прикладом таких проек ¬ тів можуть служити відомі проекти, організовані і проведені у Великобританії (Кембридж, Б.Робінсон), в яких в одному випадку професійний дитячий письменник виступав як учасник проекту, намагаючись «навчити» своїх «колег» грамотно і літературно викладати свої думки з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ізних приводів. В кінці цього проекту було видано цікавий збірник дитячих оповідань за типом арабських казок. В іншому випадку в якості такого прихованого координатора економічного проекту для учнів старших класів виступав британський бізнес¬мен, який також під виглядом одного з ділових партнерів намагався підказати найефективніші рішення конкретних фінансових, торгових, інших угод, в третьому випадку для дослідження деяких історичних фактів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проект був введений професійний археолог, який, виступаючи в ролі немічного фахівця, направляв «експеді¬ціі» учасників </w:t>
      </w:r>
      <w:r w:rsidRPr="00697235">
        <w:rPr>
          <w:rFonts w:ascii="Times New Roman" w:hAnsi="Times New Roman" w:cs="Times New Roman"/>
          <w:sz w:val="28"/>
          <w:szCs w:val="28"/>
        </w:rPr>
        <w:lastRenderedPageBreak/>
        <w:t xml:space="preserve">проекту і просив їх повідомляти йому про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 цікаві факти, знайдених їх учасниками, задаючи час від часу «провока¬ціонние питання», які змушували учасників проекту ще глибше вникати в проблему.</w:t>
      </w:r>
      <w:r w:rsidRPr="00697235">
        <w:rPr>
          <w:rFonts w:ascii="Times New Roman" w:hAnsi="Times New Roman" w:cs="Times New Roman"/>
          <w:sz w:val="28"/>
          <w:szCs w:val="28"/>
        </w:rPr>
        <w:br/>
        <w:t>Класифікація проектів по домінуючою діяльності учнів</w:t>
      </w:r>
      <w:r w:rsidRPr="00697235">
        <w:rPr>
          <w:rFonts w:ascii="Times New Roman" w:hAnsi="Times New Roman" w:cs="Times New Roman"/>
          <w:sz w:val="28"/>
          <w:szCs w:val="28"/>
        </w:rPr>
        <w:br/>
        <w:t>• Практико-орієнтований проект націлений на вирішення завдань, отра¬жающіх інтереси учасникі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проекту або зовнішнього замовника.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і про¬екти відрізняє чітко позначений із самого початку результат діяльності його учасників, який може бути використаний в житті класу, школи, мікрорайону тощо Цінність проекту полягає в реальності іспользо¬ванія продукту на практиці і його здатності вирішити задану проблему. такий проект вимагає добре продуманої структури, плану всієї діяль-ності його учасників з визначенням функцій і вкладу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кожного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з них в хід роботи і її результат, чіткого уявлення про оформлення кінцевого продукту. Тут особливо важлива хороша організація координаційної ра¬боти, поетапних обговорень, коректування спільних і індивідуальних зусиль в організації презентації отриманих результатів і можливих способів їх впровадження в практику, організація систематичної зовнішньої оцінки проекту.</w:t>
      </w:r>
      <w:r w:rsidRPr="00697235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ідницький проект за структурою нагадує наукове іссле¬дованіе. Він включає в себе обгрунтування актуальності обраної теми, постановку мети і завдань дослідження, обов'язкове висунення гіпотези з подальшою перевіркою різних версій, обговорення і аналіз получен¬них результатів. такі проекти вимагають чіткої структури, продуманих експериментів і дослідів, а також методів обробки отриманих резуль¬татов.</w:t>
      </w:r>
      <w:r w:rsidRPr="00697235">
        <w:rPr>
          <w:rFonts w:ascii="Times New Roman" w:hAnsi="Times New Roman" w:cs="Times New Roman"/>
          <w:sz w:val="28"/>
          <w:szCs w:val="28"/>
        </w:rPr>
        <w:br/>
        <w:t>Інформаційний проект спрямований на збі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відомостей (даних, статі¬стікі, фактів і т.п.) про який-небудь об'єкт або явище, їх перевірку, аналіз і узагальнення з метою представлення отриманої достовірної інформа¬ціі широкої аудиторії. Такі проекти так само, як і дослідницькі, вимагають добре продуманої структури, можливості систематичної корекції по ходу роботи над проектом. Процес роботи над подібним проектом виглядає приблизно так: визначення предмета інформаційного пошуку - етапи пошуку з позначенням проміжних результатів - аналіз зібраних фактів і попередні висновки - коригування первона¬чального напрямки (якщо потрібно) - подальший пошук інформації за уточненими напрямками - аналіз нових фактів і їх узагальнення - висновки і так далі до отримання даних, які відповідають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учасникам про¬екта, - висновок, оформлення результатів (обговорення, редагування, презентація, зовнішня оцінка).</w:t>
      </w:r>
      <w:r w:rsidRPr="00697235">
        <w:rPr>
          <w:rFonts w:ascii="Times New Roman" w:hAnsi="Times New Roman" w:cs="Times New Roman"/>
          <w:sz w:val="28"/>
          <w:szCs w:val="28"/>
        </w:rPr>
        <w:br/>
        <w:t xml:space="preserve">Творчий проект передбачає максимально вільний і нетрадіці¬онний підхід до його виконання і презентації результатів. Такі проекти, як правило, не мають детально відпрацьованої структури, вона тільки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на¬мечается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і далі </w:t>
      </w:r>
      <w:r w:rsidRPr="00697235">
        <w:rPr>
          <w:rFonts w:ascii="Times New Roman" w:hAnsi="Times New Roman" w:cs="Times New Roman"/>
          <w:sz w:val="28"/>
          <w:szCs w:val="28"/>
        </w:rPr>
        <w:lastRenderedPageBreak/>
        <w:t>розвивається, підкоряючись логіці і інтересам учасників проекту. У кращому випадку можна домовитися про бажані, плановані результати (спільної газеті, творі, відеофільмі, спортивній грі, експедиції та ін.).</w:t>
      </w:r>
      <w:r w:rsidRPr="00697235">
        <w:rPr>
          <w:rFonts w:ascii="Times New Roman" w:hAnsi="Times New Roman" w:cs="Times New Roman"/>
          <w:sz w:val="28"/>
          <w:szCs w:val="28"/>
        </w:rPr>
        <w:br/>
        <w:t xml:space="preserve">Пригодницькі, ігрові, рольові. Розробка і реалізація такого про¬екта найбільш складна.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таких проектах структура також тільки намічається і залишається відкритою до закінчення проекту. Учасники беруть на себе певні ролі, обумовлені характером і змістом проекту. Це можуть бути літературні персонажі або вигадані герої, що імітують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іальні чи ділові відносини, ускладнюються придуманими участ¬нікамі ситуаціями. Результати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проектів можуть намічатися на початку проекту, а можуть вимальовуватися лише до його кінця. Ступінь творчості тут дуже висока, але домінуючим видом діяльності все-таки є рольової-ігрова, пригодницька.</w:t>
      </w:r>
      <w:r w:rsidRPr="0069723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Класифікація проектів за кількістю учасників (для телекоммуні¬каціонних проектів)</w:t>
      </w:r>
      <w:r w:rsidRPr="00697235">
        <w:rPr>
          <w:rFonts w:ascii="Times New Roman" w:hAnsi="Times New Roman" w:cs="Times New Roman"/>
          <w:sz w:val="28"/>
          <w:szCs w:val="28"/>
        </w:rPr>
        <w:br/>
        <w:t>Кілька слів про телекомунікаційних проектах.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За визначенням М.Ю. Бухаркін, це - навчальний проект, організований на основі комп'ютерної телекомунікації. Телекомунікаційні проекти, як і інші навчальні проекти, дають можливість не тільки передавати учням суму тих чи інших знань,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а й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вчать здобувати ці зна¬нія самостійно за допомогою величезних можливостей глобальної комп'ютерної мережі Інтернет, використовувати набуті знання для вирішення нових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ізнавальних і практичних завдань, допомагають осо¬знать культурні відмінності і виховувати почуття приналежності до єдиної світової спільноти. Телекомунікаційні проекти за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своєю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суттю завжди міжпредметні: вирішення проблеми такого проекту вимагає інтегрованих знань.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Використання телекомунікацій дозволяє залучити до розробки і наукового керівництва проектами, до консульта¬ціям учасників кращих фахівців з науково-дослідних і академічних інститутів незалежно від їх географічного место¬нахожденія. Завдяки цьому телекомунікаційні освітні проекти можуть поєднувати в собі якісне предметне наповнення і можливість оперативного спілкування з використанням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сучасних засобів обміну інформацією (телекомунікацій)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вирішенні образо-сті і науково-практичних завдань. Телекомунікаційні проекти можуть класифікуватися за кількістю учасників на:</w:t>
      </w:r>
      <w:r w:rsidRPr="00697235">
        <w:rPr>
          <w:rFonts w:ascii="Times New Roman" w:hAnsi="Times New Roman" w:cs="Times New Roman"/>
          <w:sz w:val="28"/>
          <w:szCs w:val="28"/>
        </w:rPr>
        <w:br/>
        <w:t xml:space="preserve">• Особистісні (між двома партнерами, що знаходяться в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ізних шко¬лах, регіонах, країнах).</w:t>
      </w:r>
      <w:r w:rsidRPr="00697235">
        <w:rPr>
          <w:rFonts w:ascii="Times New Roman" w:hAnsi="Times New Roman" w:cs="Times New Roman"/>
          <w:sz w:val="28"/>
          <w:szCs w:val="28"/>
        </w:rPr>
        <w:br/>
        <w:t>• Парні (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між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парами учасників).</w:t>
      </w:r>
      <w:r w:rsidRPr="00697235">
        <w:rPr>
          <w:rFonts w:ascii="Times New Roman" w:hAnsi="Times New Roman" w:cs="Times New Roman"/>
          <w:sz w:val="28"/>
          <w:szCs w:val="28"/>
        </w:rPr>
        <w:br/>
        <w:t>• Групові (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між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групами учасників). В останньому випадку дуже важливо правильно, з методичної точки зору, організувати цю группо¬вую діяльність учасників проекту (як в групі своїх учнів, так і в об'єднаній групі учасників </w:t>
      </w:r>
      <w:r w:rsidRPr="00697235">
        <w:rPr>
          <w:rFonts w:ascii="Times New Roman" w:hAnsi="Times New Roman" w:cs="Times New Roman"/>
          <w:sz w:val="28"/>
          <w:szCs w:val="28"/>
        </w:rPr>
        <w:lastRenderedPageBreak/>
        <w:t xml:space="preserve">проекту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ізних шкіл, країн і т.д.). Роль педагога в цьому випадку особливо велика.</w:t>
      </w:r>
      <w:r w:rsidRPr="00697235">
        <w:rPr>
          <w:rFonts w:ascii="Times New Roman" w:hAnsi="Times New Roman" w:cs="Times New Roman"/>
          <w:sz w:val="28"/>
          <w:szCs w:val="28"/>
        </w:rPr>
        <w:br/>
        <w:t>Класифікація проектів за тривалістю</w:t>
      </w:r>
      <w:r w:rsidRPr="00697235">
        <w:rPr>
          <w:rFonts w:ascii="Times New Roman" w:hAnsi="Times New Roman" w:cs="Times New Roman"/>
          <w:sz w:val="28"/>
          <w:szCs w:val="28"/>
        </w:rPr>
        <w:br/>
        <w:t>• Мін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проекти можуть укладатися в один урок або частину уроку. Робота над проектом ведеться в групах, тривалість - 20 хвилин (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ідготовка - 10 хвилин, презентація кожної групи - 2 хвилини).</w:t>
      </w:r>
      <w:r w:rsidRPr="00697235">
        <w:rPr>
          <w:rFonts w:ascii="Times New Roman" w:hAnsi="Times New Roman" w:cs="Times New Roman"/>
          <w:sz w:val="28"/>
          <w:szCs w:val="28"/>
        </w:rPr>
        <w:br/>
        <w:t>• Короткострокові проекти вимагають виділення 4-6 урокі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, які використовуються для координації діяльності учасників проектних груп. Основна робота по збору інформації, виготовлення продукту і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ідготовці презентації виконується в рамках позакласної діяльності і вдома. Робота здійснюється в групах, тривалість - 4 уроки. 1-й урок: визначення складу проектних груп, видача завдання (збі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інформації по своїх елементах). 2-й урок: звіти груп по зібраної інформації, вироблення змісту проектного продукту і форми його презентації. 3-й і 4-й спарені уроки: презентація готових проектів, їх обговорення та оцінка.</w:t>
      </w:r>
      <w:r w:rsidRPr="00697235">
        <w:rPr>
          <w:rFonts w:ascii="Times New Roman" w:hAnsi="Times New Roman" w:cs="Times New Roman"/>
          <w:sz w:val="28"/>
          <w:szCs w:val="28"/>
        </w:rPr>
        <w:br/>
        <w:t>• Тижневі проекти виконуються в групах в ході проектної неде¬лі. Їх реалізація займає приблизно 30 - 40 годин і цілком проходить за участю керівника проекту. При здійсненні тижневого про¬екта можливо поєднання класних форм роботи (майстерні, лекції, лабораторний експеримент) з позакласними (екскурсії та експедиції, натурні відеозйомки і ін.). Все це завдяки глибокому «занурення» в проект робить проектну тиждень оптимальною формою організації проектної роботи.</w:t>
      </w:r>
      <w:r w:rsidRPr="00697235">
        <w:rPr>
          <w:rFonts w:ascii="Times New Roman" w:hAnsi="Times New Roman" w:cs="Times New Roman"/>
          <w:sz w:val="28"/>
          <w:szCs w:val="28"/>
        </w:rPr>
        <w:br/>
        <w:t>• Довгострокові (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ічні) проекти можуть виконуватися як в групах, так і індивідуально.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ряд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і шкіл ця робота традиційно проводиться в рамках учнівських наукових товариств. Весь цикл реалізації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ічного проекту - від визначення теми до презентації (захисту) - виконується в позаурочний час.</w:t>
      </w:r>
      <w:r w:rsidRPr="00697235">
        <w:rPr>
          <w:rFonts w:ascii="Times New Roman" w:hAnsi="Times New Roman" w:cs="Times New Roman"/>
          <w:sz w:val="28"/>
          <w:szCs w:val="28"/>
        </w:rPr>
        <w:br/>
        <w:t>Існують і інші класифікації проектів, наприклад:</w:t>
      </w:r>
      <w:r w:rsidRPr="00697235">
        <w:rPr>
          <w:rFonts w:ascii="Times New Roman" w:hAnsi="Times New Roman" w:cs="Times New Roman"/>
          <w:sz w:val="28"/>
          <w:szCs w:val="28"/>
        </w:rPr>
        <w:br/>
        <w:t>За кількістю учасників (для звичайних проектів)</w:t>
      </w:r>
      <w:r w:rsidRPr="00697235">
        <w:rPr>
          <w:rFonts w:ascii="Times New Roman" w:hAnsi="Times New Roman" w:cs="Times New Roman"/>
          <w:sz w:val="28"/>
          <w:szCs w:val="28"/>
        </w:rPr>
        <w:br/>
        <w:t xml:space="preserve">• Індивідуальні. Такі проекти виконуються від початку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кінця єдиним автором, який і несе всю повноту навантаження і ответствен¬ності за свою роботу.</w:t>
      </w:r>
      <w:r w:rsidRPr="00697235">
        <w:rPr>
          <w:rFonts w:ascii="Times New Roman" w:hAnsi="Times New Roman" w:cs="Times New Roman"/>
          <w:sz w:val="28"/>
          <w:szCs w:val="28"/>
        </w:rPr>
        <w:br/>
        <w:t xml:space="preserve">• Групові.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 проекти виконуються групою учасників. Групи можуть бути різними, як за кількістю учасників, так і за віком (група ровесників, різновікова група, дитячо-доросла група, в тому числі діти і батьки, діти і вчителі, діти та інші дорослі).</w:t>
      </w:r>
      <w:r w:rsidRPr="00697235">
        <w:rPr>
          <w:rFonts w:ascii="Times New Roman" w:hAnsi="Times New Roman" w:cs="Times New Roman"/>
          <w:sz w:val="28"/>
          <w:szCs w:val="28"/>
        </w:rPr>
        <w:br/>
        <w:t>По виду кінцевого продукту</w:t>
      </w:r>
      <w:r w:rsidRPr="00697235">
        <w:rPr>
          <w:rFonts w:ascii="Times New Roman" w:hAnsi="Times New Roman" w:cs="Times New Roman"/>
          <w:sz w:val="28"/>
          <w:szCs w:val="28"/>
        </w:rPr>
        <w:br/>
        <w:t>• Матеріальні. Проекти, кінцевими продуктами яких можуть бути: моделі, макети, картини, скульптури, книги, ілюстровані альбоми, фільми, слайд-шоу, комп'ютерні презентації тощо</w:t>
      </w:r>
      <w:r w:rsidRPr="00697235">
        <w:rPr>
          <w:rFonts w:ascii="Times New Roman" w:hAnsi="Times New Roman" w:cs="Times New Roman"/>
          <w:sz w:val="28"/>
          <w:szCs w:val="28"/>
        </w:rPr>
        <w:br/>
      </w:r>
      <w:r w:rsidRPr="00697235">
        <w:rPr>
          <w:rFonts w:ascii="Times New Roman" w:hAnsi="Times New Roman" w:cs="Times New Roman"/>
          <w:sz w:val="28"/>
          <w:szCs w:val="28"/>
        </w:rPr>
        <w:lastRenderedPageBreak/>
        <w:t>• Дієві. Проектним продуктом в цьому випадку може бути: похід, екскурсія, спектакль, змагання, шкільне свято, класна година, майстер-клас, виставка, гра, вікторина, тематичний вечі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, літературна вітальня, концерт і т.п.</w:t>
      </w:r>
      <w:r w:rsidRPr="00697235">
        <w:rPr>
          <w:rFonts w:ascii="Times New Roman" w:hAnsi="Times New Roman" w:cs="Times New Roman"/>
          <w:sz w:val="28"/>
          <w:szCs w:val="28"/>
        </w:rPr>
        <w:br/>
        <w:t>• Письмові. Проектний продукт - стаття, брошура, інструкція, рекомендації і т.п.</w:t>
      </w:r>
    </w:p>
    <w:p w:rsidR="00697235" w:rsidRDefault="00697235" w:rsidP="00697235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97235">
        <w:rPr>
          <w:rFonts w:ascii="Times New Roman" w:hAnsi="Times New Roman" w:cs="Times New Roman"/>
          <w:sz w:val="28"/>
          <w:szCs w:val="28"/>
        </w:rPr>
        <w:br/>
      </w:r>
      <w:r w:rsidRPr="00697235">
        <w:rPr>
          <w:rFonts w:ascii="Times New Roman" w:hAnsi="Times New Roman" w:cs="Times New Roman"/>
          <w:b/>
          <w:sz w:val="28"/>
          <w:szCs w:val="28"/>
        </w:rPr>
        <w:t xml:space="preserve">2. Навчальний проект і навчальний </w:t>
      </w:r>
      <w:proofErr w:type="gramStart"/>
      <w:r w:rsidRPr="00697235">
        <w:rPr>
          <w:rFonts w:ascii="Times New Roman" w:hAnsi="Times New Roman" w:cs="Times New Roman"/>
          <w:b/>
          <w:sz w:val="28"/>
          <w:szCs w:val="28"/>
        </w:rPr>
        <w:t>досл</w:t>
      </w:r>
      <w:proofErr w:type="gramEnd"/>
      <w:r w:rsidRPr="00697235">
        <w:rPr>
          <w:rFonts w:ascii="Times New Roman" w:hAnsi="Times New Roman" w:cs="Times New Roman"/>
          <w:b/>
          <w:sz w:val="28"/>
          <w:szCs w:val="28"/>
        </w:rPr>
        <w:t>ідження</w:t>
      </w:r>
      <w:r w:rsidRPr="00697235">
        <w:rPr>
          <w:rFonts w:ascii="Times New Roman" w:hAnsi="Times New Roman" w:cs="Times New Roman"/>
          <w:b/>
          <w:sz w:val="28"/>
          <w:szCs w:val="28"/>
        </w:rPr>
        <w:br/>
      </w:r>
      <w:r w:rsidRPr="00697235">
        <w:rPr>
          <w:rFonts w:ascii="Times New Roman" w:hAnsi="Times New Roman" w:cs="Times New Roman"/>
          <w:sz w:val="28"/>
          <w:szCs w:val="28"/>
        </w:rPr>
        <w:t xml:space="preserve">Для того щоб осмислено вибирати тип проекту, необхідно поні¬мать принципова відмінність проектної, дослідницької та проектно¬ісследовательской роботи учня. Важливість цієї обставини підкреслюється в Методичних рекомендаціях щодо організації проектної та дослідницької діяльності учнів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освітніх учреж¬деніях р Москви N ° 2-34-20 від 20.11.2003 Департаменту освіти міста Москви.</w:t>
      </w:r>
      <w:r w:rsidRPr="0069723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ідницька діяльність учнів - діяльність учащіх¬ся, пов'язана з рішенням дослідницької завдання із заздалегідь невідомим результатом (на відміну від практикуму, що служить для ілюстрації тих чи інших законів природи). Така робота передбачає наявність основних етапів, характерних для реального наукового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ідження і в цілому відповідає прийнятим у науковій сфері традицій:</w:t>
      </w:r>
      <w:r w:rsidRPr="00697235">
        <w:rPr>
          <w:rFonts w:ascii="Times New Roman" w:hAnsi="Times New Roman" w:cs="Times New Roman"/>
          <w:sz w:val="28"/>
          <w:szCs w:val="28"/>
        </w:rPr>
        <w:br/>
        <w:t>• постановка проблеми;</w:t>
      </w:r>
      <w:r w:rsidRPr="00697235">
        <w:rPr>
          <w:rFonts w:ascii="Times New Roman" w:hAnsi="Times New Roman" w:cs="Times New Roman"/>
          <w:sz w:val="28"/>
          <w:szCs w:val="28"/>
        </w:rPr>
        <w:br/>
        <w:t>• вивчення теорії, присвяченій даній проблематиці;</w:t>
      </w:r>
      <w:r w:rsidRPr="00697235">
        <w:rPr>
          <w:rFonts w:ascii="Times New Roman" w:hAnsi="Times New Roman" w:cs="Times New Roman"/>
          <w:sz w:val="28"/>
          <w:szCs w:val="28"/>
        </w:rPr>
        <w:br/>
        <w:t>• підбір методик дослідження і практичне оволодіння ними;</w:t>
      </w:r>
      <w:r w:rsidRPr="00697235">
        <w:rPr>
          <w:rFonts w:ascii="Times New Roman" w:hAnsi="Times New Roman" w:cs="Times New Roman"/>
          <w:sz w:val="28"/>
          <w:szCs w:val="28"/>
        </w:rPr>
        <w:br/>
        <w:t>• збір власного матеріалу, його аналіз і узагальнення;</w:t>
      </w:r>
      <w:r w:rsidRPr="00697235">
        <w:rPr>
          <w:rFonts w:ascii="Times New Roman" w:hAnsi="Times New Roman" w:cs="Times New Roman"/>
          <w:sz w:val="28"/>
          <w:szCs w:val="28"/>
        </w:rPr>
        <w:br/>
        <w:t>• науковий коментар, власні висновки.</w:t>
      </w:r>
      <w:r w:rsidRPr="00697235">
        <w:rPr>
          <w:rFonts w:ascii="Times New Roman" w:hAnsi="Times New Roman" w:cs="Times New Roman"/>
          <w:sz w:val="28"/>
          <w:szCs w:val="28"/>
        </w:rPr>
        <w:br/>
        <w:t xml:space="preserve">Будь-яке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ідження, неважливо, в якій області природних або гума¬нітарних наук воно виконується, має подібну структуру. Такий ланцюжок є невід'ємною приналежністю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ідницької діяльності, нормою її проведення.</w:t>
      </w:r>
      <w:r w:rsidRPr="0069723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Проектна діяльність учнів - спільна учебно¬познавательная, творча або ігрова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235">
        <w:rPr>
          <w:rFonts w:ascii="Times New Roman" w:hAnsi="Times New Roman" w:cs="Times New Roman"/>
          <w:sz w:val="28"/>
          <w:szCs w:val="28"/>
        </w:rPr>
        <w:t>діяльність учнів, що має спільну мету, узгоджені способи діяльності, спрямована на дості¬женіе загального результату діяльності. Неодмінною умовою проектної діяльності є наявність заздалегідь вироблених уявлень про кінцевий продукт діяльності, етапів проектування (вироблення кон¬цепціі, визначення ц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лей і завдань проекту, доступних і оптимальних ре¬сурсов діяльності, створення плану, програм і орган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ізація діяльності по реалізації проекту) та реалізації проекту , включаючи його осмислення і рефлексію результатів діяльності.</w:t>
      </w:r>
      <w:r w:rsidRPr="00697235">
        <w:rPr>
          <w:rFonts w:ascii="Times New Roman" w:hAnsi="Times New Roman" w:cs="Times New Roman"/>
          <w:sz w:val="28"/>
          <w:szCs w:val="28"/>
        </w:rPr>
        <w:br/>
        <w:t xml:space="preserve">Проектно-дослідницька діяльність - діяльність по проектіро¬ванію власного </w:t>
      </w:r>
      <w:r w:rsidRPr="00697235">
        <w:rPr>
          <w:rFonts w:ascii="Times New Roman" w:hAnsi="Times New Roman" w:cs="Times New Roman"/>
          <w:sz w:val="28"/>
          <w:szCs w:val="28"/>
        </w:rPr>
        <w:lastRenderedPageBreak/>
        <w:t xml:space="preserve">дослідження, що припускає виділення цілей і за¬дач, виділення принципів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ідбору методик, планування ходу дослідження, визначення очікуваних результатів, оцінка можливості бути реалізованим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ідження, визначення необхідних ресурсів. Ця діяльність є організа¬ціонной рамкою дослідження.</w:t>
      </w:r>
      <w:r w:rsidRPr="00697235">
        <w:rPr>
          <w:rFonts w:ascii="Times New Roman" w:hAnsi="Times New Roman" w:cs="Times New Roman"/>
          <w:sz w:val="28"/>
          <w:szCs w:val="28"/>
        </w:rPr>
        <w:br/>
        <w:t xml:space="preserve">Якщо метою наукового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ідження є отримання об'єктивно нового результату, виробництво нових знань, то сенс навчального іс¬следованія складається в придбанні учням функціонального навички дослідження як універсального способу освоєння дійсності, у розвитку дослідницького типу мислення, активізації особистісної позиції учня на основі придбання суб'єктивно нових знань ( тобто самостійно отриманих знань, які є новими і особистісних але значущими для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конкретного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учня). Тому при організації освітнього процесу на основі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ідницької діяльності на перше місце постає завдання проектування дослідження. При про-ектировании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ідницької діяльності учнів як основа береться модель і методологія дослідження, розроблена і прийнята в сфері науки. Ця модель характеризується наявністю декількох стандартних етапів, присутніх в будь-якому науковому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ідженні незалежно від тієї предметної області, в якій воно розвивається. При цьому розвиток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ідницької діяльності учнів нормується виробленими науковим співтовариством традиціями з урахуванням специфіки навчального дослідження.</w:t>
      </w:r>
      <w:r w:rsidRPr="00697235">
        <w:rPr>
          <w:rFonts w:ascii="Times New Roman" w:hAnsi="Times New Roman" w:cs="Times New Roman"/>
          <w:sz w:val="28"/>
          <w:szCs w:val="28"/>
        </w:rPr>
        <w:br/>
        <w:t xml:space="preserve">Відмінність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ідницької діяльності від проектної і конструк¬тівной. Головним результатом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ідницької діяльності є інтелектуальний продукт, який встановлює ту чи іншу істину в результаті процедури дослідження і представлений в стандартному вигляді. Необхідно підкреслити самоцінність досягнення істини в іс¬следованіі як його головного продукту. Часто в умовах конкурсів та конференцій можна зустріти вимоги практичної значущості, застосовності результатів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ідження, характеристику соціального ефекту дослідження (наприклад, природоохоронний ефект). Така діяльність хоча часто називається організаторами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ідницької, переслідує інші цілі (самі по собі не менш значущі) - соціалізації, напрацювання соціальної практики засобами дослідницької деятель¬ності. Керівник дитячої дослідницької роботи повинен віддавати собі звіт в зміщенні цілей проведеної роботи при введенні подібних вимог.</w:t>
      </w:r>
    </w:p>
    <w:p w:rsidR="0077785E" w:rsidRPr="00697235" w:rsidRDefault="00697235" w:rsidP="0069723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9723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697235">
        <w:rPr>
          <w:rFonts w:ascii="Times New Roman" w:hAnsi="Times New Roman" w:cs="Times New Roman"/>
          <w:b/>
          <w:sz w:val="28"/>
          <w:szCs w:val="28"/>
        </w:rPr>
        <w:t>. Навчальний проект як творча робота</w:t>
      </w:r>
      <w:r w:rsidRPr="00697235">
        <w:rPr>
          <w:rFonts w:ascii="Times New Roman" w:hAnsi="Times New Roman" w:cs="Times New Roman"/>
          <w:b/>
          <w:sz w:val="28"/>
          <w:szCs w:val="28"/>
        </w:rPr>
        <w:br/>
      </w:r>
      <w:r w:rsidRPr="00697235">
        <w:rPr>
          <w:rFonts w:ascii="Times New Roman" w:hAnsi="Times New Roman" w:cs="Times New Roman"/>
          <w:sz w:val="28"/>
          <w:szCs w:val="28"/>
        </w:rPr>
        <w:t xml:space="preserve">Традиційно великий інтерес в учнів викликають творчі проек¬ти. Як вже було сказано, це найменш регламентований тип проектної роботи, тому у вчителів можуть виникати певні труднощі при його організації та супроводі. </w:t>
      </w:r>
      <w:r w:rsidRPr="00697235">
        <w:rPr>
          <w:rFonts w:ascii="Times New Roman" w:hAnsi="Times New Roman" w:cs="Times New Roman"/>
          <w:sz w:val="28"/>
          <w:szCs w:val="28"/>
        </w:rPr>
        <w:lastRenderedPageBreak/>
        <w:t>У зв'язку з цим необхідно розглянути проект як один з видів творчої роботи.</w:t>
      </w:r>
      <w:r w:rsidRPr="0069723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За словами А.В. Леонтовича (к.пс.н., директор Ліцею на Донський), проект для учня - це можливість робити щось цікаве самостійно, в групі або самому, максимально використовуючи свої можливості; це дея¬тельность, яка б дозволяла виявити себе, спробувати свої сили, докласти свої знання, показати публічно досягнутий результат.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Це діяльність, спрямована на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ішення цікавою проблеми, сформульованої самим учням в вигляді мети своєї діяльності. При цьому знайдений спо¬соб вирішення проблеми носить практичний характер і значущий для самого відкривача.</w:t>
      </w:r>
      <w:r w:rsidRPr="00697235">
        <w:rPr>
          <w:rFonts w:ascii="Times New Roman" w:hAnsi="Times New Roman" w:cs="Times New Roman"/>
          <w:sz w:val="28"/>
          <w:szCs w:val="28"/>
        </w:rPr>
        <w:br/>
        <w:t>Таким чином, для учня проект - це:</w:t>
      </w:r>
      <w:r w:rsidRPr="00697235">
        <w:rPr>
          <w:rFonts w:ascii="Times New Roman" w:hAnsi="Times New Roman" w:cs="Times New Roman"/>
          <w:sz w:val="28"/>
          <w:szCs w:val="28"/>
        </w:rPr>
        <w:br/>
        <w:t>- Особливим чином сформульоване завдання;</w:t>
      </w:r>
      <w:r w:rsidRPr="00697235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ілеспрямована діяльність;</w:t>
      </w:r>
      <w:r w:rsidRPr="00697235">
        <w:rPr>
          <w:rFonts w:ascii="Times New Roman" w:hAnsi="Times New Roman" w:cs="Times New Roman"/>
          <w:sz w:val="28"/>
          <w:szCs w:val="28"/>
        </w:rPr>
        <w:br/>
        <w:t>- Форма взаємодії з учителем;</w:t>
      </w:r>
      <w:r w:rsidRPr="00697235">
        <w:rPr>
          <w:rFonts w:ascii="Times New Roman" w:hAnsi="Times New Roman" w:cs="Times New Roman"/>
          <w:sz w:val="28"/>
          <w:szCs w:val="28"/>
        </w:rPr>
        <w:br/>
        <w:t>- Форма взаємодії з іншими учнями;</w:t>
      </w:r>
      <w:r w:rsidRPr="00697235">
        <w:rPr>
          <w:rFonts w:ascii="Times New Roman" w:hAnsi="Times New Roman" w:cs="Times New Roman"/>
          <w:sz w:val="28"/>
          <w:szCs w:val="28"/>
        </w:rPr>
        <w:br/>
        <w:t>- Результат роботи, знайдений самостійно спосіб вирішення про¬блеми.</w:t>
      </w:r>
      <w:r w:rsidRPr="00697235">
        <w:rPr>
          <w:rFonts w:ascii="Times New Roman" w:hAnsi="Times New Roman" w:cs="Times New Roman"/>
          <w:sz w:val="28"/>
          <w:szCs w:val="28"/>
        </w:rPr>
        <w:br/>
        <w:t>Щоб зрозуміти, що робить проектну діяльність привабливою для учня, що ві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ізняє її від будь-якої іншої шкільної роботи, слід об¬ратіться до поняття «творча активність». Активність - діяльність, спрямована на реалізацію особистісно та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іально значущих цілей прі¬емлемимі засобами. Творчість - спосіб найбільш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ізнобічного, повного, емоційно, духовно і культурно багатого задоволення потреби в пізнанні світу.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ізнання - процес практичного освое¬нія закономірностей і зв'язків явищ через власну діяльність. Саме через акт творчості відбувається максимально повне, насичене і глибоке задоволення людиною своєї потреби в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ізнанні світу. Отже, творча активність -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ійка властивість особистості, що формується освітніми засобами, що характеризується усвідомленням власних потреб, розумінням їх культурних підстав, володінням техноло¬гіей реалізації засобів їх задоволення і виникає мотивацією на створення якісно нових творчих продуктів, виражених общепрі¬нятимі засобами.</w:t>
      </w:r>
      <w:r w:rsidRPr="00697235">
        <w:rPr>
          <w:rFonts w:ascii="Times New Roman" w:hAnsi="Times New Roman" w:cs="Times New Roman"/>
          <w:sz w:val="28"/>
          <w:szCs w:val="28"/>
        </w:rPr>
        <w:br/>
        <w:t xml:space="preserve">Творчість характеризується деякими </w:t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>ійкими рисами: пред¬метность (творчість завжди має справу з якимось конкретним предметом, матеріалом, воно опредмечено певними формами) і продуктивність (творчість завжди знаходить своє вираження і завершення в якомусь кон¬кретном продукті). Без цього творчість не є завершеним.</w:t>
      </w:r>
      <w:r w:rsidRPr="0069723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9723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97235">
        <w:rPr>
          <w:rFonts w:ascii="Times New Roman" w:hAnsi="Times New Roman" w:cs="Times New Roman"/>
          <w:sz w:val="28"/>
          <w:szCs w:val="28"/>
        </w:rPr>
        <w:t xml:space="preserve"> цієї схеми випливають два завдання освітнього закладу при розвитку творчої активності. Перша - в проектуванні і створенні культурно-освітнього середовища, всередині якої відбувається вихід на творчість (незалежно від конкретного предмета). Друга - в навчанні загальним технологічним навичкам здійснення творчої деятель¬ності. Обидві ці завдання ефективно </w:t>
      </w:r>
      <w:r w:rsidRPr="00697235">
        <w:rPr>
          <w:rFonts w:ascii="Times New Roman" w:hAnsi="Times New Roman" w:cs="Times New Roman"/>
          <w:sz w:val="28"/>
          <w:szCs w:val="28"/>
        </w:rPr>
        <w:lastRenderedPageBreak/>
        <w:t>вирішуються в ході проектної роботи, причому роботи не тільки над творчим проектом, але і над проектом будь-якого типу.</w:t>
      </w:r>
    </w:p>
    <w:sectPr w:rsidR="0077785E" w:rsidRPr="00697235" w:rsidSect="00CA3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96526"/>
    <w:multiLevelType w:val="multilevel"/>
    <w:tmpl w:val="49A82C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9F1719"/>
    <w:multiLevelType w:val="multilevel"/>
    <w:tmpl w:val="99087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503803"/>
    <w:multiLevelType w:val="multilevel"/>
    <w:tmpl w:val="052CB2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C26A79"/>
    <w:multiLevelType w:val="multilevel"/>
    <w:tmpl w:val="C27E01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EE6A93"/>
    <w:rsid w:val="00697235"/>
    <w:rsid w:val="0077785E"/>
    <w:rsid w:val="00CA3A0F"/>
    <w:rsid w:val="00EE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EE6A9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EE6A9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rsid w:val="00EE6A9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2"/>
    <w:basedOn w:val="a3"/>
    <w:rsid w:val="00EE6A93"/>
    <w:rPr>
      <w:color w:val="000000"/>
      <w:spacing w:val="0"/>
      <w:w w:val="100"/>
      <w:position w:val="0"/>
      <w:u w:val="single"/>
      <w:lang w:val="ru-RU"/>
    </w:rPr>
  </w:style>
  <w:style w:type="character" w:customStyle="1" w:styleId="1115pt">
    <w:name w:val="Заголовок №1 + 11;5 pt"/>
    <w:basedOn w:val="1"/>
    <w:rsid w:val="00EE6A93"/>
    <w:rPr>
      <w:color w:val="000000"/>
      <w:spacing w:val="0"/>
      <w:w w:val="100"/>
      <w:position w:val="0"/>
      <w:sz w:val="23"/>
      <w:szCs w:val="23"/>
      <w:lang w:val="ru-RU"/>
    </w:rPr>
  </w:style>
  <w:style w:type="paragraph" w:customStyle="1" w:styleId="3">
    <w:name w:val="Основной текст3"/>
    <w:basedOn w:val="a"/>
    <w:link w:val="a3"/>
    <w:rsid w:val="00EE6A93"/>
    <w:pPr>
      <w:widowControl w:val="0"/>
      <w:shd w:val="clear" w:color="auto" w:fill="FFFFFF"/>
      <w:spacing w:before="4320" w:after="0" w:line="23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EE6A93"/>
    <w:pPr>
      <w:widowControl w:val="0"/>
      <w:shd w:val="clear" w:color="auto" w:fill="FFFFFF"/>
      <w:spacing w:after="180" w:line="33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EE6A93"/>
    <w:pPr>
      <w:widowControl w:val="0"/>
      <w:shd w:val="clear" w:color="auto" w:fill="FFFFFF"/>
      <w:spacing w:before="240" w:after="0" w:line="288" w:lineRule="exact"/>
      <w:ind w:hanging="2700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4">
    <w:name w:val="List Paragraph"/>
    <w:basedOn w:val="a"/>
    <w:uiPriority w:val="34"/>
    <w:qFormat/>
    <w:rsid w:val="006972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2930</Words>
  <Characters>16706</Characters>
  <Application>Microsoft Office Word</Application>
  <DocSecurity>0</DocSecurity>
  <Lines>139</Lines>
  <Paragraphs>39</Paragraphs>
  <ScaleCrop>false</ScaleCrop>
  <Company>Reanimator Extreme Edition</Company>
  <LinksUpToDate>false</LinksUpToDate>
  <CharactersWithSpaces>19597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2016-10-13T21:01:00Z</dcterms:created>
  <dcterms:modified xsi:type="dcterms:W3CDTF">2016-10-15T21:06:00Z</dcterms:modified>
</cp:coreProperties>
</file>