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88" w:rsidRPr="00EA3A4A" w:rsidRDefault="00557C88" w:rsidP="00557C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СЕМІНАР №8</w:t>
      </w:r>
    </w:p>
    <w:p w:rsidR="00557C88" w:rsidRDefault="00557C88" w:rsidP="00557C88">
      <w:pPr>
        <w:jc w:val="center"/>
        <w:rPr>
          <w:b/>
          <w:caps/>
          <w:sz w:val="28"/>
          <w:szCs w:val="28"/>
          <w:lang w:val="uk-UA"/>
        </w:rPr>
      </w:pPr>
      <w:r w:rsidRPr="00EA3A4A">
        <w:rPr>
          <w:b/>
          <w:caps/>
          <w:sz w:val="28"/>
          <w:szCs w:val="28"/>
          <w:lang w:val="uk-UA"/>
        </w:rPr>
        <w:t xml:space="preserve">Об`єктивний роман Г. Флобера </w:t>
      </w:r>
      <w:r>
        <w:rPr>
          <w:b/>
          <w:caps/>
          <w:sz w:val="28"/>
          <w:szCs w:val="28"/>
          <w:lang w:val="uk-UA"/>
        </w:rPr>
        <w:t>«</w:t>
      </w:r>
      <w:r w:rsidRPr="00EA3A4A">
        <w:rPr>
          <w:b/>
          <w:caps/>
          <w:sz w:val="28"/>
          <w:szCs w:val="28"/>
          <w:lang w:val="uk-UA"/>
        </w:rPr>
        <w:t>Мадам Боварі</w:t>
      </w:r>
      <w:r>
        <w:rPr>
          <w:b/>
          <w:caps/>
          <w:sz w:val="28"/>
          <w:szCs w:val="28"/>
          <w:lang w:val="uk-UA"/>
        </w:rPr>
        <w:t>»</w:t>
      </w:r>
    </w:p>
    <w:p w:rsidR="00557C88" w:rsidRPr="00C55AF1" w:rsidRDefault="00557C88" w:rsidP="00557C88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717B516F" wp14:editId="22F00D0E">
            <wp:extent cx="428625" cy="428625"/>
            <wp:effectExtent l="0" t="0" r="9525" b="9525"/>
            <wp:docPr id="6" name="Рисунок 6" descr="Изображение выглядит как стрел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стрел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AF1">
        <w:rPr>
          <w:b/>
          <w:i/>
          <w:sz w:val="28"/>
          <w:szCs w:val="28"/>
          <w:lang w:val="uk-UA"/>
        </w:rPr>
        <w:t>Мета</w:t>
      </w:r>
      <w:r w:rsidRPr="00C55AF1">
        <w:rPr>
          <w:i/>
          <w:sz w:val="28"/>
          <w:szCs w:val="28"/>
          <w:lang w:val="uk-UA"/>
        </w:rPr>
        <w:t>: встановити особливості втіл</w:t>
      </w:r>
      <w:r>
        <w:rPr>
          <w:i/>
          <w:sz w:val="28"/>
          <w:szCs w:val="28"/>
          <w:lang w:val="uk-UA"/>
        </w:rPr>
        <w:t>ення «естетики об’єктивізму» в</w:t>
      </w:r>
      <w:r w:rsidRPr="00C55AF1">
        <w:rPr>
          <w:i/>
          <w:sz w:val="28"/>
          <w:szCs w:val="28"/>
          <w:lang w:val="uk-UA"/>
        </w:rPr>
        <w:t xml:space="preserve"> романі</w:t>
      </w:r>
      <w:r>
        <w:rPr>
          <w:i/>
          <w:sz w:val="28"/>
          <w:szCs w:val="28"/>
          <w:lang w:val="uk-UA"/>
        </w:rPr>
        <w:t xml:space="preserve"> Г. Флобера</w:t>
      </w:r>
      <w:r w:rsidRPr="00C55AF1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«</w:t>
      </w:r>
      <w:r w:rsidRPr="00C55AF1">
        <w:rPr>
          <w:i/>
          <w:sz w:val="28"/>
          <w:szCs w:val="28"/>
          <w:lang w:val="uk-UA"/>
        </w:rPr>
        <w:t>Мадам Боварі</w:t>
      </w:r>
      <w:r>
        <w:rPr>
          <w:i/>
          <w:sz w:val="28"/>
          <w:szCs w:val="28"/>
          <w:lang w:val="uk-UA"/>
        </w:rPr>
        <w:t>»</w:t>
      </w:r>
      <w:r w:rsidRPr="00C55AF1">
        <w:rPr>
          <w:i/>
          <w:sz w:val="28"/>
          <w:szCs w:val="28"/>
          <w:lang w:val="uk-UA"/>
        </w:rPr>
        <w:t>, окреслити роль і місце твору в історії французького і європейського реалізму.</w:t>
      </w:r>
    </w:p>
    <w:p w:rsidR="00557C88" w:rsidRPr="00C55AF1" w:rsidRDefault="00557C88" w:rsidP="00557C88">
      <w:pPr>
        <w:spacing w:line="360" w:lineRule="auto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01728239" wp14:editId="20FA7E7B">
            <wp:extent cx="6858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AF1">
        <w:rPr>
          <w:b/>
          <w:sz w:val="28"/>
          <w:szCs w:val="28"/>
          <w:lang w:val="uk-UA"/>
        </w:rPr>
        <w:t>Питання для обговорення</w:t>
      </w:r>
      <w:r w:rsidRPr="00C55AF1">
        <w:rPr>
          <w:sz w:val="28"/>
          <w:szCs w:val="28"/>
          <w:lang w:val="uk-UA"/>
        </w:rPr>
        <w:t>:</w:t>
      </w:r>
    </w:p>
    <w:p w:rsidR="00557C88" w:rsidRDefault="00557C88" w:rsidP="00557C8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C55AF1">
        <w:rPr>
          <w:sz w:val="28"/>
          <w:szCs w:val="28"/>
          <w:lang w:val="uk-UA"/>
        </w:rPr>
        <w:t xml:space="preserve">Опозиція </w:t>
      </w:r>
      <w:r>
        <w:rPr>
          <w:sz w:val="28"/>
          <w:szCs w:val="28"/>
          <w:lang w:val="uk-UA"/>
        </w:rPr>
        <w:t>«</w:t>
      </w:r>
      <w:r w:rsidRPr="00C55AF1">
        <w:rPr>
          <w:sz w:val="28"/>
          <w:szCs w:val="28"/>
          <w:lang w:val="uk-UA"/>
        </w:rPr>
        <w:t>реальність – ілюзія</w:t>
      </w:r>
      <w:r>
        <w:rPr>
          <w:sz w:val="28"/>
          <w:szCs w:val="28"/>
          <w:lang w:val="uk-UA"/>
        </w:rPr>
        <w:t>»</w:t>
      </w:r>
      <w:r w:rsidRPr="00C55AF1">
        <w:rPr>
          <w:sz w:val="28"/>
          <w:szCs w:val="28"/>
          <w:lang w:val="uk-UA"/>
        </w:rPr>
        <w:t xml:space="preserve"> як основа сюжету та композиції роману Г.Флобера </w:t>
      </w:r>
      <w:r>
        <w:rPr>
          <w:sz w:val="28"/>
          <w:szCs w:val="28"/>
          <w:lang w:val="uk-UA"/>
        </w:rPr>
        <w:t>«</w:t>
      </w:r>
      <w:r w:rsidRPr="00C55AF1">
        <w:rPr>
          <w:sz w:val="28"/>
          <w:szCs w:val="28"/>
          <w:lang w:val="uk-UA"/>
        </w:rPr>
        <w:t>Мадам Боварі</w:t>
      </w:r>
      <w:r>
        <w:rPr>
          <w:sz w:val="28"/>
          <w:szCs w:val="28"/>
          <w:lang w:val="uk-UA"/>
        </w:rPr>
        <w:t>»</w:t>
      </w:r>
      <w:r w:rsidRPr="00C55AF1">
        <w:rPr>
          <w:sz w:val="28"/>
          <w:szCs w:val="28"/>
          <w:lang w:val="uk-UA"/>
        </w:rPr>
        <w:t xml:space="preserve">. </w:t>
      </w:r>
    </w:p>
    <w:p w:rsidR="00557C88" w:rsidRDefault="00557C88" w:rsidP="00557C88">
      <w:pPr>
        <w:spacing w:line="360" w:lineRule="auto"/>
        <w:ind w:left="284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</w:t>
      </w:r>
      <w:r w:rsidRPr="00DC04B6">
        <w:rPr>
          <w:b/>
          <w:sz w:val="22"/>
          <w:szCs w:val="22"/>
          <w:lang w:val="uk-UA"/>
        </w:rPr>
        <w:t>еко</w:t>
      </w:r>
      <w:r>
        <w:rPr>
          <w:b/>
          <w:sz w:val="22"/>
          <w:szCs w:val="22"/>
          <w:lang w:val="uk-UA"/>
        </w:rPr>
        <w:t>мендації до підготовки відповіді на питання 1:</w:t>
      </w:r>
    </w:p>
    <w:p w:rsidR="00557C88" w:rsidRPr="00856350" w:rsidRDefault="00557C88" w:rsidP="00557C88">
      <w:pPr>
        <w:spacing w:line="360" w:lineRule="auto"/>
        <w:ind w:left="284"/>
        <w:jc w:val="both"/>
        <w:rPr>
          <w:lang w:val="uk-UA"/>
        </w:rPr>
      </w:pPr>
      <w:r w:rsidRPr="00856350">
        <w:rPr>
          <w:lang w:val="uk-UA"/>
        </w:rPr>
        <w:t>Відповідь має містити послідовний розгляд основних сюжетних ситуацій роману з акцентуванням смислу опозиції – реальність / ілюзія.</w:t>
      </w:r>
    </w:p>
    <w:p w:rsidR="00557C88" w:rsidRDefault="00557C88" w:rsidP="00557C8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C55AF1">
        <w:rPr>
          <w:sz w:val="28"/>
          <w:szCs w:val="28"/>
          <w:lang w:val="uk-UA"/>
        </w:rPr>
        <w:t>Конкретно-історичне та символічне у романі</w:t>
      </w:r>
    </w:p>
    <w:p w:rsidR="00557C88" w:rsidRDefault="00557C88" w:rsidP="00557C88">
      <w:pPr>
        <w:spacing w:line="360" w:lineRule="auto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</w:t>
      </w:r>
      <w:r w:rsidRPr="00DC04B6">
        <w:rPr>
          <w:b/>
          <w:sz w:val="22"/>
          <w:szCs w:val="22"/>
          <w:lang w:val="uk-UA"/>
        </w:rPr>
        <w:t>еко</w:t>
      </w:r>
      <w:r>
        <w:rPr>
          <w:b/>
          <w:sz w:val="22"/>
          <w:szCs w:val="22"/>
          <w:lang w:val="uk-UA"/>
        </w:rPr>
        <w:t>мендації до підготовки відповіді на питання 2:</w:t>
      </w:r>
    </w:p>
    <w:p w:rsidR="00557C88" w:rsidRPr="00856350" w:rsidRDefault="00557C88" w:rsidP="00557C88">
      <w:pPr>
        <w:spacing w:line="360" w:lineRule="auto"/>
        <w:jc w:val="both"/>
        <w:rPr>
          <w:lang w:val="uk-UA"/>
        </w:rPr>
      </w:pPr>
      <w:r w:rsidRPr="00856350">
        <w:rPr>
          <w:lang w:val="uk-UA"/>
        </w:rPr>
        <w:t>В процесі підготовки відповіді студент має виділити два плани опису у романі – конкретно-історичний і символічний, навести приклади реалізації обох планів, вказати функції.</w:t>
      </w:r>
    </w:p>
    <w:p w:rsidR="00557C88" w:rsidRDefault="00557C88" w:rsidP="00557C8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C55AF1">
        <w:rPr>
          <w:sz w:val="28"/>
          <w:szCs w:val="28"/>
          <w:lang w:val="uk-UA"/>
        </w:rPr>
        <w:t>Художня характерологія твору. Особливості психологічного аналізу.</w:t>
      </w:r>
    </w:p>
    <w:p w:rsidR="00557C88" w:rsidRDefault="00557C88" w:rsidP="00557C88">
      <w:pPr>
        <w:spacing w:line="360" w:lineRule="auto"/>
        <w:ind w:left="284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</w:t>
      </w:r>
      <w:r w:rsidRPr="00DC04B6">
        <w:rPr>
          <w:b/>
          <w:sz w:val="22"/>
          <w:szCs w:val="22"/>
          <w:lang w:val="uk-UA"/>
        </w:rPr>
        <w:t>еко</w:t>
      </w:r>
      <w:r>
        <w:rPr>
          <w:b/>
          <w:sz w:val="22"/>
          <w:szCs w:val="22"/>
          <w:lang w:val="uk-UA"/>
        </w:rPr>
        <w:t>мендації до підготовки відповіді на питання 3:</w:t>
      </w:r>
    </w:p>
    <w:p w:rsidR="00557C88" w:rsidRPr="00856350" w:rsidRDefault="00557C88" w:rsidP="00557C88">
      <w:pPr>
        <w:spacing w:line="360" w:lineRule="auto"/>
        <w:ind w:left="284"/>
        <w:jc w:val="both"/>
        <w:rPr>
          <w:lang w:val="uk-UA"/>
        </w:rPr>
      </w:pPr>
      <w:r w:rsidRPr="00856350">
        <w:rPr>
          <w:lang w:val="uk-UA"/>
        </w:rPr>
        <w:t xml:space="preserve"> Відповідь має складатися з розгляду форм прямого і непрямого психологізму в романі Флобера. </w:t>
      </w:r>
    </w:p>
    <w:p w:rsidR="00557C88" w:rsidRDefault="00557C88" w:rsidP="00557C8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C55A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C55AF1">
        <w:rPr>
          <w:sz w:val="28"/>
          <w:szCs w:val="28"/>
          <w:lang w:val="uk-UA"/>
        </w:rPr>
        <w:t>Естетика об`єктивізму</w:t>
      </w:r>
      <w:r>
        <w:rPr>
          <w:sz w:val="28"/>
          <w:szCs w:val="28"/>
          <w:lang w:val="uk-UA"/>
        </w:rPr>
        <w:t>»</w:t>
      </w:r>
      <w:r w:rsidRPr="00C55AF1">
        <w:rPr>
          <w:sz w:val="28"/>
          <w:szCs w:val="28"/>
          <w:lang w:val="uk-UA"/>
        </w:rPr>
        <w:t xml:space="preserve"> та об`ємна організація тексту як засіб вираження авторської позиції.</w:t>
      </w:r>
    </w:p>
    <w:p w:rsidR="00557C88" w:rsidRDefault="00557C88" w:rsidP="00557C88">
      <w:pPr>
        <w:spacing w:line="360" w:lineRule="auto"/>
        <w:ind w:left="284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</w:t>
      </w:r>
      <w:r w:rsidRPr="00DC04B6">
        <w:rPr>
          <w:b/>
          <w:sz w:val="22"/>
          <w:szCs w:val="22"/>
          <w:lang w:val="uk-UA"/>
        </w:rPr>
        <w:t>еко</w:t>
      </w:r>
      <w:r>
        <w:rPr>
          <w:b/>
          <w:sz w:val="22"/>
          <w:szCs w:val="22"/>
          <w:lang w:val="uk-UA"/>
        </w:rPr>
        <w:t>мендації до підготовки відповіді на питання 4:</w:t>
      </w:r>
    </w:p>
    <w:p w:rsidR="00557C88" w:rsidRPr="00856350" w:rsidRDefault="00557C88" w:rsidP="00557C88">
      <w:pPr>
        <w:spacing w:line="360" w:lineRule="auto"/>
        <w:ind w:left="284"/>
        <w:jc w:val="both"/>
        <w:rPr>
          <w:lang w:val="uk-UA"/>
        </w:rPr>
      </w:pPr>
      <w:r w:rsidRPr="00856350">
        <w:rPr>
          <w:lang w:val="uk-UA"/>
        </w:rPr>
        <w:t>Відповідь передбачає аналіз оповіді в романі, з’ясування сутності поняття «об’ємна організація» тексту.</w:t>
      </w:r>
    </w:p>
    <w:p w:rsidR="00557C88" w:rsidRPr="008B2008" w:rsidRDefault="00557C88" w:rsidP="00557C8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7DF326D8" wp14:editId="74261F42">
            <wp:extent cx="323850" cy="323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AF1">
        <w:rPr>
          <w:b/>
          <w:sz w:val="28"/>
          <w:szCs w:val="28"/>
          <w:lang w:val="uk-UA"/>
        </w:rPr>
        <w:t xml:space="preserve">Основні поняття: </w:t>
      </w:r>
      <w:r w:rsidRPr="00C55AF1">
        <w:rPr>
          <w:sz w:val="28"/>
          <w:szCs w:val="28"/>
          <w:lang w:val="uk-UA"/>
        </w:rPr>
        <w:t xml:space="preserve">соціально-психологічний роман, характер, психологізм, деталь, символ, об`єктивізм, деромантизація, дегероїзація.   </w:t>
      </w:r>
    </w:p>
    <w:p w:rsidR="00557C88" w:rsidRPr="00175535" w:rsidRDefault="00557C88" w:rsidP="00557C88">
      <w:pPr>
        <w:pStyle w:val="51"/>
        <w:shd w:val="clear" w:color="auto" w:fill="auto"/>
        <w:spacing w:line="240" w:lineRule="auto"/>
        <w:ind w:firstLine="0"/>
        <w:rPr>
          <w:b/>
          <w:i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4BE09191" wp14:editId="013D469D">
            <wp:extent cx="762000" cy="7620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  <w:lang w:val="uk-UA"/>
        </w:rPr>
        <w:t>Матеріали для підготовки семінару:</w:t>
      </w:r>
    </w:p>
    <w:p w:rsidR="00557C88" w:rsidRDefault="00557C88" w:rsidP="00557C88">
      <w:pPr>
        <w:ind w:firstLine="567"/>
        <w:jc w:val="right"/>
        <w:rPr>
          <w:sz w:val="28"/>
          <w:szCs w:val="28"/>
          <w:lang w:val="uk-UA"/>
        </w:rPr>
      </w:pPr>
    </w:p>
    <w:p w:rsidR="00557C88" w:rsidRDefault="00557C88" w:rsidP="00557C88">
      <w:pPr>
        <w:ind w:left="927"/>
        <w:jc w:val="center"/>
        <w:rPr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79FFC78" wp14:editId="5FA558AA">
            <wp:extent cx="438150" cy="438150"/>
            <wp:effectExtent l="0" t="0" r="0" b="0"/>
            <wp:docPr id="23" name="Рисунок 23" descr="Изображение выглядит как текст, игруш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 descr="Изображение выглядит как текст, игруш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Моем С. </w:t>
      </w:r>
      <w:r w:rsidRPr="00B623DB">
        <w:rPr>
          <w:b/>
          <w:color w:val="000000"/>
          <w:sz w:val="28"/>
          <w:szCs w:val="28"/>
        </w:rPr>
        <w:t xml:space="preserve">Флобер и </w:t>
      </w:r>
      <w:r>
        <w:rPr>
          <w:b/>
          <w:color w:val="000000"/>
          <w:sz w:val="28"/>
          <w:szCs w:val="28"/>
        </w:rPr>
        <w:t>«</w:t>
      </w:r>
      <w:r w:rsidRPr="00B623DB">
        <w:rPr>
          <w:b/>
          <w:color w:val="000000"/>
          <w:sz w:val="28"/>
          <w:szCs w:val="28"/>
          <w:lang w:val="en-US"/>
        </w:rPr>
        <w:t>Madame</w:t>
      </w:r>
      <w:r w:rsidRPr="00B623DB">
        <w:rPr>
          <w:b/>
          <w:color w:val="000000"/>
          <w:sz w:val="28"/>
          <w:szCs w:val="28"/>
        </w:rPr>
        <w:t xml:space="preserve"> </w:t>
      </w:r>
      <w:r w:rsidRPr="00B623DB">
        <w:rPr>
          <w:b/>
          <w:color w:val="000000"/>
          <w:sz w:val="28"/>
          <w:szCs w:val="28"/>
          <w:lang w:val="en-US"/>
        </w:rPr>
        <w:t>Bovary</w:t>
      </w:r>
      <w:r>
        <w:rPr>
          <w:b/>
          <w:color w:val="000000"/>
          <w:sz w:val="28"/>
          <w:szCs w:val="28"/>
        </w:rPr>
        <w:t>»</w:t>
      </w:r>
    </w:p>
    <w:p w:rsidR="00557C88" w:rsidRDefault="00557C88" w:rsidP="00557C88">
      <w:pPr>
        <w:ind w:left="927"/>
        <w:jc w:val="center"/>
        <w:rPr>
          <w:b/>
          <w:color w:val="000000"/>
          <w:sz w:val="28"/>
          <w:szCs w:val="28"/>
        </w:rPr>
      </w:pPr>
    </w:p>
    <w:p w:rsidR="00557C88" w:rsidRPr="0076749F" w:rsidRDefault="00557C88" w:rsidP="00557C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749F">
        <w:rPr>
          <w:sz w:val="28"/>
          <w:szCs w:val="28"/>
        </w:rPr>
        <w:t>Пані Бовар</w:t>
      </w:r>
      <w:r>
        <w:rPr>
          <w:sz w:val="28"/>
          <w:szCs w:val="28"/>
        </w:rPr>
        <w:t>»</w:t>
      </w:r>
      <w:r w:rsidRPr="0076749F">
        <w:rPr>
          <w:sz w:val="28"/>
          <w:szCs w:val="28"/>
        </w:rPr>
        <w:t xml:space="preserve"> скоріше можна назвати романом про невдачу, аніж істинною трагедією. Різниця тут, по-моєму, ось в чому: сумні події в романі про невдачу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справа випадку, тоді як у трагедії вони викликані, обумовлені самими характерами героїв. Еммі не пощастило, що з її зовнішністю і чарівністю вона вийшла заміж за нудного дурня. Їй не пощастило, що вона народила дочку, а не сина, який міг би втішити її за всі розчарування у шлюбі. Їй не пощастило, що її перший коханець, Родольф Буланже, виявився егоїстичним, грубим і ненадійним, а другий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низьким, слабким і боягузливим. Їй не пощастило, що сільський священик, до якого вона звернулася у хвилину розпачу за підтримкою і духовним керівництвом, був черствим йолопом. Їй не пощастило, що при загрозі судового переслідування за борги, коли вона принижено попросила грошей у Родольфа, у того їх не виявилося під рукою. І хоча в романі стверджується, ніби Родольф хотів її виручити, в</w:t>
      </w:r>
      <w:r w:rsidRPr="0076749F">
        <w:rPr>
          <w:sz w:val="28"/>
          <w:szCs w:val="28"/>
          <w:lang w:val="uk-UA"/>
        </w:rPr>
        <w:t>ін</w:t>
      </w:r>
      <w:r w:rsidRPr="0076749F">
        <w:rPr>
          <w:sz w:val="28"/>
          <w:szCs w:val="28"/>
        </w:rPr>
        <w:t xml:space="preserve">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таке вже невезіння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просто не додумався взяти їх у свого адвоката під заставу. Звичайно ж, Флобер був змушений закінчити свою історію смертю Емми, але причини, яким</w:t>
      </w:r>
      <w:r w:rsidRPr="0076749F">
        <w:rPr>
          <w:sz w:val="28"/>
          <w:szCs w:val="28"/>
          <w:lang w:val="uk-UA"/>
        </w:rPr>
        <w:t>и</w:t>
      </w:r>
      <w:r w:rsidRPr="0076749F">
        <w:rPr>
          <w:sz w:val="28"/>
          <w:szCs w:val="28"/>
        </w:rPr>
        <w:t xml:space="preserve"> він цю смерть мотивує, явно підривають нашу довіру.</w:t>
      </w:r>
    </w:p>
    <w:p w:rsidR="00557C88" w:rsidRPr="0076749F" w:rsidRDefault="00557C88" w:rsidP="00557C88">
      <w:pPr>
        <w:shd w:val="clear" w:color="auto" w:fill="FFFFFF"/>
        <w:ind w:firstLine="709"/>
        <w:jc w:val="both"/>
        <w:rPr>
          <w:sz w:val="28"/>
          <w:szCs w:val="28"/>
        </w:rPr>
      </w:pPr>
      <w:r w:rsidRPr="0076749F">
        <w:rPr>
          <w:sz w:val="28"/>
          <w:szCs w:val="28"/>
        </w:rPr>
        <w:t xml:space="preserve">Деякі критики бачать недолік твору в тому, що він починається з отроцтва і першого одруження Шарля Боварі, а закінчується його деградацією і смертю, хоча головна героїня тут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Емма. Я думаю, що Флобер просто хотів створити </w:t>
      </w:r>
      <w:r w:rsidRPr="0076749F">
        <w:rPr>
          <w:b/>
          <w:i/>
          <w:sz w:val="28"/>
          <w:szCs w:val="28"/>
        </w:rPr>
        <w:t>оправу</w:t>
      </w:r>
      <w:r w:rsidRPr="0076749F">
        <w:rPr>
          <w:sz w:val="28"/>
          <w:szCs w:val="28"/>
        </w:rPr>
        <w:t xml:space="preserve"> для своєї історії і вставити її, немов картину, в </w:t>
      </w:r>
      <w:r w:rsidRPr="0076749F">
        <w:rPr>
          <w:b/>
          <w:i/>
          <w:sz w:val="28"/>
          <w:szCs w:val="28"/>
        </w:rPr>
        <w:t>раму</w:t>
      </w:r>
      <w:r w:rsidRPr="0076749F">
        <w:rPr>
          <w:sz w:val="28"/>
          <w:szCs w:val="28"/>
        </w:rPr>
        <w:t>. Й</w:t>
      </w:r>
      <w:r w:rsidRPr="0076749F">
        <w:rPr>
          <w:sz w:val="28"/>
          <w:szCs w:val="28"/>
          <w:lang w:val="uk-UA"/>
        </w:rPr>
        <w:t>мовірно</w:t>
      </w:r>
      <w:r w:rsidRPr="0076749F">
        <w:rPr>
          <w:sz w:val="28"/>
          <w:szCs w:val="28"/>
        </w:rPr>
        <w:t xml:space="preserve">, він вважав, що додасть тоді роману закінченості і цілісності, необхідні кожному твору мистецтва. Але якщо така </w:t>
      </w:r>
      <w:r>
        <w:rPr>
          <w:sz w:val="28"/>
          <w:szCs w:val="28"/>
        </w:rPr>
        <w:t>«</w:t>
      </w:r>
      <w:r w:rsidRPr="0076749F">
        <w:rPr>
          <w:sz w:val="28"/>
          <w:szCs w:val="28"/>
        </w:rPr>
        <w:t>оправа</w:t>
      </w:r>
      <w:r>
        <w:rPr>
          <w:sz w:val="28"/>
          <w:szCs w:val="28"/>
        </w:rPr>
        <w:t>»</w:t>
      </w:r>
      <w:r w:rsidRPr="0076749F">
        <w:rPr>
          <w:sz w:val="28"/>
          <w:szCs w:val="28"/>
        </w:rPr>
        <w:t xml:space="preserve"> дійсно входила в його наміри, то він, треба сказати, наскільки поквапився </w:t>
      </w:r>
      <w:r w:rsidRPr="0076749F">
        <w:rPr>
          <w:sz w:val="28"/>
          <w:szCs w:val="28"/>
          <w:lang w:val="uk-UA"/>
        </w:rPr>
        <w:t>і</w:t>
      </w:r>
      <w:r w:rsidRPr="0076749F">
        <w:rPr>
          <w:sz w:val="28"/>
          <w:szCs w:val="28"/>
        </w:rPr>
        <w:t xml:space="preserve">з кінцем, та й виписав його не надто переконливо. Протягом всієї книги Шарль Боварі показаний людиною слабкою і легко керованою. Однак після смерті дружини, говорить Флобер, він повністю змінився. У цю схему важко повірити. Як би Шарль не був зломлений, він не міг відразу стати норовливим і впертим. Незрозуміло до того ж, чому такий добросовісний лікар раптом повністю закинув своїх пацієнтів, тим більше що дуже потребував грошей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треба було сплатити борги Емми і забезпечити дочку. Ні, докорінні зміни в Боварі вимагають куди більш докладних пояснень. Та й смерть цього кремезного чоловіка в розквіті сил можна пояснити лише тим, що після чотирьох </w:t>
      </w:r>
      <w:r w:rsidRPr="0076749F">
        <w:rPr>
          <w:sz w:val="28"/>
          <w:szCs w:val="28"/>
          <w:lang w:val="uk-UA"/>
        </w:rPr>
        <w:t>і</w:t>
      </w:r>
      <w:r w:rsidRPr="0076749F">
        <w:rPr>
          <w:sz w:val="28"/>
          <w:szCs w:val="28"/>
        </w:rPr>
        <w:t xml:space="preserve">з половиною років виснажливої праці Флоберу хотілося швидше прикінчити саму книгу. А оскільки нам недвозначно повідомляють, що спогади Боварі про дружину з часом стали менш чіткими і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менш хворобливими, мимоволі задаєшся питанням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а чому б Флоберу не розповісти, як мати героя одружує його втретє, як одружила вперше. Такий хід привніс би в історію Емми ще одну нотку безглуздя і зробив би жорсткою іронію автора.</w:t>
      </w:r>
    </w:p>
    <w:p w:rsidR="00557C88" w:rsidRPr="0076749F" w:rsidRDefault="00557C88" w:rsidP="00557C88">
      <w:pPr>
        <w:shd w:val="clear" w:color="auto" w:fill="FFFFFF"/>
        <w:ind w:firstLine="709"/>
        <w:jc w:val="both"/>
        <w:rPr>
          <w:sz w:val="28"/>
          <w:szCs w:val="28"/>
        </w:rPr>
      </w:pPr>
      <w:r w:rsidRPr="0076749F">
        <w:rPr>
          <w:sz w:val="28"/>
          <w:szCs w:val="28"/>
        </w:rPr>
        <w:lastRenderedPageBreak/>
        <w:t xml:space="preserve">Художній твір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це ланцюг епізодів, організованих так, щоб виявити героїв в дії і одночасно привернути увагу читача. Але він не є копією реального життя. Діалоги, наприклад, не можна вставити в роман в тому вигляді, в якому ви їх чуєте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вони повинні пройти відповідну обробку і, вже очищені від усього зайвого, чітко висловлювати головну думку. Так само, відповідно</w:t>
      </w:r>
      <w:r w:rsidRPr="0076749F">
        <w:rPr>
          <w:sz w:val="28"/>
          <w:szCs w:val="28"/>
          <w:lang w:val="uk-UA"/>
        </w:rPr>
        <w:t xml:space="preserve"> до</w:t>
      </w:r>
      <w:r w:rsidRPr="0076749F">
        <w:rPr>
          <w:sz w:val="28"/>
          <w:szCs w:val="28"/>
        </w:rPr>
        <w:t xml:space="preserve"> задуму автора і його завдання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не набриднути читачеві, деформуються в романі і всі події. Непотрібні події письменник опускає, сцени, розділені в реальності часом, він зближує, повторів намагається уникати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але ж життя, треба зауважити, сповнене нескінченних переспівів. Ні, роман ніколи повністю не вільний від неправдоподібності, а до найчастіших умовностей публіка настільки звикла, що навіть їх не помічає. Отже, романіст не може дати буквальну копію життя, він лише малює картину, але, якщо він реаліст, ця картина буде життєподібною, а якщо читачі йому повірили, то він досяг успіху.</w:t>
      </w:r>
    </w:p>
    <w:p w:rsidR="00557C88" w:rsidRPr="0076749F" w:rsidRDefault="00557C88" w:rsidP="00557C88">
      <w:pPr>
        <w:shd w:val="clear" w:color="auto" w:fill="FFFFFF"/>
        <w:ind w:firstLine="709"/>
        <w:jc w:val="both"/>
        <w:rPr>
          <w:sz w:val="28"/>
          <w:szCs w:val="28"/>
        </w:rPr>
      </w:pPr>
      <w:r w:rsidRPr="0076749F">
        <w:rPr>
          <w:sz w:val="28"/>
          <w:szCs w:val="28"/>
        </w:rPr>
        <w:t xml:space="preserve">В цілому </w:t>
      </w:r>
      <w:r>
        <w:rPr>
          <w:sz w:val="28"/>
          <w:szCs w:val="28"/>
        </w:rPr>
        <w:t>«</w:t>
      </w:r>
      <w:r w:rsidRPr="0076749F">
        <w:rPr>
          <w:sz w:val="28"/>
          <w:szCs w:val="28"/>
        </w:rPr>
        <w:t>Пані Боварі</w:t>
      </w:r>
      <w:r>
        <w:rPr>
          <w:sz w:val="28"/>
          <w:szCs w:val="28"/>
        </w:rPr>
        <w:t>»</w:t>
      </w:r>
      <w:r w:rsidRPr="0076749F">
        <w:rPr>
          <w:sz w:val="28"/>
          <w:szCs w:val="28"/>
        </w:rPr>
        <w:t xml:space="preserve"> справляє враження </w:t>
      </w:r>
      <w:r w:rsidRPr="0076749F">
        <w:rPr>
          <w:b/>
          <w:i/>
          <w:sz w:val="28"/>
          <w:szCs w:val="28"/>
        </w:rPr>
        <w:t>життєподібності</w:t>
      </w:r>
      <w:r w:rsidRPr="0076749F">
        <w:rPr>
          <w:sz w:val="28"/>
          <w:szCs w:val="28"/>
        </w:rPr>
        <w:t xml:space="preserve">, і не тільки тому, що приголомшливо реальні її герої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Флобер </w:t>
      </w:r>
      <w:r w:rsidRPr="0076749F">
        <w:rPr>
          <w:sz w:val="28"/>
          <w:szCs w:val="28"/>
          <w:lang w:val="uk-UA"/>
        </w:rPr>
        <w:t>і</w:t>
      </w:r>
      <w:r w:rsidRPr="0076749F">
        <w:rPr>
          <w:sz w:val="28"/>
          <w:szCs w:val="28"/>
        </w:rPr>
        <w:t>з дивовижною точністю використовує в книзі і деталь. Так, перші чотири роки заміжжя Емма проводить в Тост</w:t>
      </w:r>
      <w:r w:rsidRPr="0076749F">
        <w:rPr>
          <w:sz w:val="28"/>
          <w:szCs w:val="28"/>
          <w:lang w:val="uk-UA"/>
        </w:rPr>
        <w:t>і</w:t>
      </w:r>
      <w:r w:rsidRPr="0076749F">
        <w:rPr>
          <w:sz w:val="28"/>
          <w:szCs w:val="28"/>
        </w:rPr>
        <w:t xml:space="preserve">, невеликому селищі, де їй дуже нудно. Щоб не порушити рівновагу в книзі, про цей період її життя треба було розповісти в тому ж ритмі і з тією ж докладною деталізацією, як і про всі інші. І хоча створити атмосферу нудьги і не набриднути публіці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завдання важке, ви читаєте цей довгий пасаж </w:t>
      </w:r>
      <w:r w:rsidRPr="0076749F">
        <w:rPr>
          <w:sz w:val="28"/>
          <w:szCs w:val="28"/>
          <w:lang w:val="uk-UA"/>
        </w:rPr>
        <w:t>і</w:t>
      </w:r>
      <w:r w:rsidRPr="0076749F">
        <w:rPr>
          <w:sz w:val="28"/>
          <w:szCs w:val="28"/>
        </w:rPr>
        <w:t xml:space="preserve">з цікавістю. А справа в тому, що, розгортаючи низку абсолютно банальних пригод, Флобер швидко змінює картини, і вам тому не нудно; одночасно все, що Емма робить, бачить і переживає, настільки незначно і буденно, що у вас виникає яскраве уявлення про те, як вона сумує. У книзі є і шаблонно-застиглий опис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це опис Йонвіля, містечка, куди сім'я Боварі переїхала після Тоста, але таке зустрічається один-єдиний раз. В інших випадках міські та сільські пейзажі, до речі завжди майстерно вплетені в оповідання і тільки підсилюють інтерес. Флобер розкриває своїх героїв у дії, ми дізнаємося про їх зовнішності, життя, оточення поступово, немов у русі, як, власне, це і відбувається в реальному житті.</w:t>
      </w:r>
    </w:p>
    <w:p w:rsidR="00557C88" w:rsidRPr="0076749F" w:rsidRDefault="00557C88" w:rsidP="00557C88">
      <w:pPr>
        <w:shd w:val="clear" w:color="auto" w:fill="FFFFFF"/>
        <w:ind w:firstLine="709"/>
        <w:jc w:val="both"/>
        <w:rPr>
          <w:sz w:val="28"/>
          <w:szCs w:val="28"/>
        </w:rPr>
      </w:pPr>
      <w:r w:rsidRPr="0076749F">
        <w:rPr>
          <w:sz w:val="28"/>
          <w:szCs w:val="28"/>
        </w:rPr>
        <w:t xml:space="preserve">Задумуючи книгу про вульгарних людей, Флобер, як уже говорилося, усвідомлював, що ризикує зробити її нудною. А він мріяв про справжній твір мистецтва і відчував, що тільки за допомогою прекрасного стилю зможе подолати труднощі, викликані одіозністю теми і убогістю персонажів. Я, зізнаюся, не впевнений, чи існують на світі вроджені стилісти, але, якщо й існують, Флобер явно не входив у їх число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кажуть, його ранні твори, опубліковані посмертно, багатослівні, бундючні й барвисті. Та й за листами, стверджують дослідники, не помітно, щоб він відчував витонченість і своєрідність рідної мови. Мені здається, в останньому випадку вони не праві.</w:t>
      </w:r>
    </w:p>
    <w:p w:rsidR="00557C88" w:rsidRPr="0076749F" w:rsidRDefault="00557C88" w:rsidP="00557C88">
      <w:pPr>
        <w:shd w:val="clear" w:color="auto" w:fill="FFFFFF"/>
        <w:ind w:firstLine="709"/>
        <w:jc w:val="both"/>
        <w:rPr>
          <w:sz w:val="28"/>
          <w:szCs w:val="28"/>
        </w:rPr>
      </w:pPr>
      <w:r w:rsidRPr="0076749F">
        <w:rPr>
          <w:sz w:val="28"/>
          <w:szCs w:val="28"/>
          <w:lang w:val="uk-UA"/>
        </w:rPr>
        <w:t>Уявляється</w:t>
      </w:r>
      <w:r w:rsidRPr="0076749F">
        <w:rPr>
          <w:sz w:val="28"/>
          <w:szCs w:val="28"/>
        </w:rPr>
        <w:t xml:space="preserve"> резонним запитання: а чи вдалося Флоберу в результаті усих зусиль досягти тієї стилістичного досконалості, про яку він мріяв? Однак іноземцю, навіть якщо він досить добре знає мову, судити про стиль не з руки: витонченість, музичність, тонка гра слів, виразність і ритм навряд чи йому будуть доступні. Тому варто прислухатися до думки земляків </w:t>
      </w:r>
      <w:r w:rsidRPr="0076749F">
        <w:rPr>
          <w:sz w:val="28"/>
          <w:szCs w:val="28"/>
        </w:rPr>
        <w:lastRenderedPageBreak/>
        <w:t xml:space="preserve">письменника. Після смерті Флобера одне покоління французів звеличують його стиль, але в наш час захоплення вщухли. Сучасним французьким письменникам бракує в його прозі </w:t>
      </w:r>
      <w:r w:rsidRPr="0076749F">
        <w:rPr>
          <w:b/>
          <w:i/>
          <w:sz w:val="28"/>
          <w:szCs w:val="28"/>
        </w:rPr>
        <w:t>природності</w:t>
      </w:r>
      <w:r w:rsidRPr="0076749F">
        <w:rPr>
          <w:sz w:val="28"/>
          <w:szCs w:val="28"/>
        </w:rPr>
        <w:t xml:space="preserve">. Я вже говорив, що Флобера охоплював жах перед новомодним правилом: </w:t>
      </w:r>
      <w:r>
        <w:rPr>
          <w:sz w:val="28"/>
          <w:szCs w:val="28"/>
        </w:rPr>
        <w:t>«</w:t>
      </w:r>
      <w:r w:rsidRPr="0076749F">
        <w:rPr>
          <w:sz w:val="28"/>
          <w:szCs w:val="28"/>
        </w:rPr>
        <w:t>писати як говориш</w:t>
      </w:r>
      <w:r>
        <w:rPr>
          <w:sz w:val="28"/>
          <w:szCs w:val="28"/>
        </w:rPr>
        <w:t>»</w:t>
      </w:r>
      <w:r w:rsidRPr="0076749F">
        <w:rPr>
          <w:sz w:val="28"/>
          <w:szCs w:val="28"/>
        </w:rPr>
        <w:t xml:space="preserve">. Звичайно ж, </w:t>
      </w:r>
      <w:r>
        <w:rPr>
          <w:sz w:val="28"/>
          <w:szCs w:val="28"/>
        </w:rPr>
        <w:t>«</w:t>
      </w:r>
      <w:r w:rsidRPr="0076749F">
        <w:rPr>
          <w:sz w:val="28"/>
          <w:szCs w:val="28"/>
        </w:rPr>
        <w:t>писати, як говориш</w:t>
      </w:r>
      <w:r>
        <w:rPr>
          <w:sz w:val="28"/>
          <w:szCs w:val="28"/>
        </w:rPr>
        <w:t>»</w:t>
      </w:r>
      <w:r w:rsidRPr="0076749F">
        <w:rPr>
          <w:sz w:val="28"/>
          <w:szCs w:val="28"/>
        </w:rPr>
        <w:t xml:space="preserve"> не менш небезпечно, </w:t>
      </w:r>
      <w:r w:rsidRPr="0076749F">
        <w:rPr>
          <w:sz w:val="28"/>
          <w:szCs w:val="28"/>
          <w:lang w:val="uk-UA"/>
        </w:rPr>
        <w:t>а</w:t>
      </w:r>
      <w:r w:rsidRPr="0076749F">
        <w:rPr>
          <w:sz w:val="28"/>
          <w:szCs w:val="28"/>
        </w:rPr>
        <w:t>ніж говорити, як пишеш, однак писемне мовлення набуває жвавості і енергійності тільки тоді, коли міцно спирається на сучасну автору розмовну мову. Флобер був провінціалом, і його проза тяжіла до провінціалізму, який ображає слух пуристів. Іноземець, я думаю, їх не помітить, хіба хтось покаже йому ці провінціалізм</w:t>
      </w:r>
      <w:r w:rsidRPr="0076749F">
        <w:rPr>
          <w:sz w:val="28"/>
          <w:szCs w:val="28"/>
          <w:lang w:val="uk-UA"/>
        </w:rPr>
        <w:t>и</w:t>
      </w:r>
      <w:r w:rsidRPr="0076749F">
        <w:rPr>
          <w:sz w:val="28"/>
          <w:szCs w:val="28"/>
        </w:rPr>
        <w:t>; не побачить він і граматичних помилок, якими Флобер, бувало, грішив, як грішить будь-який письменник. Англійська мова тяжіє до образності, французькій властива риторичність, що, до речі, обумовлює явні відмінності між нашими народами. В основі флоберівс</w:t>
      </w:r>
      <w:r w:rsidRPr="0076749F">
        <w:rPr>
          <w:sz w:val="28"/>
          <w:szCs w:val="28"/>
          <w:lang w:val="uk-UA"/>
        </w:rPr>
        <w:t>ь</w:t>
      </w:r>
      <w:r w:rsidRPr="0076749F">
        <w:rPr>
          <w:sz w:val="28"/>
          <w:szCs w:val="28"/>
        </w:rPr>
        <w:t xml:space="preserve">кого стилю якраз лежить </w:t>
      </w:r>
      <w:r w:rsidRPr="0076749F">
        <w:rPr>
          <w:b/>
          <w:i/>
          <w:sz w:val="28"/>
          <w:szCs w:val="28"/>
        </w:rPr>
        <w:t>риторика</w:t>
      </w:r>
      <w:r w:rsidRPr="0076749F">
        <w:rPr>
          <w:sz w:val="28"/>
          <w:szCs w:val="28"/>
        </w:rPr>
        <w:t xml:space="preserve">. Часто, навіть занадто часто, він, скажімо, використовує тріади </w:t>
      </w:r>
      <w:r w:rsidRPr="0076749F">
        <w:rPr>
          <w:sz w:val="28"/>
          <w:szCs w:val="28"/>
          <w:lang w:val="uk-UA"/>
        </w:rPr>
        <w:t>–</w:t>
      </w:r>
      <w:r w:rsidRPr="0076749F">
        <w:rPr>
          <w:sz w:val="28"/>
          <w:szCs w:val="28"/>
        </w:rPr>
        <w:t xml:space="preserve"> речення з трьох членів, розташованих, як правило, по наростанню або ослабленню значення. За допомогою тріад легко досягається ритмічна симетрія, і їх люблять пускати в хід оратори. Небезпека подібних конструкцій в тому, що, якщо вдаватися до них часто-густо, як вдавався Флобер, текст стає монотонним. В одному з листів Флобер скаржився: </w:t>
      </w:r>
      <w:r>
        <w:rPr>
          <w:sz w:val="28"/>
          <w:szCs w:val="28"/>
        </w:rPr>
        <w:t>«</w:t>
      </w:r>
      <w:r w:rsidRPr="0076749F">
        <w:rPr>
          <w:sz w:val="28"/>
          <w:szCs w:val="28"/>
        </w:rPr>
        <w:t>Мене, немов воші, зжирають порівняння; я витрачаю масу часу, щоб давити їх, але речення так ними і кишать</w:t>
      </w:r>
      <w:r>
        <w:rPr>
          <w:sz w:val="28"/>
          <w:szCs w:val="28"/>
        </w:rPr>
        <w:t>»</w:t>
      </w:r>
      <w:r w:rsidRPr="0076749F">
        <w:rPr>
          <w:sz w:val="28"/>
          <w:szCs w:val="28"/>
        </w:rPr>
        <w:t xml:space="preserve">. Критики давно помітили, що в його листах порівняння звучать невимученно, природно, а в </w:t>
      </w:r>
      <w:r>
        <w:rPr>
          <w:sz w:val="28"/>
          <w:szCs w:val="28"/>
        </w:rPr>
        <w:t>«</w:t>
      </w:r>
      <w:r w:rsidRPr="0076749F">
        <w:rPr>
          <w:sz w:val="28"/>
          <w:szCs w:val="28"/>
        </w:rPr>
        <w:t>Пані Боварі</w:t>
      </w:r>
      <w:r>
        <w:rPr>
          <w:sz w:val="28"/>
          <w:szCs w:val="28"/>
        </w:rPr>
        <w:t>»</w:t>
      </w:r>
      <w:r w:rsidRPr="0076749F">
        <w:rPr>
          <w:sz w:val="28"/>
          <w:szCs w:val="28"/>
        </w:rPr>
        <w:t xml:space="preserve"> вони занадто обмірковані і збалансовані.</w:t>
      </w:r>
    </w:p>
    <w:p w:rsidR="00557C88" w:rsidRDefault="00557C88" w:rsidP="00557C88">
      <w:pPr>
        <w:ind w:left="284"/>
        <w:jc w:val="right"/>
        <w:rPr>
          <w:sz w:val="28"/>
          <w:szCs w:val="28"/>
          <w:lang w:val="uk-UA"/>
        </w:rPr>
      </w:pPr>
      <w:r w:rsidRPr="00C06FDF">
        <w:rPr>
          <w:sz w:val="28"/>
          <w:szCs w:val="28"/>
          <w:lang w:val="uk-UA"/>
        </w:rPr>
        <w:t>Моэм С</w:t>
      </w:r>
      <w:r w:rsidRPr="00C06FDF">
        <w:rPr>
          <w:i/>
          <w:sz w:val="28"/>
          <w:szCs w:val="28"/>
          <w:lang w:val="uk-UA"/>
        </w:rPr>
        <w:t>.</w:t>
      </w:r>
      <w:r w:rsidRPr="00C06FDF">
        <w:rPr>
          <w:sz w:val="28"/>
          <w:szCs w:val="28"/>
          <w:lang w:val="uk-UA"/>
        </w:rPr>
        <w:t xml:space="preserve"> </w:t>
      </w:r>
      <w:r w:rsidRPr="00C06FDF">
        <w:rPr>
          <w:color w:val="000000"/>
          <w:sz w:val="28"/>
          <w:szCs w:val="28"/>
        </w:rPr>
        <w:t xml:space="preserve">Флобер и </w:t>
      </w:r>
      <w:r>
        <w:rPr>
          <w:color w:val="000000"/>
          <w:sz w:val="28"/>
          <w:szCs w:val="28"/>
        </w:rPr>
        <w:t>«</w:t>
      </w:r>
      <w:r w:rsidRPr="00C06FDF">
        <w:rPr>
          <w:color w:val="000000"/>
          <w:sz w:val="28"/>
          <w:szCs w:val="28"/>
          <w:lang w:val="en-US"/>
        </w:rPr>
        <w:t>Madame</w:t>
      </w:r>
      <w:r w:rsidRPr="00C06FDF">
        <w:rPr>
          <w:color w:val="000000"/>
          <w:sz w:val="28"/>
          <w:szCs w:val="28"/>
        </w:rPr>
        <w:t xml:space="preserve"> </w:t>
      </w:r>
      <w:r w:rsidRPr="00C06FDF">
        <w:rPr>
          <w:color w:val="000000"/>
          <w:sz w:val="28"/>
          <w:szCs w:val="28"/>
          <w:lang w:val="en-US"/>
        </w:rPr>
        <w:t>Bovary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.</w:t>
      </w:r>
      <w:r w:rsidRPr="00C06FDF">
        <w:rPr>
          <w:color w:val="000000"/>
          <w:sz w:val="28"/>
          <w:szCs w:val="28"/>
        </w:rPr>
        <w:t xml:space="preserve"> </w:t>
      </w:r>
      <w:r w:rsidRPr="00C06FDF">
        <w:rPr>
          <w:sz w:val="28"/>
          <w:szCs w:val="28"/>
        </w:rPr>
        <w:t>Моэм С. Искусство слова: О себе и о других. Литературные очерки и портреты. М.: Худ. лит</w:t>
      </w:r>
      <w:r w:rsidRPr="00C06FDF">
        <w:rPr>
          <w:sz w:val="28"/>
          <w:szCs w:val="28"/>
          <w:lang w:val="uk-UA"/>
        </w:rPr>
        <w:t>.</w:t>
      </w:r>
      <w:r w:rsidRPr="00C06FDF">
        <w:rPr>
          <w:sz w:val="28"/>
          <w:szCs w:val="28"/>
        </w:rPr>
        <w:t xml:space="preserve">, 1989. </w:t>
      </w:r>
      <w:r w:rsidRPr="00C06FDF">
        <w:rPr>
          <w:sz w:val="28"/>
          <w:szCs w:val="28"/>
          <w:lang w:val="uk-UA"/>
        </w:rPr>
        <w:t>С. 211-235.</w:t>
      </w:r>
    </w:p>
    <w:p w:rsidR="00557C88" w:rsidRPr="001F0C6C" w:rsidRDefault="00557C88" w:rsidP="00557C88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Чому, на вашу думку, роман починається і завершується епізодами, пов’язаними із долею Шарля? Чи погоджуєтесь ви із поясненням, яке пропонує С. Моем? Які функції, на вашу думку, виконує таке сюжетне обрамлення основної історії?</w:t>
      </w:r>
    </w:p>
    <w:p w:rsidR="00557C88" w:rsidRPr="00CA4BA3" w:rsidRDefault="00557C88" w:rsidP="00557C88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Як, на думку автора, Флоберу вдається досягти реалістичної життєподібності у романі? </w:t>
      </w:r>
    </w:p>
    <w:p w:rsidR="00557C88" w:rsidRPr="00270CF9" w:rsidRDefault="00557C88" w:rsidP="00557C88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Якою є оцінка С. Моема флоберівського стилю? Чи згодні ви із думкою про визначальну роль риторичних прийомів у стилі письменника?</w:t>
      </w:r>
    </w:p>
    <w:p w:rsidR="00557C88" w:rsidRDefault="00557C88" w:rsidP="00557C88">
      <w:pPr>
        <w:ind w:left="284"/>
        <w:jc w:val="right"/>
        <w:rPr>
          <w:sz w:val="28"/>
          <w:szCs w:val="28"/>
          <w:lang w:val="uk-UA"/>
        </w:rPr>
      </w:pPr>
    </w:p>
    <w:p w:rsidR="00557C88" w:rsidRPr="009F527D" w:rsidRDefault="00557C88" w:rsidP="00557C88">
      <w:pPr>
        <w:ind w:left="284" w:hanging="284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612EDF2D" wp14:editId="5E349DF5">
            <wp:extent cx="466725" cy="466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27D">
        <w:rPr>
          <w:b/>
          <w:sz w:val="28"/>
          <w:szCs w:val="28"/>
          <w:lang w:val="uk-UA"/>
        </w:rPr>
        <w:t>Література:</w:t>
      </w:r>
    </w:p>
    <w:p w:rsidR="00557C88" w:rsidRPr="009F527D" w:rsidRDefault="00557C88" w:rsidP="00557C88">
      <w:pPr>
        <w:spacing w:line="360" w:lineRule="auto"/>
        <w:ind w:left="284"/>
        <w:jc w:val="both"/>
        <w:rPr>
          <w:i/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>Основна:</w:t>
      </w:r>
    </w:p>
    <w:p w:rsidR="00557C88" w:rsidRPr="009F527D" w:rsidRDefault="00557C88" w:rsidP="00557C8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 xml:space="preserve">Ковбасенко Ю., Горідько Ю. </w:t>
      </w:r>
      <w:r w:rsidRPr="009F527D">
        <w:rPr>
          <w:sz w:val="28"/>
          <w:szCs w:val="28"/>
          <w:lang w:val="uk-UA"/>
        </w:rPr>
        <w:t xml:space="preserve">Конфлікт між ілюзією та реальністю за романом Г.Флобера </w:t>
      </w:r>
      <w:r>
        <w:rPr>
          <w:sz w:val="28"/>
          <w:szCs w:val="28"/>
          <w:lang w:val="uk-UA"/>
        </w:rPr>
        <w:t>«</w:t>
      </w:r>
      <w:r w:rsidRPr="009F527D">
        <w:rPr>
          <w:sz w:val="28"/>
          <w:szCs w:val="28"/>
          <w:lang w:val="uk-UA"/>
        </w:rPr>
        <w:t>Пані Боварі</w:t>
      </w:r>
      <w:r>
        <w:rPr>
          <w:sz w:val="28"/>
          <w:szCs w:val="28"/>
          <w:lang w:val="uk-UA"/>
        </w:rPr>
        <w:t xml:space="preserve">». </w:t>
      </w:r>
      <w:r w:rsidRPr="001433F3">
        <w:rPr>
          <w:i/>
          <w:iCs/>
          <w:sz w:val="28"/>
          <w:szCs w:val="28"/>
          <w:lang w:val="uk-UA"/>
        </w:rPr>
        <w:t>Тема</w:t>
      </w:r>
      <w:r w:rsidRPr="009F527D">
        <w:rPr>
          <w:sz w:val="28"/>
          <w:szCs w:val="28"/>
          <w:lang w:val="uk-UA"/>
        </w:rPr>
        <w:t>. 1999. № 2. С. 43-45.</w:t>
      </w:r>
    </w:p>
    <w:p w:rsidR="00557C88" w:rsidRPr="009F527D" w:rsidRDefault="00557C88" w:rsidP="00557C88">
      <w:pPr>
        <w:numPr>
          <w:ilvl w:val="0"/>
          <w:numId w:val="3"/>
        </w:numPr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>Дитькова С.Ю</w:t>
      </w:r>
      <w:r w:rsidRPr="009F527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«</w:t>
      </w:r>
      <w:r w:rsidRPr="009F527D">
        <w:rPr>
          <w:sz w:val="28"/>
          <w:szCs w:val="28"/>
          <w:lang w:val="uk-UA"/>
        </w:rPr>
        <w:t>Счастье – обман, поиски которого причиняют все житейские бедствия…</w:t>
      </w:r>
      <w:r>
        <w:rPr>
          <w:sz w:val="28"/>
          <w:szCs w:val="28"/>
          <w:lang w:val="uk-UA"/>
        </w:rPr>
        <w:t>»</w:t>
      </w:r>
      <w:r w:rsidRPr="009F527D">
        <w:rPr>
          <w:sz w:val="28"/>
          <w:szCs w:val="28"/>
          <w:lang w:val="uk-UA"/>
        </w:rPr>
        <w:t xml:space="preserve">. Роман Г. Флобера </w:t>
      </w:r>
      <w:r>
        <w:rPr>
          <w:sz w:val="28"/>
          <w:szCs w:val="28"/>
          <w:lang w:val="uk-UA"/>
        </w:rPr>
        <w:t>«</w:t>
      </w:r>
      <w:r w:rsidRPr="009F527D">
        <w:rPr>
          <w:sz w:val="28"/>
          <w:szCs w:val="28"/>
          <w:lang w:val="uk-UA"/>
        </w:rPr>
        <w:t>Госпожа Бовари</w:t>
      </w:r>
      <w:r>
        <w:rPr>
          <w:sz w:val="28"/>
          <w:szCs w:val="28"/>
          <w:lang w:val="uk-UA"/>
        </w:rPr>
        <w:t>».</w:t>
      </w:r>
      <w:r w:rsidRPr="009F527D">
        <w:rPr>
          <w:sz w:val="28"/>
          <w:szCs w:val="28"/>
          <w:lang w:val="uk-UA"/>
        </w:rPr>
        <w:t xml:space="preserve"> </w:t>
      </w:r>
      <w:r w:rsidRPr="001433F3">
        <w:rPr>
          <w:i/>
          <w:iCs/>
          <w:sz w:val="28"/>
          <w:szCs w:val="28"/>
          <w:lang w:val="uk-UA"/>
        </w:rPr>
        <w:t xml:space="preserve">Всесвітня </w:t>
      </w:r>
      <w:r w:rsidRPr="001433F3">
        <w:rPr>
          <w:i/>
          <w:iCs/>
          <w:sz w:val="28"/>
          <w:szCs w:val="28"/>
          <w:lang w:val="uk-UA"/>
        </w:rPr>
        <w:lastRenderedPageBreak/>
        <w:t>література та культура в навчальних закладах України</w:t>
      </w:r>
      <w:r w:rsidRPr="009F527D">
        <w:rPr>
          <w:sz w:val="28"/>
          <w:szCs w:val="28"/>
          <w:lang w:val="uk-UA"/>
        </w:rPr>
        <w:t>. 2000. № 6. С. 29-34.</w:t>
      </w:r>
    </w:p>
    <w:p w:rsidR="00557C88" w:rsidRPr="009F527D" w:rsidRDefault="00557C88" w:rsidP="00557C8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 xml:space="preserve">Султанов Ю.І. </w:t>
      </w:r>
      <w:r w:rsidRPr="009F527D">
        <w:rPr>
          <w:sz w:val="28"/>
          <w:szCs w:val="28"/>
          <w:lang w:val="uk-UA"/>
        </w:rPr>
        <w:t xml:space="preserve">Гюстав Флобер: </w:t>
      </w:r>
      <w:r>
        <w:rPr>
          <w:sz w:val="28"/>
          <w:szCs w:val="28"/>
          <w:lang w:val="uk-UA"/>
        </w:rPr>
        <w:t>«</w:t>
      </w:r>
      <w:r w:rsidRPr="009F527D">
        <w:rPr>
          <w:sz w:val="28"/>
          <w:szCs w:val="28"/>
          <w:lang w:val="uk-UA"/>
        </w:rPr>
        <w:t>… немає прекрасних думок без прекрасної форми і навпаки</w:t>
      </w:r>
      <w:r>
        <w:rPr>
          <w:sz w:val="28"/>
          <w:szCs w:val="28"/>
          <w:lang w:val="uk-UA"/>
        </w:rPr>
        <w:t>»</w:t>
      </w:r>
      <w:r w:rsidRPr="009F527D">
        <w:rPr>
          <w:sz w:val="28"/>
          <w:szCs w:val="28"/>
          <w:lang w:val="uk-UA"/>
        </w:rPr>
        <w:t xml:space="preserve">. Матеріали до вивчення </w:t>
      </w:r>
      <w:r>
        <w:rPr>
          <w:sz w:val="28"/>
          <w:szCs w:val="28"/>
          <w:lang w:val="uk-UA"/>
        </w:rPr>
        <w:t>«</w:t>
      </w:r>
      <w:r w:rsidRPr="009F527D">
        <w:rPr>
          <w:sz w:val="28"/>
          <w:szCs w:val="28"/>
          <w:lang w:val="uk-UA"/>
        </w:rPr>
        <w:t>Пані Боварі</w:t>
      </w:r>
      <w:r>
        <w:rPr>
          <w:sz w:val="28"/>
          <w:szCs w:val="28"/>
          <w:lang w:val="uk-UA"/>
        </w:rPr>
        <w:t>».</w:t>
      </w:r>
      <w:r w:rsidRPr="009F527D">
        <w:rPr>
          <w:sz w:val="28"/>
          <w:szCs w:val="28"/>
          <w:lang w:val="uk-UA"/>
        </w:rPr>
        <w:t xml:space="preserve"> </w:t>
      </w:r>
      <w:r w:rsidRPr="00BB3FA2">
        <w:rPr>
          <w:i/>
          <w:iCs/>
          <w:sz w:val="28"/>
          <w:szCs w:val="28"/>
          <w:lang w:val="uk-UA"/>
        </w:rPr>
        <w:t>Всесвітня література в середніх навчальних закладах</w:t>
      </w:r>
      <w:r w:rsidRPr="009F527D">
        <w:rPr>
          <w:sz w:val="28"/>
          <w:szCs w:val="28"/>
          <w:lang w:val="uk-UA"/>
        </w:rPr>
        <w:t>. 2000.  № 11. С. 35-40.</w:t>
      </w:r>
    </w:p>
    <w:p w:rsidR="00557C88" w:rsidRPr="009F527D" w:rsidRDefault="00557C88" w:rsidP="00557C8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>Єременко О.</w:t>
      </w:r>
      <w:r w:rsidRPr="009F527D">
        <w:rPr>
          <w:sz w:val="28"/>
          <w:szCs w:val="28"/>
          <w:lang w:val="uk-UA"/>
        </w:rPr>
        <w:t xml:space="preserve"> У полоні романтичних уявлень, або Обережно: боварізм (за романом Г. Флобера </w:t>
      </w:r>
      <w:r>
        <w:rPr>
          <w:sz w:val="28"/>
          <w:szCs w:val="28"/>
          <w:lang w:val="uk-UA"/>
        </w:rPr>
        <w:t>«</w:t>
      </w:r>
      <w:r w:rsidRPr="009F527D">
        <w:rPr>
          <w:sz w:val="28"/>
          <w:szCs w:val="28"/>
          <w:lang w:val="uk-UA"/>
        </w:rPr>
        <w:t>Пані Боварі</w:t>
      </w:r>
      <w:r>
        <w:rPr>
          <w:sz w:val="28"/>
          <w:szCs w:val="28"/>
          <w:lang w:val="uk-UA"/>
        </w:rPr>
        <w:t>»</w:t>
      </w:r>
      <w:r w:rsidRPr="009F52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9F527D">
        <w:rPr>
          <w:sz w:val="28"/>
          <w:szCs w:val="28"/>
          <w:lang w:val="uk-UA"/>
        </w:rPr>
        <w:t xml:space="preserve"> Всесвітня література в середніх навчальних закладах України.</w:t>
      </w:r>
      <w:r>
        <w:rPr>
          <w:sz w:val="28"/>
          <w:szCs w:val="28"/>
          <w:lang w:val="uk-UA"/>
        </w:rPr>
        <w:t xml:space="preserve"> </w:t>
      </w:r>
      <w:r w:rsidRPr="009F527D">
        <w:rPr>
          <w:sz w:val="28"/>
          <w:szCs w:val="28"/>
          <w:lang w:val="uk-UA"/>
        </w:rPr>
        <w:t>1999. № 7. С. 42-44.</w:t>
      </w:r>
    </w:p>
    <w:p w:rsidR="00557C88" w:rsidRPr="009F527D" w:rsidRDefault="00557C88" w:rsidP="00557C88">
      <w:pPr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>Додаткова:</w:t>
      </w:r>
    </w:p>
    <w:p w:rsidR="00557C88" w:rsidRPr="009F527D" w:rsidRDefault="00557C88" w:rsidP="00557C88">
      <w:pPr>
        <w:numPr>
          <w:ilvl w:val="0"/>
          <w:numId w:val="4"/>
        </w:numPr>
        <w:tabs>
          <w:tab w:val="clear" w:pos="900"/>
        </w:tabs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>Набоков В.В.</w:t>
      </w:r>
      <w:r w:rsidRPr="009F527D">
        <w:rPr>
          <w:sz w:val="28"/>
          <w:szCs w:val="28"/>
          <w:lang w:val="uk-UA"/>
        </w:rPr>
        <w:t xml:space="preserve"> Гюстав Флобер </w:t>
      </w:r>
      <w:r>
        <w:rPr>
          <w:sz w:val="28"/>
          <w:szCs w:val="28"/>
          <w:lang w:val="uk-UA"/>
        </w:rPr>
        <w:t>«</w:t>
      </w:r>
      <w:r w:rsidRPr="009F527D">
        <w:rPr>
          <w:sz w:val="28"/>
          <w:szCs w:val="28"/>
          <w:lang w:val="uk-UA"/>
        </w:rPr>
        <w:t>Госпожа Бовари</w:t>
      </w:r>
      <w:r>
        <w:rPr>
          <w:sz w:val="28"/>
          <w:szCs w:val="28"/>
          <w:lang w:val="uk-UA"/>
        </w:rPr>
        <w:t xml:space="preserve">». </w:t>
      </w:r>
      <w:r w:rsidRPr="009F527D">
        <w:rPr>
          <w:sz w:val="28"/>
          <w:szCs w:val="28"/>
          <w:lang w:val="uk-UA"/>
        </w:rPr>
        <w:t>Набоков В.В. Лекции по зарубежной литературе. М.: Независимая Газета, 1998. С. 183-241.</w:t>
      </w:r>
    </w:p>
    <w:p w:rsidR="00557C88" w:rsidRPr="009F527D" w:rsidRDefault="00557C88" w:rsidP="00557C88">
      <w:pPr>
        <w:numPr>
          <w:ilvl w:val="0"/>
          <w:numId w:val="4"/>
        </w:numPr>
        <w:tabs>
          <w:tab w:val="clear" w:pos="900"/>
        </w:tabs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9F527D">
        <w:rPr>
          <w:i/>
          <w:sz w:val="28"/>
          <w:szCs w:val="28"/>
          <w:lang w:val="uk-UA"/>
        </w:rPr>
        <w:t>Барнс Дж.</w:t>
      </w:r>
      <w:r w:rsidRPr="009F527D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апуга</w:t>
      </w:r>
      <w:r w:rsidRPr="009F527D">
        <w:rPr>
          <w:sz w:val="28"/>
          <w:szCs w:val="28"/>
          <w:lang w:val="uk-UA"/>
        </w:rPr>
        <w:t xml:space="preserve"> Флобера. </w:t>
      </w:r>
      <w:r>
        <w:rPr>
          <w:sz w:val="28"/>
          <w:szCs w:val="28"/>
          <w:lang w:val="uk-UA"/>
        </w:rPr>
        <w:t>Київ</w:t>
      </w:r>
      <w:r w:rsidRPr="009F527D">
        <w:rPr>
          <w:sz w:val="28"/>
          <w:szCs w:val="28"/>
          <w:lang w:val="uk-UA"/>
        </w:rPr>
        <w:t>.: АСТ, 2003. 253 с.</w:t>
      </w:r>
    </w:p>
    <w:p w:rsidR="00557C88" w:rsidRPr="006B7A56" w:rsidRDefault="00557C88" w:rsidP="00557C88">
      <w:pPr>
        <w:pStyle w:val="a3"/>
        <w:numPr>
          <w:ilvl w:val="0"/>
          <w:numId w:val="4"/>
        </w:numPr>
        <w:tabs>
          <w:tab w:val="clear" w:pos="900"/>
          <w:tab w:val="num" w:pos="426"/>
        </w:tabs>
        <w:spacing w:after="0" w:line="360" w:lineRule="auto"/>
        <w:ind w:left="426" w:firstLine="0"/>
        <w:jc w:val="both"/>
        <w:rPr>
          <w:rStyle w:val="highlight3"/>
          <w:sz w:val="28"/>
          <w:szCs w:val="28"/>
        </w:rPr>
      </w:pPr>
      <w:r w:rsidRPr="006B7A56">
        <w:rPr>
          <w:sz w:val="28"/>
          <w:szCs w:val="28"/>
        </w:rPr>
        <w:t>Давиденко Г.</w:t>
      </w:r>
      <w:r>
        <w:rPr>
          <w:sz w:val="28"/>
          <w:szCs w:val="28"/>
        </w:rPr>
        <w:t xml:space="preserve"> </w:t>
      </w:r>
      <w:r w:rsidRPr="006B7A56">
        <w:rPr>
          <w:sz w:val="28"/>
          <w:szCs w:val="28"/>
        </w:rPr>
        <w:t xml:space="preserve">Й. </w:t>
      </w:r>
      <w:r w:rsidRPr="006B7A56">
        <w:rPr>
          <w:rStyle w:val="highlight1"/>
          <w:sz w:val="28"/>
          <w:szCs w:val="28"/>
        </w:rPr>
        <w:t>Історія</w:t>
      </w:r>
      <w:r w:rsidRPr="006B7A56">
        <w:rPr>
          <w:sz w:val="28"/>
          <w:szCs w:val="28"/>
        </w:rPr>
        <w:t xml:space="preserve"> </w:t>
      </w:r>
      <w:r w:rsidRPr="006B7A56">
        <w:rPr>
          <w:rStyle w:val="highlight2"/>
          <w:sz w:val="28"/>
          <w:szCs w:val="28"/>
        </w:rPr>
        <w:t>зарубіжної</w:t>
      </w:r>
      <w:r w:rsidRPr="006B7A56">
        <w:rPr>
          <w:sz w:val="28"/>
          <w:szCs w:val="28"/>
        </w:rPr>
        <w:t xml:space="preserve"> </w:t>
      </w:r>
      <w:r w:rsidRPr="006B7A56">
        <w:rPr>
          <w:rStyle w:val="highlight3"/>
          <w:sz w:val="28"/>
          <w:szCs w:val="28"/>
        </w:rPr>
        <w:t>л</w:t>
      </w:r>
      <w:r w:rsidRPr="006B7A56">
        <w:rPr>
          <w:sz w:val="28"/>
          <w:szCs w:val="28"/>
        </w:rPr>
        <w:t>ітератури ХІХ – поч. ХХ ст</w:t>
      </w:r>
      <w:r>
        <w:rPr>
          <w:sz w:val="28"/>
          <w:szCs w:val="28"/>
        </w:rPr>
        <w:t>.</w:t>
      </w:r>
      <w:r w:rsidRPr="006B7A5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иїв </w:t>
      </w:r>
      <w:r w:rsidRPr="006B7A56">
        <w:rPr>
          <w:sz w:val="28"/>
          <w:szCs w:val="28"/>
        </w:rPr>
        <w:t>: ЦУ</w:t>
      </w:r>
      <w:r w:rsidRPr="006B7A56">
        <w:rPr>
          <w:rStyle w:val="highlight3"/>
          <w:sz w:val="28"/>
          <w:szCs w:val="28"/>
        </w:rPr>
        <w:t>Л, 2007. 400 с.</w:t>
      </w:r>
      <w:r>
        <w:rPr>
          <w:rStyle w:val="highlight3"/>
          <w:sz w:val="28"/>
          <w:szCs w:val="28"/>
          <w:lang w:val="uk-UA"/>
        </w:rPr>
        <w:t xml:space="preserve"> </w:t>
      </w:r>
      <w:r w:rsidRPr="00A644CF">
        <w:rPr>
          <w:rStyle w:val="highlight3"/>
          <w:sz w:val="28"/>
          <w:szCs w:val="28"/>
          <w:lang w:val="uk-UA"/>
        </w:rPr>
        <w:t>https://chtyvo.org.ua/authors/Davydenko_Halyna/Istoriia_zarubizhnoi_literatury_KhIKh_-_pochatku_KhKh_stolittia/</w:t>
      </w:r>
    </w:p>
    <w:p w:rsidR="00557C88" w:rsidRDefault="00557C88" w:rsidP="00557C88">
      <w:pPr>
        <w:pStyle w:val="a3"/>
        <w:numPr>
          <w:ilvl w:val="0"/>
          <w:numId w:val="4"/>
        </w:numPr>
        <w:tabs>
          <w:tab w:val="clear" w:pos="900"/>
          <w:tab w:val="num" w:pos="426"/>
        </w:tabs>
        <w:spacing w:after="0" w:line="360" w:lineRule="auto"/>
        <w:ind w:left="426" w:hanging="426"/>
        <w:jc w:val="both"/>
        <w:rPr>
          <w:rStyle w:val="highlight3"/>
          <w:sz w:val="28"/>
          <w:szCs w:val="28"/>
        </w:rPr>
      </w:pPr>
      <w:r w:rsidRPr="006B7A56">
        <w:rPr>
          <w:rStyle w:val="highlight3"/>
          <w:sz w:val="28"/>
          <w:szCs w:val="28"/>
        </w:rPr>
        <w:t>Анненкова О.</w:t>
      </w:r>
      <w:r>
        <w:rPr>
          <w:rStyle w:val="highlight3"/>
          <w:sz w:val="28"/>
          <w:szCs w:val="28"/>
        </w:rPr>
        <w:t xml:space="preserve"> </w:t>
      </w:r>
      <w:r w:rsidRPr="006B7A56">
        <w:rPr>
          <w:rStyle w:val="highlight3"/>
          <w:sz w:val="28"/>
          <w:szCs w:val="28"/>
        </w:rPr>
        <w:t>С. Зарубіжна література ХІХ ст.: європейська реалістична проза 1830-1880 рр. К</w:t>
      </w:r>
      <w:r>
        <w:rPr>
          <w:rStyle w:val="highlight3"/>
          <w:sz w:val="28"/>
          <w:szCs w:val="28"/>
        </w:rPr>
        <w:t xml:space="preserve">иїв </w:t>
      </w:r>
      <w:r w:rsidRPr="006B7A56">
        <w:rPr>
          <w:rStyle w:val="highlight3"/>
          <w:sz w:val="28"/>
          <w:szCs w:val="28"/>
        </w:rPr>
        <w:t>: Знання України, 2006. 438 с.</w:t>
      </w:r>
    </w:p>
    <w:p w:rsidR="00557C88" w:rsidRPr="00831268" w:rsidRDefault="00557C88" w:rsidP="00557C88">
      <w:pPr>
        <w:pStyle w:val="a3"/>
        <w:spacing w:after="0" w:line="360" w:lineRule="auto"/>
        <w:ind w:left="426"/>
        <w:jc w:val="both"/>
        <w:rPr>
          <w:sz w:val="28"/>
          <w:szCs w:val="28"/>
        </w:rPr>
      </w:pPr>
    </w:p>
    <w:p w:rsidR="00AF0F1F" w:rsidRDefault="00AF0F1F">
      <w:bookmarkStart w:id="0" w:name="_GoBack"/>
      <w:bookmarkEnd w:id="0"/>
    </w:p>
    <w:sectPr w:rsidR="00AF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491"/>
    <w:multiLevelType w:val="hybridMultilevel"/>
    <w:tmpl w:val="7B641C6C"/>
    <w:lvl w:ilvl="0" w:tplc="8ED4CE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E30C65"/>
    <w:multiLevelType w:val="hybridMultilevel"/>
    <w:tmpl w:val="72627488"/>
    <w:lvl w:ilvl="0" w:tplc="261A16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F138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69BD5306"/>
    <w:multiLevelType w:val="singleLevel"/>
    <w:tmpl w:val="2AC40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25"/>
    <w:rsid w:val="00557C88"/>
    <w:rsid w:val="006D4A25"/>
    <w:rsid w:val="00A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7C88"/>
    <w:pPr>
      <w:spacing w:after="120"/>
    </w:pPr>
  </w:style>
  <w:style w:type="character" w:customStyle="1" w:styleId="a4">
    <w:name w:val="Основной текст Знак"/>
    <w:basedOn w:val="a0"/>
    <w:link w:val="a3"/>
    <w:rsid w:val="00557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3">
    <w:name w:val="highlight3"/>
    <w:basedOn w:val="a0"/>
    <w:rsid w:val="00557C88"/>
  </w:style>
  <w:style w:type="character" w:customStyle="1" w:styleId="highlight1">
    <w:name w:val="highlight1"/>
    <w:basedOn w:val="a0"/>
    <w:rsid w:val="00557C88"/>
  </w:style>
  <w:style w:type="character" w:customStyle="1" w:styleId="highlight2">
    <w:name w:val="highlight2"/>
    <w:basedOn w:val="a0"/>
    <w:rsid w:val="00557C88"/>
  </w:style>
  <w:style w:type="character" w:customStyle="1" w:styleId="5">
    <w:name w:val="Основной текст (5)_"/>
    <w:link w:val="51"/>
    <w:uiPriority w:val="99"/>
    <w:rsid w:val="00557C88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57C88"/>
    <w:pPr>
      <w:shd w:val="clear" w:color="auto" w:fill="FFFFFF"/>
      <w:spacing w:line="134" w:lineRule="exact"/>
      <w:ind w:hanging="160"/>
      <w:jc w:val="both"/>
    </w:pPr>
    <w:rPr>
      <w:rFonts w:eastAsiaTheme="minorHAnsi"/>
      <w:sz w:val="12"/>
      <w:szCs w:val="1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57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7C88"/>
    <w:pPr>
      <w:spacing w:after="120"/>
    </w:pPr>
  </w:style>
  <w:style w:type="character" w:customStyle="1" w:styleId="a4">
    <w:name w:val="Основной текст Знак"/>
    <w:basedOn w:val="a0"/>
    <w:link w:val="a3"/>
    <w:rsid w:val="00557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3">
    <w:name w:val="highlight3"/>
    <w:basedOn w:val="a0"/>
    <w:rsid w:val="00557C88"/>
  </w:style>
  <w:style w:type="character" w:customStyle="1" w:styleId="highlight1">
    <w:name w:val="highlight1"/>
    <w:basedOn w:val="a0"/>
    <w:rsid w:val="00557C88"/>
  </w:style>
  <w:style w:type="character" w:customStyle="1" w:styleId="highlight2">
    <w:name w:val="highlight2"/>
    <w:basedOn w:val="a0"/>
    <w:rsid w:val="00557C88"/>
  </w:style>
  <w:style w:type="character" w:customStyle="1" w:styleId="5">
    <w:name w:val="Основной текст (5)_"/>
    <w:link w:val="51"/>
    <w:uiPriority w:val="99"/>
    <w:rsid w:val="00557C88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57C88"/>
    <w:pPr>
      <w:shd w:val="clear" w:color="auto" w:fill="FFFFFF"/>
      <w:spacing w:line="134" w:lineRule="exact"/>
      <w:ind w:hanging="160"/>
      <w:jc w:val="both"/>
    </w:pPr>
    <w:rPr>
      <w:rFonts w:eastAsiaTheme="minorHAnsi"/>
      <w:sz w:val="12"/>
      <w:szCs w:val="1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57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9186</Characters>
  <Application>Microsoft Office Word</Application>
  <DocSecurity>0</DocSecurity>
  <Lines>76</Lines>
  <Paragraphs>21</Paragraphs>
  <ScaleCrop>false</ScaleCrop>
  <Company>HP</Company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2026-01-05T10:31:00Z</dcterms:created>
  <dcterms:modified xsi:type="dcterms:W3CDTF">2026-01-05T10:31:00Z</dcterms:modified>
</cp:coreProperties>
</file>