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Pr="00300D59" w:rsidRDefault="00300D59" w:rsidP="007E017C">
      <w:pPr>
        <w:jc w:val="center"/>
        <w:rPr>
          <w:b/>
          <w:lang w:val="uk-UA"/>
        </w:rPr>
      </w:pPr>
      <w:r w:rsidRPr="00300D59">
        <w:rPr>
          <w:b/>
          <w:lang w:val="uk-UA"/>
        </w:rPr>
        <w:t>Тема 2. Концепція життєвого циклу корпорації</w:t>
      </w:r>
    </w:p>
    <w:p w:rsidR="00300D59" w:rsidRPr="00712F37" w:rsidRDefault="00712F37" w:rsidP="007E017C">
      <w:pPr>
        <w:pStyle w:val="a3"/>
        <w:numPr>
          <w:ilvl w:val="0"/>
          <w:numId w:val="1"/>
        </w:numPr>
        <w:tabs>
          <w:tab w:val="left" w:pos="993"/>
        </w:tabs>
        <w:ind w:left="0" w:firstLine="709"/>
        <w:rPr>
          <w:rFonts w:cs="Times New Roman"/>
        </w:rPr>
      </w:pPr>
      <w:proofErr w:type="spellStart"/>
      <w:r w:rsidRPr="00712F37">
        <w:rPr>
          <w:rFonts w:cs="Times New Roman"/>
        </w:rPr>
        <w:t>Поняття</w:t>
      </w:r>
      <w:proofErr w:type="spellEnd"/>
      <w:r w:rsidRPr="00712F37">
        <w:rPr>
          <w:rFonts w:cs="Times New Roman"/>
        </w:rPr>
        <w:t xml:space="preserve"> </w:t>
      </w:r>
      <w:proofErr w:type="spellStart"/>
      <w:r w:rsidRPr="00712F37">
        <w:rPr>
          <w:rFonts w:cs="Times New Roman"/>
        </w:rPr>
        <w:t>життєвого</w:t>
      </w:r>
      <w:proofErr w:type="spellEnd"/>
      <w:r w:rsidRPr="00712F37">
        <w:rPr>
          <w:rFonts w:cs="Times New Roman"/>
        </w:rPr>
        <w:t xml:space="preserve"> </w:t>
      </w:r>
      <w:proofErr w:type="spellStart"/>
      <w:r w:rsidRPr="00712F37">
        <w:rPr>
          <w:rFonts w:cs="Times New Roman"/>
        </w:rPr>
        <w:t>циклу</w:t>
      </w:r>
      <w:proofErr w:type="spellEnd"/>
      <w:r w:rsidRPr="00712F37">
        <w:rPr>
          <w:rFonts w:cs="Times New Roman"/>
        </w:rPr>
        <w:t xml:space="preserve"> </w:t>
      </w:r>
      <w:proofErr w:type="spellStart"/>
      <w:r w:rsidRPr="00712F37">
        <w:rPr>
          <w:rFonts w:cs="Times New Roman"/>
        </w:rPr>
        <w:t>корпорації</w:t>
      </w:r>
      <w:proofErr w:type="spellEnd"/>
      <w:r w:rsidRPr="00712F37">
        <w:rPr>
          <w:rFonts w:cs="Times New Roman"/>
        </w:rPr>
        <w:t>.</w:t>
      </w:r>
    </w:p>
    <w:p w:rsidR="00BB2F4C" w:rsidRPr="00BB2F4C" w:rsidRDefault="00BB2F4C" w:rsidP="007E017C">
      <w:pPr>
        <w:pStyle w:val="a3"/>
        <w:widowControl w:val="0"/>
        <w:numPr>
          <w:ilvl w:val="0"/>
          <w:numId w:val="1"/>
        </w:numPr>
        <w:tabs>
          <w:tab w:val="left" w:pos="1134"/>
        </w:tabs>
        <w:suppressAutoHyphens/>
        <w:ind w:left="0" w:firstLine="709"/>
        <w:contextualSpacing w:val="0"/>
        <w:rPr>
          <w:lang w:val="ru-RU"/>
        </w:rPr>
      </w:pPr>
      <w:proofErr w:type="spellStart"/>
      <w:r w:rsidRPr="00BB2F4C">
        <w:rPr>
          <w:rFonts w:cs="Times New Roman"/>
        </w:rPr>
        <w:t>Стани</w:t>
      </w:r>
      <w:proofErr w:type="spellEnd"/>
      <w:r w:rsidRPr="00BB2F4C">
        <w:rPr>
          <w:rFonts w:cs="Times New Roman"/>
        </w:rPr>
        <w:t xml:space="preserve"> </w:t>
      </w:r>
      <w:proofErr w:type="spellStart"/>
      <w:r w:rsidRPr="00BB2F4C">
        <w:rPr>
          <w:rFonts w:cs="Times New Roman"/>
        </w:rPr>
        <w:t>циклічного</w:t>
      </w:r>
      <w:proofErr w:type="spellEnd"/>
      <w:r w:rsidRPr="00BB2F4C">
        <w:rPr>
          <w:rFonts w:cs="Times New Roman"/>
        </w:rPr>
        <w:t xml:space="preserve"> </w:t>
      </w:r>
      <w:proofErr w:type="spellStart"/>
      <w:r w:rsidRPr="00BB2F4C">
        <w:rPr>
          <w:rFonts w:cs="Times New Roman"/>
        </w:rPr>
        <w:t>розвитку</w:t>
      </w:r>
      <w:proofErr w:type="spellEnd"/>
      <w:r w:rsidRPr="00BB2F4C">
        <w:rPr>
          <w:rFonts w:cs="Times New Roman"/>
        </w:rPr>
        <w:t xml:space="preserve"> </w:t>
      </w:r>
      <w:proofErr w:type="spellStart"/>
      <w:r w:rsidRPr="00BB2F4C">
        <w:rPr>
          <w:rFonts w:cs="Times New Roman"/>
        </w:rPr>
        <w:t>корпорації</w:t>
      </w:r>
      <w:proofErr w:type="spellEnd"/>
      <w:r>
        <w:rPr>
          <w:rFonts w:cs="Times New Roman"/>
          <w:lang w:val="uk-UA"/>
        </w:rPr>
        <w:t>.</w:t>
      </w:r>
    </w:p>
    <w:p w:rsidR="007E017C" w:rsidRPr="007E017C" w:rsidRDefault="007E017C" w:rsidP="007E017C">
      <w:pPr>
        <w:pStyle w:val="a3"/>
        <w:widowControl w:val="0"/>
        <w:numPr>
          <w:ilvl w:val="0"/>
          <w:numId w:val="1"/>
        </w:numPr>
        <w:tabs>
          <w:tab w:val="left" w:pos="1134"/>
        </w:tabs>
        <w:suppressAutoHyphens/>
        <w:ind w:hanging="11"/>
        <w:contextualSpacing w:val="0"/>
        <w:jc w:val="left"/>
        <w:rPr>
          <w:lang w:val="ru-RU"/>
        </w:rPr>
      </w:pPr>
      <w:proofErr w:type="spellStart"/>
      <w:r w:rsidRPr="007E017C">
        <w:rPr>
          <w:rFonts w:cs="Times New Roman"/>
          <w:lang w:val="ru-RU"/>
        </w:rPr>
        <w:t>Зміни</w:t>
      </w:r>
      <w:proofErr w:type="spellEnd"/>
      <w:r w:rsidRPr="007E017C">
        <w:rPr>
          <w:rFonts w:cs="Times New Roman"/>
          <w:lang w:val="ru-RU"/>
        </w:rPr>
        <w:t xml:space="preserve"> </w:t>
      </w:r>
      <w:proofErr w:type="spellStart"/>
      <w:r w:rsidRPr="007E017C">
        <w:rPr>
          <w:rFonts w:cs="Times New Roman"/>
          <w:lang w:val="ru-RU"/>
        </w:rPr>
        <w:t>зовнішнього</w:t>
      </w:r>
      <w:proofErr w:type="spellEnd"/>
      <w:r w:rsidRPr="007E017C">
        <w:rPr>
          <w:rFonts w:cs="Times New Roman"/>
          <w:lang w:val="ru-RU"/>
        </w:rPr>
        <w:t xml:space="preserve"> та </w:t>
      </w:r>
      <w:proofErr w:type="spellStart"/>
      <w:r w:rsidRPr="007E017C">
        <w:rPr>
          <w:rFonts w:cs="Times New Roman"/>
          <w:lang w:val="ru-RU"/>
        </w:rPr>
        <w:t>внутрішнього</w:t>
      </w:r>
      <w:proofErr w:type="spellEnd"/>
      <w:r w:rsidRPr="007E017C">
        <w:rPr>
          <w:rFonts w:cs="Times New Roman"/>
          <w:lang w:val="ru-RU"/>
        </w:rPr>
        <w:t xml:space="preserve"> </w:t>
      </w:r>
      <w:proofErr w:type="spellStart"/>
      <w:r w:rsidRPr="007E017C">
        <w:rPr>
          <w:rFonts w:cs="Times New Roman"/>
          <w:lang w:val="ru-RU"/>
        </w:rPr>
        <w:t>середовища</w:t>
      </w:r>
      <w:proofErr w:type="spellEnd"/>
      <w:r w:rsidRPr="007E017C">
        <w:rPr>
          <w:rFonts w:cs="Times New Roman"/>
          <w:lang w:val="ru-RU"/>
        </w:rPr>
        <w:t xml:space="preserve"> </w:t>
      </w:r>
      <w:proofErr w:type="spellStart"/>
      <w:r w:rsidRPr="007E017C">
        <w:rPr>
          <w:rFonts w:cs="Times New Roman"/>
          <w:lang w:val="ru-RU"/>
        </w:rPr>
        <w:t>корпорації</w:t>
      </w:r>
      <w:proofErr w:type="spellEnd"/>
      <w:r>
        <w:rPr>
          <w:rFonts w:cs="Times New Roman"/>
          <w:lang w:val="ru-RU"/>
        </w:rPr>
        <w:t>.</w:t>
      </w:r>
    </w:p>
    <w:p w:rsidR="00AF17D3" w:rsidRPr="00AF17D3" w:rsidRDefault="00AF17D3" w:rsidP="00AF17D3">
      <w:pPr>
        <w:pStyle w:val="a3"/>
        <w:numPr>
          <w:ilvl w:val="0"/>
          <w:numId w:val="1"/>
        </w:numPr>
        <w:tabs>
          <w:tab w:val="left" w:pos="1134"/>
        </w:tabs>
        <w:ind w:hanging="11"/>
        <w:rPr>
          <w:szCs w:val="28"/>
          <w:lang w:val="ru-RU"/>
        </w:rPr>
      </w:pPr>
      <w:proofErr w:type="spellStart"/>
      <w:r w:rsidRPr="00AF17D3">
        <w:rPr>
          <w:rFonts w:cs="Times New Roman"/>
          <w:lang w:val="ru-RU"/>
        </w:rPr>
        <w:t>Показники</w:t>
      </w:r>
      <w:proofErr w:type="spellEnd"/>
      <w:r w:rsidRPr="00AF17D3">
        <w:rPr>
          <w:rFonts w:cs="Times New Roman"/>
          <w:lang w:val="ru-RU"/>
        </w:rPr>
        <w:t xml:space="preserve"> </w:t>
      </w:r>
      <w:proofErr w:type="spellStart"/>
      <w:r w:rsidRPr="00AF17D3">
        <w:rPr>
          <w:rFonts w:cs="Times New Roman"/>
          <w:lang w:val="ru-RU"/>
        </w:rPr>
        <w:t>ділової</w:t>
      </w:r>
      <w:proofErr w:type="spellEnd"/>
      <w:r w:rsidRPr="00AF17D3">
        <w:rPr>
          <w:rFonts w:cs="Times New Roman"/>
          <w:lang w:val="ru-RU"/>
        </w:rPr>
        <w:t xml:space="preserve"> та </w:t>
      </w:r>
      <w:proofErr w:type="spellStart"/>
      <w:r w:rsidRPr="00AF17D3">
        <w:rPr>
          <w:rFonts w:cs="Times New Roman"/>
          <w:lang w:val="ru-RU"/>
        </w:rPr>
        <w:t>економічної</w:t>
      </w:r>
      <w:proofErr w:type="spellEnd"/>
      <w:r w:rsidRPr="00AF17D3">
        <w:rPr>
          <w:rFonts w:cs="Times New Roman"/>
          <w:lang w:val="ru-RU"/>
        </w:rPr>
        <w:t xml:space="preserve"> </w:t>
      </w:r>
      <w:proofErr w:type="spellStart"/>
      <w:r w:rsidRPr="00AF17D3">
        <w:rPr>
          <w:rFonts w:cs="Times New Roman"/>
          <w:lang w:val="ru-RU"/>
        </w:rPr>
        <w:t>активності</w:t>
      </w:r>
      <w:proofErr w:type="spellEnd"/>
      <w:r>
        <w:rPr>
          <w:rFonts w:cs="Times New Roman"/>
          <w:lang w:val="uk-UA"/>
        </w:rPr>
        <w:t>.</w:t>
      </w:r>
      <w:r>
        <w:rPr>
          <w:rFonts w:cs="Times New Roman"/>
          <w:lang w:val="uk-UA"/>
        </w:rPr>
        <w:t xml:space="preserve"> </w:t>
      </w:r>
    </w:p>
    <w:p w:rsidR="00712F37" w:rsidRPr="007E017C" w:rsidRDefault="00712F37" w:rsidP="00712F37">
      <w:pPr>
        <w:rPr>
          <w:lang w:val="ru-RU"/>
        </w:rPr>
      </w:pPr>
    </w:p>
    <w:p w:rsidR="00712F37" w:rsidRPr="00712F37" w:rsidRDefault="00712F37" w:rsidP="00712F37">
      <w:pPr>
        <w:ind w:firstLine="709"/>
        <w:rPr>
          <w:b/>
          <w:lang w:val="uk-UA"/>
        </w:rPr>
      </w:pPr>
      <w:r w:rsidRPr="00712F37">
        <w:rPr>
          <w:b/>
          <w:lang w:val="uk-UA"/>
        </w:rPr>
        <w:t xml:space="preserve">1. </w:t>
      </w:r>
      <w:proofErr w:type="spellStart"/>
      <w:r w:rsidRPr="00712F37">
        <w:rPr>
          <w:rFonts w:cs="Times New Roman"/>
          <w:b/>
        </w:rPr>
        <w:t>Поняття</w:t>
      </w:r>
      <w:proofErr w:type="spellEnd"/>
      <w:r w:rsidRPr="00712F37">
        <w:rPr>
          <w:rFonts w:cs="Times New Roman"/>
          <w:b/>
        </w:rPr>
        <w:t xml:space="preserve"> </w:t>
      </w:r>
      <w:proofErr w:type="spellStart"/>
      <w:r w:rsidRPr="00712F37">
        <w:rPr>
          <w:rFonts w:cs="Times New Roman"/>
          <w:b/>
        </w:rPr>
        <w:t>життєвого</w:t>
      </w:r>
      <w:proofErr w:type="spellEnd"/>
      <w:r w:rsidRPr="00712F37">
        <w:rPr>
          <w:rFonts w:cs="Times New Roman"/>
          <w:b/>
        </w:rPr>
        <w:t xml:space="preserve"> </w:t>
      </w:r>
      <w:proofErr w:type="spellStart"/>
      <w:r w:rsidRPr="00712F37">
        <w:rPr>
          <w:rFonts w:cs="Times New Roman"/>
          <w:b/>
        </w:rPr>
        <w:t>циклу</w:t>
      </w:r>
      <w:proofErr w:type="spellEnd"/>
      <w:r w:rsidRPr="00712F37">
        <w:rPr>
          <w:rFonts w:cs="Times New Roman"/>
          <w:b/>
        </w:rPr>
        <w:t xml:space="preserve"> </w:t>
      </w:r>
      <w:proofErr w:type="spellStart"/>
      <w:r w:rsidRPr="00712F37">
        <w:rPr>
          <w:rFonts w:cs="Times New Roman"/>
          <w:b/>
        </w:rPr>
        <w:t>корпорації</w:t>
      </w:r>
      <w:proofErr w:type="spellEnd"/>
      <w:r w:rsidRPr="00712F37">
        <w:rPr>
          <w:rFonts w:cs="Times New Roman"/>
          <w:b/>
        </w:rPr>
        <w:t>.</w:t>
      </w:r>
    </w:p>
    <w:p w:rsidR="00712F37" w:rsidRDefault="00712F37" w:rsidP="00712F37">
      <w:pPr>
        <w:ind w:firstLine="709"/>
        <w:rPr>
          <w:color w:val="000000"/>
          <w:lang w:val="uk-UA" w:eastAsia="uk-UA" w:bidi="uk-UA"/>
        </w:rPr>
      </w:pPr>
      <w:r w:rsidRPr="00712F37">
        <w:rPr>
          <w:color w:val="000000"/>
          <w:lang w:val="uk-UA" w:eastAsia="uk-UA" w:bidi="uk-UA"/>
        </w:rPr>
        <w:t>Будь-яке підприємство звичайно розглядається як відкрита соціально-економічна система, яка реалізує себе у виробництві товарів, наданні послуг, виконанні робіт, удосконаленні інформаційних потоків, формуванні ідей та нових знань. Підприємство, як будь-яка матеріальна система, проходить всі етапи життєвого циклу чи частину з них (рис.</w:t>
      </w:r>
      <w:r>
        <w:rPr>
          <w:color w:val="000000"/>
          <w:lang w:val="uk-UA" w:eastAsia="uk-UA" w:bidi="uk-UA"/>
        </w:rPr>
        <w:t xml:space="preserve"> </w:t>
      </w:r>
      <w:r w:rsidRPr="00712F37">
        <w:rPr>
          <w:color w:val="000000"/>
          <w:lang w:val="uk-UA" w:eastAsia="uk-UA" w:bidi="uk-UA"/>
        </w:rPr>
        <w:t>2.1).</w:t>
      </w:r>
    </w:p>
    <w:p w:rsidR="00712F37" w:rsidRDefault="00712F37" w:rsidP="00137A05">
      <w:pPr>
        <w:framePr w:wrap="none" w:vAnchor="page" w:hAnchor="page" w:x="2881" w:y="7313"/>
        <w:rPr>
          <w:sz w:val="2"/>
          <w:szCs w:val="2"/>
        </w:rPr>
      </w:pPr>
      <w:r>
        <w:fldChar w:fldCharType="begin"/>
      </w:r>
      <w:r>
        <w:instrText xml:space="preserve"> INCLUDEPICTURE  "D:\\ЗНУ\\Антикризове управління корпорацією\\Лекції\\media\\image1.jpeg" \* MERGEFORMATINET </w:instrText>
      </w:r>
      <w:r>
        <w:fldChar w:fldCharType="separate"/>
      </w:r>
      <w:r w:rsidR="00137A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29.25pt;height:145.5pt">
            <v:imagedata r:id="rId7" r:href="rId8"/>
          </v:shape>
        </w:pict>
      </w:r>
      <w:r>
        <w:fldChar w:fldCharType="end"/>
      </w: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137A05" w:rsidRPr="00417C43" w:rsidRDefault="00137A05" w:rsidP="00137A05">
      <w:pPr>
        <w:pStyle w:val="a5"/>
        <w:framePr w:w="6701" w:h="1761" w:hRule="exact" w:wrap="none" w:vAnchor="page" w:hAnchor="page" w:x="2843" w:y="10530"/>
        <w:numPr>
          <w:ilvl w:val="0"/>
          <w:numId w:val="2"/>
        </w:numPr>
        <w:shd w:val="clear" w:color="auto" w:fill="auto"/>
        <w:tabs>
          <w:tab w:val="left" w:pos="740"/>
        </w:tabs>
        <w:ind w:left="620"/>
        <w:rPr>
          <w:sz w:val="24"/>
          <w:szCs w:val="24"/>
        </w:rPr>
      </w:pPr>
      <w:r w:rsidRPr="00417C43">
        <w:rPr>
          <w:rStyle w:val="10pt"/>
          <w:bCs/>
          <w:i/>
          <w:iCs/>
          <w:sz w:val="24"/>
          <w:szCs w:val="24"/>
        </w:rPr>
        <w:t xml:space="preserve">— </w:t>
      </w:r>
      <w:r w:rsidRPr="00417C43">
        <w:rPr>
          <w:rStyle w:val="10pt"/>
          <w:bCs/>
          <w:sz w:val="24"/>
          <w:szCs w:val="24"/>
        </w:rPr>
        <w:t>поріг нечутливості (виникнення);</w:t>
      </w:r>
    </w:p>
    <w:p w:rsidR="00137A05" w:rsidRPr="00417C43" w:rsidRDefault="00137A05" w:rsidP="00137A05">
      <w:pPr>
        <w:pStyle w:val="a5"/>
        <w:framePr w:w="6701" w:h="1761" w:hRule="exact" w:wrap="none" w:vAnchor="page" w:hAnchor="page" w:x="2843" w:y="10530"/>
        <w:numPr>
          <w:ilvl w:val="0"/>
          <w:numId w:val="2"/>
        </w:numPr>
        <w:shd w:val="clear" w:color="auto" w:fill="auto"/>
        <w:tabs>
          <w:tab w:val="left" w:pos="764"/>
        </w:tabs>
        <w:ind w:left="620"/>
        <w:rPr>
          <w:sz w:val="24"/>
          <w:szCs w:val="24"/>
        </w:rPr>
      </w:pPr>
      <w:r w:rsidRPr="00417C43">
        <w:rPr>
          <w:rStyle w:val="10pt"/>
          <w:bCs/>
          <w:i/>
          <w:iCs/>
          <w:sz w:val="24"/>
          <w:szCs w:val="24"/>
        </w:rPr>
        <w:t xml:space="preserve">— </w:t>
      </w:r>
      <w:r w:rsidRPr="00417C43">
        <w:rPr>
          <w:rStyle w:val="10pt"/>
          <w:bCs/>
          <w:sz w:val="24"/>
          <w:szCs w:val="24"/>
        </w:rPr>
        <w:t>становлення (впровадження);</w:t>
      </w:r>
    </w:p>
    <w:p w:rsidR="00137A05" w:rsidRPr="00417C43" w:rsidRDefault="00137A05" w:rsidP="00137A05">
      <w:pPr>
        <w:pStyle w:val="a5"/>
        <w:framePr w:w="6701" w:h="1761" w:hRule="exact" w:wrap="none" w:vAnchor="page" w:hAnchor="page" w:x="2843" w:y="10530"/>
        <w:numPr>
          <w:ilvl w:val="0"/>
          <w:numId w:val="2"/>
        </w:numPr>
        <w:shd w:val="clear" w:color="auto" w:fill="auto"/>
        <w:tabs>
          <w:tab w:val="left" w:pos="764"/>
        </w:tabs>
        <w:ind w:left="620"/>
        <w:rPr>
          <w:sz w:val="24"/>
          <w:szCs w:val="24"/>
        </w:rPr>
      </w:pPr>
      <w:r w:rsidRPr="00417C43">
        <w:rPr>
          <w:rStyle w:val="10pt"/>
          <w:bCs/>
          <w:sz w:val="24"/>
          <w:szCs w:val="24"/>
        </w:rPr>
        <w:t>— розвиток (ріст);</w:t>
      </w:r>
    </w:p>
    <w:p w:rsidR="00137A05" w:rsidRPr="00417C43" w:rsidRDefault="00137A05" w:rsidP="00137A05">
      <w:pPr>
        <w:pStyle w:val="a5"/>
        <w:framePr w:w="6701" w:h="1761" w:hRule="exact" w:wrap="none" w:vAnchor="page" w:hAnchor="page" w:x="2843" w:y="10530"/>
        <w:numPr>
          <w:ilvl w:val="0"/>
          <w:numId w:val="2"/>
        </w:numPr>
        <w:shd w:val="clear" w:color="auto" w:fill="auto"/>
        <w:tabs>
          <w:tab w:val="left" w:pos="750"/>
        </w:tabs>
        <w:ind w:left="620"/>
        <w:rPr>
          <w:sz w:val="24"/>
          <w:szCs w:val="24"/>
        </w:rPr>
      </w:pPr>
      <w:r w:rsidRPr="00417C43">
        <w:rPr>
          <w:rStyle w:val="10pt"/>
          <w:bCs/>
          <w:sz w:val="24"/>
          <w:szCs w:val="24"/>
        </w:rPr>
        <w:t>—зрілість;</w:t>
      </w:r>
    </w:p>
    <w:p w:rsidR="00137A05" w:rsidRPr="00417C43" w:rsidRDefault="00137A05" w:rsidP="00137A05">
      <w:pPr>
        <w:pStyle w:val="a5"/>
        <w:framePr w:w="6701" w:h="1761" w:hRule="exact" w:wrap="none" w:vAnchor="page" w:hAnchor="page" w:x="2843" w:y="10530"/>
        <w:shd w:val="clear" w:color="auto" w:fill="auto"/>
        <w:ind w:left="620"/>
        <w:rPr>
          <w:sz w:val="24"/>
          <w:szCs w:val="24"/>
        </w:rPr>
      </w:pPr>
      <w:r w:rsidRPr="00417C43">
        <w:rPr>
          <w:rStyle w:val="10pt"/>
          <w:bCs/>
          <w:sz w:val="24"/>
          <w:szCs w:val="24"/>
        </w:rPr>
        <w:t>5— насичення;</w:t>
      </w:r>
    </w:p>
    <w:p w:rsidR="00137A05" w:rsidRPr="00417C43" w:rsidRDefault="00137A05" w:rsidP="00137A05">
      <w:pPr>
        <w:pStyle w:val="a5"/>
        <w:framePr w:w="6701" w:h="1761" w:hRule="exact" w:wrap="none" w:vAnchor="page" w:hAnchor="page" w:x="2843" w:y="10530"/>
        <w:numPr>
          <w:ilvl w:val="0"/>
          <w:numId w:val="3"/>
        </w:numPr>
        <w:shd w:val="clear" w:color="auto" w:fill="auto"/>
        <w:tabs>
          <w:tab w:val="left" w:pos="759"/>
        </w:tabs>
        <w:ind w:left="620"/>
        <w:rPr>
          <w:sz w:val="24"/>
          <w:szCs w:val="24"/>
        </w:rPr>
      </w:pPr>
      <w:r w:rsidRPr="00417C43">
        <w:rPr>
          <w:rStyle w:val="10pt"/>
          <w:bCs/>
          <w:i/>
          <w:iCs/>
          <w:sz w:val="24"/>
          <w:szCs w:val="24"/>
        </w:rPr>
        <w:t xml:space="preserve">— </w:t>
      </w:r>
      <w:r w:rsidRPr="00417C43">
        <w:rPr>
          <w:rStyle w:val="10pt"/>
          <w:bCs/>
          <w:sz w:val="24"/>
          <w:szCs w:val="24"/>
        </w:rPr>
        <w:t>спад;</w:t>
      </w:r>
    </w:p>
    <w:p w:rsidR="00137A05" w:rsidRPr="00417C43" w:rsidRDefault="00137A05" w:rsidP="00137A05">
      <w:pPr>
        <w:pStyle w:val="a5"/>
        <w:framePr w:w="6701" w:h="1761" w:hRule="exact" w:wrap="none" w:vAnchor="page" w:hAnchor="page" w:x="2843" w:y="10530"/>
        <w:numPr>
          <w:ilvl w:val="0"/>
          <w:numId w:val="3"/>
        </w:numPr>
        <w:shd w:val="clear" w:color="auto" w:fill="auto"/>
        <w:tabs>
          <w:tab w:val="left" w:pos="745"/>
        </w:tabs>
        <w:ind w:left="620"/>
        <w:rPr>
          <w:sz w:val="24"/>
          <w:szCs w:val="24"/>
        </w:rPr>
      </w:pPr>
      <w:r w:rsidRPr="00417C43">
        <w:rPr>
          <w:rStyle w:val="10pt"/>
          <w:bCs/>
          <w:i/>
          <w:iCs/>
          <w:sz w:val="24"/>
          <w:szCs w:val="24"/>
        </w:rPr>
        <w:t xml:space="preserve">— </w:t>
      </w:r>
      <w:r w:rsidRPr="00417C43">
        <w:rPr>
          <w:rStyle w:val="10pt"/>
          <w:bCs/>
          <w:sz w:val="24"/>
          <w:szCs w:val="24"/>
        </w:rPr>
        <w:t>крах (банкрутство);</w:t>
      </w:r>
    </w:p>
    <w:p w:rsidR="00137A05" w:rsidRPr="00417C43" w:rsidRDefault="00137A05" w:rsidP="00137A05">
      <w:pPr>
        <w:pStyle w:val="a5"/>
        <w:framePr w:w="6701" w:h="1761" w:hRule="exact" w:wrap="none" w:vAnchor="page" w:hAnchor="page" w:x="2843" w:y="10530"/>
        <w:numPr>
          <w:ilvl w:val="0"/>
          <w:numId w:val="3"/>
        </w:numPr>
        <w:shd w:val="clear" w:color="auto" w:fill="auto"/>
        <w:tabs>
          <w:tab w:val="left" w:pos="764"/>
        </w:tabs>
        <w:ind w:left="620"/>
        <w:rPr>
          <w:sz w:val="24"/>
          <w:szCs w:val="24"/>
        </w:rPr>
      </w:pPr>
      <w:r w:rsidRPr="00417C43">
        <w:rPr>
          <w:rStyle w:val="10pt"/>
          <w:bCs/>
          <w:i/>
          <w:iCs/>
          <w:sz w:val="24"/>
          <w:szCs w:val="24"/>
        </w:rPr>
        <w:t xml:space="preserve">— </w:t>
      </w:r>
      <w:r w:rsidRPr="00417C43">
        <w:rPr>
          <w:rStyle w:val="10pt"/>
          <w:bCs/>
          <w:sz w:val="24"/>
          <w:szCs w:val="24"/>
        </w:rPr>
        <w:t>ліквідація чи утилізація.</w:t>
      </w: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p>
    <w:p w:rsidR="00137A05" w:rsidRDefault="00137A05" w:rsidP="00712F37">
      <w:pPr>
        <w:jc w:val="center"/>
        <w:rPr>
          <w:color w:val="000000"/>
          <w:lang w:val="uk-UA" w:eastAsia="uk-UA" w:bidi="uk-UA"/>
        </w:rPr>
      </w:pPr>
    </w:p>
    <w:p w:rsidR="00137A05" w:rsidRDefault="00137A05" w:rsidP="00712F37">
      <w:pPr>
        <w:jc w:val="center"/>
        <w:rPr>
          <w:color w:val="000000"/>
          <w:lang w:val="uk-UA" w:eastAsia="uk-UA" w:bidi="uk-UA"/>
        </w:rPr>
      </w:pPr>
    </w:p>
    <w:p w:rsidR="00137A05" w:rsidRDefault="00137A05" w:rsidP="00712F37">
      <w:pPr>
        <w:jc w:val="center"/>
        <w:rPr>
          <w:color w:val="000000"/>
          <w:lang w:val="uk-UA" w:eastAsia="uk-UA" w:bidi="uk-UA"/>
        </w:rPr>
      </w:pPr>
    </w:p>
    <w:p w:rsidR="00712F37" w:rsidRPr="00712F37" w:rsidRDefault="00712F37" w:rsidP="00712F37">
      <w:pPr>
        <w:jc w:val="center"/>
        <w:rPr>
          <w:color w:val="000000"/>
          <w:lang w:val="uk-UA" w:eastAsia="uk-UA" w:bidi="uk-UA"/>
        </w:rPr>
      </w:pPr>
      <w:r w:rsidRPr="00712F37">
        <w:rPr>
          <w:color w:val="000000"/>
          <w:lang w:val="uk-UA" w:eastAsia="uk-UA" w:bidi="uk-UA"/>
        </w:rPr>
        <w:t>Рис. 2.1 Життєвий цикл підприємства</w:t>
      </w:r>
    </w:p>
    <w:p w:rsidR="00712F37" w:rsidRDefault="00712F37" w:rsidP="00712F37">
      <w:pPr>
        <w:ind w:firstLine="709"/>
        <w:rPr>
          <w:color w:val="000000"/>
          <w:lang w:val="uk-UA" w:eastAsia="uk-UA" w:bidi="uk-UA"/>
        </w:rPr>
      </w:pPr>
    </w:p>
    <w:p w:rsidR="00712F37" w:rsidRDefault="00712F37" w:rsidP="00712F37">
      <w:pPr>
        <w:ind w:firstLine="709"/>
        <w:rPr>
          <w:color w:val="000000"/>
          <w:lang w:val="uk-UA" w:eastAsia="uk-UA" w:bidi="uk-UA"/>
        </w:rPr>
      </w:pPr>
      <w:r>
        <w:rPr>
          <w:color w:val="000000"/>
          <w:lang w:val="uk-UA" w:eastAsia="uk-UA" w:bidi="uk-UA"/>
        </w:rPr>
        <w:lastRenderedPageBreak/>
        <w:t>Життєвий шлях кожного підприємства унікальний та несхожий на інші. Але, скажімо, п’ятий етап є найбільш тривалим, що пояснюється відношенням підприємства до інноваційно-інвестиційної політики,</w:t>
      </w:r>
      <w:r>
        <w:rPr>
          <w:color w:val="000000"/>
          <w:lang w:val="uk-UA" w:eastAsia="uk-UA" w:bidi="uk-UA"/>
        </w:rPr>
        <w:t xml:space="preserve"> корпоративної культури, своєчасними організаційно-структурними перетвореннями, тобто в кожному окремому випадку визначається виваженістю чи, навпаки, інтуїтивністю прийняття ефективних управлінських рішень.</w:t>
      </w:r>
    </w:p>
    <w:p w:rsidR="005E38CB" w:rsidRPr="005E38CB" w:rsidRDefault="005E38CB" w:rsidP="005E38CB">
      <w:pPr>
        <w:ind w:firstLine="709"/>
        <w:rPr>
          <w:lang w:val="uk-UA"/>
        </w:rPr>
      </w:pPr>
      <w:r w:rsidRPr="005E38CB">
        <w:rPr>
          <w:lang w:val="uk-UA"/>
        </w:rPr>
        <w:t>Усі вісім етапів включають як прогресивний, так і регресивний розвиток. Різкі підйоми кривої життєвого циклу підприємства свідчать про революційний розвиток, незначні — про еволюційний.</w:t>
      </w:r>
    </w:p>
    <w:p w:rsidR="005E38CB" w:rsidRPr="005E38CB" w:rsidRDefault="005E38CB" w:rsidP="005E38CB">
      <w:pPr>
        <w:ind w:firstLine="709"/>
        <w:rPr>
          <w:lang w:val="uk-UA"/>
        </w:rPr>
      </w:pPr>
      <w:r w:rsidRPr="005E38CB">
        <w:rPr>
          <w:lang w:val="uk-UA"/>
        </w:rPr>
        <w:t>Підприємство — в широкому розумінні — це важлива, складна, відкрита, унікальна і необхідна феноменологічна система, яка базується на його виробничо-технічній, організаційній та економічній побудові та яка спрямована, з одного боку, на задоволення потреб громадян та розвиток національного господарства, а з другого - на підвищення ефективності його</w:t>
      </w:r>
      <w:r>
        <w:rPr>
          <w:lang w:val="uk-UA"/>
        </w:rPr>
        <w:t xml:space="preserve"> функціонування (максимізації прибутку при мінімумі витрат).</w:t>
      </w:r>
    </w:p>
    <w:p w:rsidR="00BB2F4C" w:rsidRPr="00BB2F4C" w:rsidRDefault="00712F37" w:rsidP="00BB2F4C">
      <w:pPr>
        <w:ind w:firstLine="709"/>
        <w:rPr>
          <w:color w:val="000000"/>
          <w:lang w:val="uk-UA" w:eastAsia="uk-UA" w:bidi="uk-UA"/>
        </w:rPr>
      </w:pPr>
      <w:r>
        <w:rPr>
          <w:color w:val="000000"/>
          <w:lang w:val="uk-UA" w:eastAsia="uk-UA" w:bidi="uk-UA"/>
        </w:rPr>
        <w:t>Під феноменологічним підходом розуміється такий підхід до розгляду відносин в межах підприємницької структури, який сприймає їх як багатоаспектне явище. Тобто на таку систему можуть впливати одночасно правові, інформаційні, економічні, психологічні та інші явища чи відносини.</w:t>
      </w:r>
      <w:r w:rsidR="005E38CB">
        <w:rPr>
          <w:color w:val="000000"/>
          <w:lang w:val="uk-UA" w:eastAsia="uk-UA" w:bidi="uk-UA"/>
        </w:rPr>
        <w:t xml:space="preserve"> Важливою </w:t>
      </w:r>
      <w:r w:rsidR="00BB2F4C">
        <w:rPr>
          <w:color w:val="000000"/>
          <w:lang w:val="uk-UA" w:eastAsia="uk-UA" w:bidi="uk-UA"/>
        </w:rPr>
        <w:t xml:space="preserve">така система тому, що вже сама по собі забезпечує певний ступінь розвитку економічного механізму підприємства за рахунок </w:t>
      </w:r>
      <w:r w:rsidR="00BB2F4C">
        <w:rPr>
          <w:color w:val="000000"/>
          <w:lang w:val="uk-UA" w:eastAsia="uk-UA" w:bidi="uk-UA"/>
        </w:rPr>
        <w:t xml:space="preserve">мобілізації ресурсів, коштів і </w:t>
      </w:r>
      <w:proofErr w:type="spellStart"/>
      <w:r w:rsidR="00BB2F4C">
        <w:rPr>
          <w:color w:val="000000"/>
          <w:lang w:val="uk-UA" w:eastAsia="uk-UA" w:bidi="uk-UA"/>
        </w:rPr>
        <w:t>т.п</w:t>
      </w:r>
      <w:proofErr w:type="spellEnd"/>
      <w:r w:rsidR="00BB2F4C">
        <w:rPr>
          <w:color w:val="000000"/>
          <w:lang w:val="uk-UA" w:eastAsia="uk-UA" w:bidi="uk-UA"/>
        </w:rPr>
        <w:t xml:space="preserve">. Складною систему називають тому, що вона забезпечує взаємодію абсолютно неоднорідних учасників її відносин (постачальник, підприємство, посередник, споживач). Відкритість цієї системи проявляється в тому, що вона взаємодіє з великою кількістю учасників ринку, які мають вільний доступ до такої системи. Ця система виступає первинною ланкою, тобто основою національної економіки. Система є необхідною, адже від її ефективності </w:t>
      </w:r>
      <w:r w:rsidR="00BB2F4C">
        <w:rPr>
          <w:color w:val="000000"/>
          <w:lang w:val="uk-UA" w:eastAsia="uk-UA" w:bidi="uk-UA"/>
        </w:rPr>
        <w:lastRenderedPageBreak/>
        <w:t>залежить рівень і динаміка розвитку національного господарства. Тобто, система, працюючи на власний розвиток, забезпечує розвиток</w:t>
      </w:r>
      <w:r w:rsidR="00BB2F4C">
        <w:rPr>
          <w:color w:val="000000"/>
          <w:lang w:val="uk-UA" w:eastAsia="uk-UA" w:bidi="uk-UA"/>
        </w:rPr>
        <w:t xml:space="preserve"> </w:t>
      </w:r>
      <w:r w:rsidR="00BB2F4C">
        <w:rPr>
          <w:color w:val="000000"/>
          <w:lang w:val="uk-UA" w:eastAsia="uk-UA" w:bidi="uk-UA"/>
        </w:rPr>
        <w:t>усієї</w:t>
      </w:r>
      <w:r w:rsidR="00BB2F4C">
        <w:rPr>
          <w:color w:val="000000"/>
          <w:lang w:val="uk-UA" w:eastAsia="uk-UA" w:bidi="uk-UA"/>
        </w:rPr>
        <w:t xml:space="preserve"> економіки країни</w:t>
      </w:r>
      <w:r w:rsidR="00BB2F4C">
        <w:rPr>
          <w:color w:val="000000"/>
          <w:lang w:val="uk-UA" w:eastAsia="uk-UA" w:bidi="uk-UA"/>
        </w:rPr>
        <w:t>.</w:t>
      </w:r>
    </w:p>
    <w:p w:rsidR="00BB2F4C" w:rsidRPr="00BB2F4C" w:rsidRDefault="00BB2F4C" w:rsidP="00BB2F4C">
      <w:pPr>
        <w:pStyle w:val="22"/>
        <w:shd w:val="clear" w:color="auto" w:fill="auto"/>
        <w:spacing w:after="0" w:line="360" w:lineRule="auto"/>
        <w:ind w:firstLine="709"/>
        <w:rPr>
          <w:sz w:val="28"/>
          <w:szCs w:val="28"/>
        </w:rPr>
      </w:pPr>
      <w:r w:rsidRPr="00BB2F4C">
        <w:rPr>
          <w:color w:val="000000"/>
          <w:sz w:val="28"/>
          <w:szCs w:val="28"/>
          <w:lang w:val="uk-UA" w:eastAsia="uk-UA" w:bidi="uk-UA"/>
        </w:rPr>
        <w:t>Отож, як бачимо, розвиток будь-якого підприємства можуть зумовлювати як внутрішні складові, так і зовнішні складові впливу. В</w:t>
      </w:r>
      <w:r>
        <w:rPr>
          <w:color w:val="000000"/>
          <w:sz w:val="28"/>
          <w:szCs w:val="28"/>
          <w:lang w:val="uk-UA" w:eastAsia="uk-UA" w:bidi="uk-UA"/>
        </w:rPr>
        <w:t xml:space="preserve"> </w:t>
      </w:r>
      <w:r w:rsidRPr="00BB2F4C">
        <w:rPr>
          <w:color w:val="000000"/>
          <w:sz w:val="28"/>
          <w:szCs w:val="28"/>
          <w:lang w:val="uk-UA" w:eastAsia="uk-UA" w:bidi="uk-UA"/>
        </w:rPr>
        <w:t>цілому</w:t>
      </w:r>
      <w:r>
        <w:rPr>
          <w:color w:val="000000"/>
          <w:sz w:val="28"/>
          <w:szCs w:val="28"/>
          <w:lang w:val="uk-UA" w:eastAsia="uk-UA" w:bidi="uk-UA"/>
        </w:rPr>
        <w:t>,</w:t>
      </w:r>
      <w:r w:rsidRPr="00BB2F4C">
        <w:rPr>
          <w:color w:val="000000"/>
          <w:sz w:val="28"/>
          <w:szCs w:val="28"/>
          <w:lang w:val="uk-UA" w:eastAsia="uk-UA" w:bidi="uk-UA"/>
        </w:rPr>
        <w:t xml:space="preserve"> до факторів слід віднести:</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rPr>
      </w:pPr>
      <w:r w:rsidRPr="00BB2F4C">
        <w:rPr>
          <w:color w:val="000000"/>
          <w:sz w:val="28"/>
          <w:szCs w:val="28"/>
          <w:lang w:val="uk-UA" w:eastAsia="uk-UA" w:bidi="uk-UA"/>
        </w:rPr>
        <w:t>зміни зовнішнього середовища;</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rPr>
      </w:pPr>
      <w:r w:rsidRPr="00BB2F4C">
        <w:rPr>
          <w:color w:val="000000"/>
          <w:sz w:val="28"/>
          <w:szCs w:val="28"/>
          <w:lang w:val="uk-UA" w:eastAsia="uk-UA" w:bidi="uk-UA"/>
        </w:rPr>
        <w:t>зміни внутрішнього середовища;</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lang w:val="ru-RU"/>
        </w:rPr>
      </w:pPr>
      <w:r w:rsidRPr="00BB2F4C">
        <w:rPr>
          <w:color w:val="000000"/>
          <w:sz w:val="28"/>
          <w:szCs w:val="28"/>
          <w:lang w:val="uk-UA" w:eastAsia="uk-UA" w:bidi="uk-UA"/>
        </w:rPr>
        <w:t>потреби та інтереси суспільства й людини;</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lang w:val="ru-RU"/>
        </w:rPr>
      </w:pPr>
      <w:r w:rsidRPr="00BB2F4C">
        <w:rPr>
          <w:color w:val="000000"/>
          <w:sz w:val="28"/>
          <w:szCs w:val="28"/>
          <w:lang w:val="uk-UA" w:eastAsia="uk-UA" w:bidi="uk-UA"/>
        </w:rPr>
        <w:t>техніко-технологічні та інноваційні фактори;</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rPr>
      </w:pPr>
      <w:r w:rsidRPr="00BB2F4C">
        <w:rPr>
          <w:color w:val="000000"/>
          <w:sz w:val="28"/>
          <w:szCs w:val="28"/>
          <w:lang w:val="uk-UA" w:eastAsia="uk-UA" w:bidi="uk-UA"/>
        </w:rPr>
        <w:t>зміни екологічних параметрів;</w:t>
      </w:r>
    </w:p>
    <w:p w:rsidR="00BB2F4C" w:rsidRPr="00BB2F4C" w:rsidRDefault="00BB2F4C" w:rsidP="00137A05">
      <w:pPr>
        <w:pStyle w:val="22"/>
        <w:numPr>
          <w:ilvl w:val="0"/>
          <w:numId w:val="4"/>
        </w:numPr>
        <w:shd w:val="clear" w:color="auto" w:fill="auto"/>
        <w:tabs>
          <w:tab w:val="left" w:pos="0"/>
          <w:tab w:val="left" w:pos="580"/>
          <w:tab w:val="left" w:pos="993"/>
        </w:tabs>
        <w:spacing w:after="0" w:line="360" w:lineRule="auto"/>
        <w:ind w:firstLine="709"/>
        <w:rPr>
          <w:sz w:val="28"/>
          <w:szCs w:val="28"/>
        </w:rPr>
      </w:pPr>
      <w:r w:rsidRPr="00BB2F4C">
        <w:rPr>
          <w:color w:val="000000"/>
          <w:sz w:val="28"/>
          <w:szCs w:val="28"/>
          <w:lang w:val="uk-UA" w:eastAsia="uk-UA" w:bidi="uk-UA"/>
        </w:rPr>
        <w:t>глобальний розвиток світової цивілізації.</w:t>
      </w:r>
    </w:p>
    <w:p w:rsidR="00BB2F4C" w:rsidRPr="00BB2F4C" w:rsidRDefault="00BB2F4C" w:rsidP="00BB2F4C">
      <w:pPr>
        <w:pStyle w:val="22"/>
        <w:shd w:val="clear" w:color="auto" w:fill="auto"/>
        <w:spacing w:after="0" w:line="360" w:lineRule="auto"/>
        <w:ind w:firstLine="709"/>
        <w:rPr>
          <w:sz w:val="28"/>
          <w:szCs w:val="28"/>
        </w:rPr>
      </w:pPr>
      <w:r w:rsidRPr="00BB2F4C">
        <w:rPr>
          <w:color w:val="000000"/>
          <w:sz w:val="28"/>
          <w:szCs w:val="28"/>
          <w:lang w:val="uk-UA" w:eastAsia="uk-UA" w:bidi="uk-UA"/>
        </w:rPr>
        <w:t>Етапи життєвого циклу організації, як правило, об’єднують в дві групи: статичну (створення, перетворення чи ліквідація підприємства) та динамічну (розвиток, ріст, зрілість, насичення або крах організації).</w:t>
      </w:r>
    </w:p>
    <w:p w:rsidR="00BB2F4C" w:rsidRPr="00BB2F4C" w:rsidRDefault="00BB2F4C" w:rsidP="00BB2F4C">
      <w:pPr>
        <w:pStyle w:val="22"/>
        <w:shd w:val="clear" w:color="auto" w:fill="auto"/>
        <w:spacing w:after="0" w:line="360" w:lineRule="auto"/>
        <w:ind w:firstLine="709"/>
        <w:rPr>
          <w:sz w:val="28"/>
          <w:szCs w:val="28"/>
          <w:lang w:val="ru-RU"/>
        </w:rPr>
      </w:pPr>
      <w:r w:rsidRPr="00BB2F4C">
        <w:rPr>
          <w:color w:val="000000"/>
          <w:sz w:val="28"/>
          <w:szCs w:val="28"/>
          <w:lang w:val="uk-UA" w:eastAsia="uk-UA" w:bidi="uk-UA"/>
        </w:rPr>
        <w:t>Управління підприємством на будь-якому етапі його життєвого циклу пов’язане з місією та завданнями, встановленими як ринковими умовами господарювання, так і можливостями розвитку самого суб’єкта господарювання.</w:t>
      </w:r>
    </w:p>
    <w:p w:rsidR="005E38CB" w:rsidRDefault="005E38CB">
      <w:pPr>
        <w:ind w:firstLine="709"/>
        <w:rPr>
          <w:lang w:val="ru-RU"/>
        </w:rPr>
      </w:pPr>
    </w:p>
    <w:p w:rsidR="00BB2F4C" w:rsidRPr="007E017C" w:rsidRDefault="00BB2F4C" w:rsidP="00BB2F4C">
      <w:pPr>
        <w:pStyle w:val="a3"/>
        <w:widowControl w:val="0"/>
        <w:numPr>
          <w:ilvl w:val="0"/>
          <w:numId w:val="6"/>
        </w:numPr>
        <w:tabs>
          <w:tab w:val="left" w:pos="1134"/>
        </w:tabs>
        <w:suppressAutoHyphens/>
        <w:spacing w:line="240" w:lineRule="auto"/>
        <w:contextualSpacing w:val="0"/>
        <w:rPr>
          <w:b/>
          <w:lang w:val="ru-RU"/>
        </w:rPr>
      </w:pPr>
      <w:proofErr w:type="spellStart"/>
      <w:r w:rsidRPr="00BB2F4C">
        <w:rPr>
          <w:rFonts w:cs="Times New Roman"/>
          <w:b/>
        </w:rPr>
        <w:t>Стани</w:t>
      </w:r>
      <w:proofErr w:type="spellEnd"/>
      <w:r w:rsidRPr="00BB2F4C">
        <w:rPr>
          <w:rFonts w:cs="Times New Roman"/>
          <w:b/>
        </w:rPr>
        <w:t xml:space="preserve"> </w:t>
      </w:r>
      <w:proofErr w:type="spellStart"/>
      <w:r w:rsidRPr="00BB2F4C">
        <w:rPr>
          <w:rFonts w:cs="Times New Roman"/>
          <w:b/>
        </w:rPr>
        <w:t>циклічного</w:t>
      </w:r>
      <w:proofErr w:type="spellEnd"/>
      <w:r w:rsidRPr="00BB2F4C">
        <w:rPr>
          <w:rFonts w:cs="Times New Roman"/>
          <w:b/>
        </w:rPr>
        <w:t xml:space="preserve"> </w:t>
      </w:r>
      <w:proofErr w:type="spellStart"/>
      <w:r w:rsidRPr="00BB2F4C">
        <w:rPr>
          <w:rFonts w:cs="Times New Roman"/>
          <w:b/>
        </w:rPr>
        <w:t>розвитку</w:t>
      </w:r>
      <w:proofErr w:type="spellEnd"/>
      <w:r w:rsidRPr="00BB2F4C">
        <w:rPr>
          <w:rFonts w:cs="Times New Roman"/>
          <w:b/>
        </w:rPr>
        <w:t xml:space="preserve"> </w:t>
      </w:r>
      <w:proofErr w:type="spellStart"/>
      <w:r w:rsidRPr="00BB2F4C">
        <w:rPr>
          <w:rFonts w:cs="Times New Roman"/>
          <w:b/>
        </w:rPr>
        <w:t>корпорації</w:t>
      </w:r>
      <w:proofErr w:type="spellEnd"/>
    </w:p>
    <w:p w:rsidR="007E017C" w:rsidRDefault="007E017C" w:rsidP="007E017C">
      <w:pPr>
        <w:widowControl w:val="0"/>
        <w:tabs>
          <w:tab w:val="left" w:pos="1134"/>
        </w:tabs>
        <w:suppressAutoHyphens/>
        <w:spacing w:line="240" w:lineRule="auto"/>
        <w:rPr>
          <w:b/>
          <w:lang w:val="ru-RU"/>
        </w:rPr>
      </w:pPr>
    </w:p>
    <w:p w:rsidR="007E017C" w:rsidRDefault="007E017C" w:rsidP="007E017C">
      <w:pPr>
        <w:widowControl w:val="0"/>
        <w:tabs>
          <w:tab w:val="left" w:pos="1134"/>
        </w:tabs>
        <w:suppressAutoHyphens/>
        <w:ind w:firstLine="709"/>
        <w:rPr>
          <w:lang w:val="ru-RU"/>
        </w:rPr>
      </w:pPr>
      <w:proofErr w:type="spellStart"/>
      <w:r w:rsidRPr="007E017C">
        <w:rPr>
          <w:lang w:val="ru-RU"/>
        </w:rPr>
        <w:t>Класичним</w:t>
      </w:r>
      <w:proofErr w:type="spellEnd"/>
      <w:r w:rsidRPr="007E017C">
        <w:rPr>
          <w:lang w:val="ru-RU"/>
        </w:rPr>
        <w:t xml:space="preserve"> </w:t>
      </w:r>
      <w:proofErr w:type="spellStart"/>
      <w:r w:rsidRPr="007E017C">
        <w:rPr>
          <w:lang w:val="ru-RU"/>
        </w:rPr>
        <w:t>підходом</w:t>
      </w:r>
      <w:proofErr w:type="spellEnd"/>
      <w:r w:rsidRPr="007E017C">
        <w:rPr>
          <w:lang w:val="ru-RU"/>
        </w:rPr>
        <w:t xml:space="preserve">, як </w:t>
      </w:r>
      <w:proofErr w:type="spellStart"/>
      <w:r w:rsidRPr="007E017C">
        <w:rPr>
          <w:lang w:val="ru-RU"/>
        </w:rPr>
        <w:t>вже</w:t>
      </w:r>
      <w:proofErr w:type="spellEnd"/>
      <w:r w:rsidRPr="007E017C">
        <w:rPr>
          <w:lang w:val="ru-RU"/>
        </w:rPr>
        <w:t xml:space="preserve"> </w:t>
      </w:r>
      <w:proofErr w:type="spellStart"/>
      <w:r w:rsidRPr="007E017C">
        <w:rPr>
          <w:lang w:val="ru-RU"/>
        </w:rPr>
        <w:t>було</w:t>
      </w:r>
      <w:proofErr w:type="spellEnd"/>
      <w:r w:rsidRPr="007E017C">
        <w:rPr>
          <w:lang w:val="ru-RU"/>
        </w:rPr>
        <w:t xml:space="preserve"> </w:t>
      </w:r>
      <w:proofErr w:type="spellStart"/>
      <w:r w:rsidRPr="007E017C">
        <w:rPr>
          <w:lang w:val="ru-RU"/>
        </w:rPr>
        <w:t>зазначено</w:t>
      </w:r>
      <w:proofErr w:type="spellEnd"/>
      <w:r w:rsidRPr="007E017C">
        <w:rPr>
          <w:lang w:val="ru-RU"/>
        </w:rPr>
        <w:t xml:space="preserve"> </w:t>
      </w:r>
      <w:proofErr w:type="spellStart"/>
      <w:r w:rsidRPr="007E017C">
        <w:rPr>
          <w:lang w:val="ru-RU"/>
        </w:rPr>
        <w:t>вище</w:t>
      </w:r>
      <w:proofErr w:type="spellEnd"/>
      <w:r w:rsidRPr="007E017C">
        <w:rPr>
          <w:lang w:val="ru-RU"/>
        </w:rPr>
        <w:t xml:space="preserve">, </w:t>
      </w:r>
      <w:proofErr w:type="spellStart"/>
      <w:r w:rsidRPr="007E017C">
        <w:rPr>
          <w:lang w:val="ru-RU"/>
        </w:rPr>
        <w:t>виділено</w:t>
      </w:r>
      <w:proofErr w:type="spellEnd"/>
      <w:r w:rsidRPr="007E017C">
        <w:rPr>
          <w:lang w:val="ru-RU"/>
        </w:rPr>
        <w:t xml:space="preserve"> </w:t>
      </w:r>
      <w:proofErr w:type="spellStart"/>
      <w:r w:rsidRPr="007E017C">
        <w:rPr>
          <w:lang w:val="ru-RU"/>
        </w:rPr>
        <w:t>чотири</w:t>
      </w:r>
      <w:proofErr w:type="spellEnd"/>
      <w:r w:rsidRPr="007E017C">
        <w:rPr>
          <w:lang w:val="ru-RU"/>
        </w:rPr>
        <w:t xml:space="preserve"> </w:t>
      </w:r>
      <w:proofErr w:type="spellStart"/>
      <w:r w:rsidRPr="007E017C">
        <w:rPr>
          <w:lang w:val="ru-RU"/>
        </w:rPr>
        <w:t>етапи</w:t>
      </w:r>
      <w:proofErr w:type="spellEnd"/>
      <w:r w:rsidRPr="007E017C">
        <w:rPr>
          <w:lang w:val="ru-RU"/>
        </w:rPr>
        <w:t xml:space="preserve"> </w:t>
      </w:r>
      <w:proofErr w:type="spellStart"/>
      <w:r w:rsidRPr="007E017C">
        <w:rPr>
          <w:lang w:val="ru-RU"/>
        </w:rPr>
        <w:t>циклічного</w:t>
      </w:r>
      <w:proofErr w:type="spellEnd"/>
      <w:r w:rsidRPr="007E017C">
        <w:rPr>
          <w:lang w:val="ru-RU"/>
        </w:rPr>
        <w:t xml:space="preserve"> </w:t>
      </w:r>
      <w:proofErr w:type="spellStart"/>
      <w:r w:rsidRPr="007E017C">
        <w:rPr>
          <w:lang w:val="ru-RU"/>
        </w:rPr>
        <w:t>розвитку</w:t>
      </w:r>
      <w:proofErr w:type="spellEnd"/>
      <w:r w:rsidRPr="007E017C">
        <w:rPr>
          <w:lang w:val="ru-RU"/>
        </w:rPr>
        <w:t xml:space="preserve">. </w:t>
      </w:r>
      <w:proofErr w:type="spellStart"/>
      <w:r w:rsidRPr="007E017C">
        <w:rPr>
          <w:lang w:val="ru-RU"/>
        </w:rPr>
        <w:t>Найбільш</w:t>
      </w:r>
      <w:proofErr w:type="spellEnd"/>
      <w:r w:rsidRPr="007E017C">
        <w:rPr>
          <w:lang w:val="ru-RU"/>
        </w:rPr>
        <w:t xml:space="preserve"> </w:t>
      </w:r>
      <w:proofErr w:type="spellStart"/>
      <w:r w:rsidRPr="007E017C">
        <w:rPr>
          <w:lang w:val="ru-RU"/>
        </w:rPr>
        <w:t>раціональним</w:t>
      </w:r>
      <w:proofErr w:type="spellEnd"/>
      <w:r w:rsidRPr="007E017C">
        <w:rPr>
          <w:lang w:val="ru-RU"/>
        </w:rPr>
        <w:t xml:space="preserve"> є </w:t>
      </w:r>
      <w:proofErr w:type="spellStart"/>
      <w:r w:rsidRPr="007E017C">
        <w:rPr>
          <w:lang w:val="ru-RU"/>
        </w:rPr>
        <w:t>виділення</w:t>
      </w:r>
      <w:proofErr w:type="spellEnd"/>
      <w:r w:rsidRPr="007E017C">
        <w:rPr>
          <w:lang w:val="ru-RU"/>
        </w:rPr>
        <w:t xml:space="preserve"> </w:t>
      </w:r>
      <w:proofErr w:type="spellStart"/>
      <w:r w:rsidRPr="007E017C">
        <w:rPr>
          <w:lang w:val="ru-RU"/>
        </w:rPr>
        <w:t>п’яти</w:t>
      </w:r>
      <w:proofErr w:type="spellEnd"/>
      <w:r w:rsidRPr="007E017C">
        <w:rPr>
          <w:lang w:val="ru-RU"/>
        </w:rPr>
        <w:t xml:space="preserve"> </w:t>
      </w:r>
      <w:proofErr w:type="spellStart"/>
      <w:r w:rsidRPr="007E017C">
        <w:rPr>
          <w:lang w:val="ru-RU"/>
        </w:rPr>
        <w:t>чи</w:t>
      </w:r>
      <w:proofErr w:type="spellEnd"/>
      <w:r w:rsidRPr="007E017C">
        <w:rPr>
          <w:lang w:val="ru-RU"/>
        </w:rPr>
        <w:t xml:space="preserve"> шести </w:t>
      </w:r>
      <w:proofErr w:type="spellStart"/>
      <w:r w:rsidRPr="007E017C">
        <w:rPr>
          <w:lang w:val="ru-RU"/>
        </w:rPr>
        <w:t>етапного</w:t>
      </w:r>
      <w:proofErr w:type="spellEnd"/>
      <w:r w:rsidRPr="007E017C">
        <w:rPr>
          <w:lang w:val="ru-RU"/>
        </w:rPr>
        <w:t xml:space="preserve"> циклу </w:t>
      </w:r>
      <w:proofErr w:type="spellStart"/>
      <w:r w:rsidRPr="007E017C">
        <w:rPr>
          <w:lang w:val="ru-RU"/>
        </w:rPr>
        <w:t>розвитку</w:t>
      </w:r>
      <w:proofErr w:type="spellEnd"/>
      <w:r w:rsidRPr="007E017C">
        <w:rPr>
          <w:lang w:val="ru-RU"/>
        </w:rPr>
        <w:t xml:space="preserve"> </w:t>
      </w:r>
      <w:proofErr w:type="spellStart"/>
      <w:r w:rsidRPr="007E017C">
        <w:rPr>
          <w:lang w:val="ru-RU"/>
        </w:rPr>
        <w:t>підприємства</w:t>
      </w:r>
      <w:proofErr w:type="spellEnd"/>
      <w:r w:rsidRPr="007E017C">
        <w:rPr>
          <w:lang w:val="ru-RU"/>
        </w:rPr>
        <w:t xml:space="preserve">. </w:t>
      </w:r>
      <w:proofErr w:type="spellStart"/>
      <w:r w:rsidRPr="007E017C">
        <w:rPr>
          <w:lang w:val="ru-RU"/>
        </w:rPr>
        <w:t>Відповідно</w:t>
      </w:r>
      <w:proofErr w:type="spellEnd"/>
      <w:r w:rsidRPr="007E017C">
        <w:rPr>
          <w:lang w:val="ru-RU"/>
        </w:rPr>
        <w:t xml:space="preserve">, кожному </w:t>
      </w:r>
      <w:proofErr w:type="spellStart"/>
      <w:r w:rsidRPr="007E017C">
        <w:rPr>
          <w:lang w:val="ru-RU"/>
        </w:rPr>
        <w:t>етапу</w:t>
      </w:r>
      <w:proofErr w:type="spellEnd"/>
      <w:r w:rsidRPr="007E017C">
        <w:rPr>
          <w:lang w:val="ru-RU"/>
        </w:rPr>
        <w:t xml:space="preserve"> </w:t>
      </w:r>
      <w:proofErr w:type="spellStart"/>
      <w:r w:rsidRPr="007E017C">
        <w:rPr>
          <w:lang w:val="ru-RU"/>
        </w:rPr>
        <w:t>відповідає</w:t>
      </w:r>
      <w:proofErr w:type="spellEnd"/>
      <w:r w:rsidRPr="007E017C">
        <w:rPr>
          <w:lang w:val="ru-RU"/>
        </w:rPr>
        <w:t xml:space="preserve"> </w:t>
      </w:r>
      <w:proofErr w:type="spellStart"/>
      <w:r w:rsidRPr="007E017C">
        <w:rPr>
          <w:lang w:val="ru-RU"/>
        </w:rPr>
        <w:t>певний</w:t>
      </w:r>
      <w:proofErr w:type="spellEnd"/>
      <w:r w:rsidRPr="007E017C">
        <w:rPr>
          <w:lang w:val="ru-RU"/>
        </w:rPr>
        <w:t xml:space="preserve"> стан </w:t>
      </w:r>
      <w:proofErr w:type="spellStart"/>
      <w:r w:rsidRPr="007E017C">
        <w:rPr>
          <w:lang w:val="ru-RU"/>
        </w:rPr>
        <w:t>соціально-економічної</w:t>
      </w:r>
      <w:proofErr w:type="spellEnd"/>
      <w:r w:rsidRPr="007E017C">
        <w:rPr>
          <w:lang w:val="ru-RU"/>
        </w:rPr>
        <w:t xml:space="preserve"> </w:t>
      </w:r>
      <w:proofErr w:type="spellStart"/>
      <w:r w:rsidRPr="007E017C">
        <w:rPr>
          <w:lang w:val="ru-RU"/>
        </w:rPr>
        <w:t>системи</w:t>
      </w:r>
      <w:proofErr w:type="spellEnd"/>
      <w:r w:rsidRPr="007E017C">
        <w:rPr>
          <w:lang w:val="ru-RU"/>
        </w:rPr>
        <w:t xml:space="preserve"> (рис.</w:t>
      </w:r>
      <w:r>
        <w:rPr>
          <w:lang w:val="ru-RU"/>
        </w:rPr>
        <w:t xml:space="preserve"> </w:t>
      </w:r>
      <w:r w:rsidRPr="007E017C">
        <w:rPr>
          <w:lang w:val="ru-RU"/>
        </w:rPr>
        <w:t>2.2):</w:t>
      </w:r>
    </w:p>
    <w:p w:rsidR="007E017C" w:rsidRDefault="007E017C" w:rsidP="007E017C">
      <w:pPr>
        <w:widowControl w:val="0"/>
        <w:tabs>
          <w:tab w:val="left" w:pos="1134"/>
        </w:tabs>
        <w:suppressAutoHyphens/>
        <w:spacing w:line="240" w:lineRule="auto"/>
        <w:rPr>
          <w:lang w:val="ru-RU"/>
        </w:rPr>
      </w:pPr>
    </w:p>
    <w:p w:rsidR="007E017C" w:rsidRDefault="007E017C" w:rsidP="007E017C">
      <w:pPr>
        <w:widowControl w:val="0"/>
        <w:tabs>
          <w:tab w:val="left" w:pos="1134"/>
        </w:tabs>
        <w:suppressAutoHyphens/>
        <w:spacing w:line="240" w:lineRule="auto"/>
        <w:rPr>
          <w:lang w:val="ru-RU"/>
        </w:rPr>
      </w:pPr>
    </w:p>
    <w:p w:rsidR="00137A05" w:rsidRDefault="00137A05" w:rsidP="00137A05">
      <w:pPr>
        <w:framePr w:wrap="none" w:vAnchor="page" w:hAnchor="page" w:x="2170" w:y="13333"/>
        <w:rPr>
          <w:sz w:val="2"/>
          <w:szCs w:val="2"/>
        </w:rPr>
      </w:pPr>
      <w:r>
        <w:fldChar w:fldCharType="begin"/>
      </w:r>
      <w:r>
        <w:instrText xml:space="preserve"> INCLUDEPICTURE  "D:\\ЗНУ\\Антикризове управління корпорацією\\Лекції\\media\\image2.jpeg" \* MERGEFORMATINET </w:instrText>
      </w:r>
      <w:r>
        <w:fldChar w:fldCharType="separate"/>
      </w:r>
      <w:r>
        <w:pict>
          <v:shape id="_x0000_i1063" type="#_x0000_t75" style="width:328.5pt;height:144.75pt">
            <v:imagedata r:id="rId9" r:href="rId10"/>
          </v:shape>
        </w:pict>
      </w:r>
      <w:r>
        <w:fldChar w:fldCharType="end"/>
      </w:r>
    </w:p>
    <w:p w:rsidR="007E017C" w:rsidRDefault="007E017C" w:rsidP="007E017C">
      <w:pPr>
        <w:widowControl w:val="0"/>
        <w:tabs>
          <w:tab w:val="left" w:pos="1134"/>
        </w:tabs>
        <w:suppressAutoHyphens/>
        <w:spacing w:line="240" w:lineRule="auto"/>
        <w:rPr>
          <w:lang w:val="ru-RU"/>
        </w:rPr>
      </w:pPr>
    </w:p>
    <w:p w:rsidR="007E017C" w:rsidRDefault="007E017C" w:rsidP="007E017C">
      <w:pPr>
        <w:widowControl w:val="0"/>
        <w:tabs>
          <w:tab w:val="left" w:pos="1134"/>
        </w:tabs>
        <w:suppressAutoHyphens/>
        <w:spacing w:line="240" w:lineRule="auto"/>
        <w:rPr>
          <w:lang w:val="ru-RU"/>
        </w:rPr>
      </w:pPr>
    </w:p>
    <w:p w:rsidR="007E017C" w:rsidRDefault="007E017C" w:rsidP="007E017C">
      <w:pPr>
        <w:widowControl w:val="0"/>
        <w:tabs>
          <w:tab w:val="left" w:pos="1134"/>
        </w:tabs>
        <w:suppressAutoHyphens/>
        <w:spacing w:line="240" w:lineRule="auto"/>
        <w:rPr>
          <w:lang w:val="ru-RU"/>
        </w:rPr>
      </w:pPr>
    </w:p>
    <w:p w:rsidR="007E017C" w:rsidRDefault="007E017C" w:rsidP="007E017C">
      <w:pPr>
        <w:widowControl w:val="0"/>
        <w:tabs>
          <w:tab w:val="left" w:pos="1134"/>
        </w:tabs>
        <w:suppressAutoHyphens/>
        <w:spacing w:line="240" w:lineRule="auto"/>
        <w:rPr>
          <w:lang w:val="ru-RU"/>
        </w:rPr>
      </w:pPr>
    </w:p>
    <w:p w:rsidR="007E017C" w:rsidRDefault="007E017C" w:rsidP="007E017C">
      <w:pPr>
        <w:pStyle w:val="22"/>
        <w:shd w:val="clear" w:color="auto" w:fill="auto"/>
        <w:tabs>
          <w:tab w:val="left" w:pos="993"/>
        </w:tabs>
        <w:spacing w:after="0" w:line="360" w:lineRule="auto"/>
        <w:ind w:firstLine="709"/>
        <w:rPr>
          <w:color w:val="000000"/>
          <w:sz w:val="28"/>
          <w:szCs w:val="28"/>
          <w:lang w:val="uk-UA" w:eastAsia="uk-UA" w:bidi="uk-UA"/>
        </w:rPr>
      </w:pPr>
      <w:r w:rsidRPr="007E017C">
        <w:rPr>
          <w:sz w:val="28"/>
          <w:szCs w:val="28"/>
          <w:lang w:val="ru-RU"/>
        </w:rPr>
        <w:lastRenderedPageBreak/>
        <w:t>1.</w:t>
      </w:r>
      <w:r w:rsidRPr="007E017C">
        <w:rPr>
          <w:sz w:val="28"/>
          <w:szCs w:val="28"/>
          <w:lang w:val="ru-RU"/>
        </w:rPr>
        <w:tab/>
      </w:r>
      <w:proofErr w:type="spellStart"/>
      <w:r w:rsidRPr="007E017C">
        <w:rPr>
          <w:i/>
          <w:sz w:val="28"/>
          <w:szCs w:val="28"/>
          <w:lang w:val="ru-RU"/>
        </w:rPr>
        <w:t>Експлерентний</w:t>
      </w:r>
      <w:proofErr w:type="spellEnd"/>
      <w:r w:rsidRPr="007E017C">
        <w:rPr>
          <w:i/>
          <w:sz w:val="28"/>
          <w:szCs w:val="28"/>
          <w:lang w:val="ru-RU"/>
        </w:rPr>
        <w:t>.</w:t>
      </w:r>
      <w:r w:rsidRPr="007E017C">
        <w:rPr>
          <w:sz w:val="28"/>
          <w:szCs w:val="28"/>
          <w:lang w:val="ru-RU"/>
        </w:rPr>
        <w:t xml:space="preserve"> </w:t>
      </w:r>
      <w:proofErr w:type="spellStart"/>
      <w:r w:rsidRPr="007E017C">
        <w:rPr>
          <w:sz w:val="28"/>
          <w:szCs w:val="28"/>
          <w:lang w:val="ru-RU"/>
        </w:rPr>
        <w:t>Характеризує</w:t>
      </w:r>
      <w:proofErr w:type="spellEnd"/>
      <w:r w:rsidRPr="007E017C">
        <w:rPr>
          <w:sz w:val="28"/>
          <w:szCs w:val="28"/>
          <w:lang w:val="ru-RU"/>
        </w:rPr>
        <w:t xml:space="preserve"> </w:t>
      </w:r>
      <w:proofErr w:type="spellStart"/>
      <w:r w:rsidRPr="007E017C">
        <w:rPr>
          <w:sz w:val="28"/>
          <w:szCs w:val="28"/>
          <w:lang w:val="ru-RU"/>
        </w:rPr>
        <w:t>народження</w:t>
      </w:r>
      <w:proofErr w:type="spellEnd"/>
      <w:r w:rsidRPr="007E017C">
        <w:rPr>
          <w:sz w:val="28"/>
          <w:szCs w:val="28"/>
          <w:lang w:val="ru-RU"/>
        </w:rPr>
        <w:t xml:space="preserve"> </w:t>
      </w:r>
      <w:proofErr w:type="spellStart"/>
      <w:r w:rsidRPr="007E017C">
        <w:rPr>
          <w:sz w:val="28"/>
          <w:szCs w:val="28"/>
          <w:lang w:val="ru-RU"/>
        </w:rPr>
        <w:t>підприємства</w:t>
      </w:r>
      <w:proofErr w:type="spellEnd"/>
      <w:r w:rsidRPr="007E017C">
        <w:rPr>
          <w:sz w:val="28"/>
          <w:szCs w:val="28"/>
          <w:lang w:val="ru-RU"/>
        </w:rPr>
        <w:t xml:space="preserve">, </w:t>
      </w:r>
      <w:proofErr w:type="spellStart"/>
      <w:r w:rsidRPr="007E017C">
        <w:rPr>
          <w:sz w:val="28"/>
          <w:szCs w:val="28"/>
          <w:lang w:val="ru-RU"/>
        </w:rPr>
        <w:t>формування</w:t>
      </w:r>
      <w:proofErr w:type="spellEnd"/>
      <w:r w:rsidRPr="007E017C">
        <w:rPr>
          <w:sz w:val="28"/>
          <w:szCs w:val="28"/>
          <w:lang w:val="ru-RU"/>
        </w:rPr>
        <w:t xml:space="preserve"> </w:t>
      </w:r>
      <w:proofErr w:type="spellStart"/>
      <w:r w:rsidRPr="007E017C">
        <w:rPr>
          <w:sz w:val="28"/>
          <w:szCs w:val="28"/>
          <w:lang w:val="ru-RU"/>
        </w:rPr>
        <w:t>його</w:t>
      </w:r>
      <w:proofErr w:type="spellEnd"/>
      <w:r w:rsidRPr="007E017C">
        <w:rPr>
          <w:sz w:val="28"/>
          <w:szCs w:val="28"/>
          <w:lang w:val="ru-RU"/>
        </w:rPr>
        <w:t xml:space="preserve"> </w:t>
      </w:r>
      <w:proofErr w:type="spellStart"/>
      <w:r w:rsidRPr="007E017C">
        <w:rPr>
          <w:sz w:val="28"/>
          <w:szCs w:val="28"/>
          <w:lang w:val="ru-RU"/>
        </w:rPr>
        <w:t>первісної</w:t>
      </w:r>
      <w:proofErr w:type="spellEnd"/>
      <w:r w:rsidRPr="007E017C">
        <w:rPr>
          <w:sz w:val="28"/>
          <w:szCs w:val="28"/>
          <w:lang w:val="ru-RU"/>
        </w:rPr>
        <w:t xml:space="preserve"> </w:t>
      </w:r>
      <w:proofErr w:type="spellStart"/>
      <w:r w:rsidRPr="007E017C">
        <w:rPr>
          <w:sz w:val="28"/>
          <w:szCs w:val="28"/>
          <w:lang w:val="ru-RU"/>
        </w:rPr>
        <w:t>структури</w:t>
      </w:r>
      <w:proofErr w:type="spellEnd"/>
      <w:r w:rsidRPr="007E017C">
        <w:rPr>
          <w:sz w:val="28"/>
          <w:szCs w:val="28"/>
          <w:lang w:val="ru-RU"/>
        </w:rPr>
        <w:t xml:space="preserve">. </w:t>
      </w:r>
      <w:proofErr w:type="spellStart"/>
      <w:r w:rsidRPr="007E017C">
        <w:rPr>
          <w:sz w:val="28"/>
          <w:szCs w:val="28"/>
          <w:lang w:val="ru-RU"/>
        </w:rPr>
        <w:t>Відбувається</w:t>
      </w:r>
      <w:proofErr w:type="spellEnd"/>
      <w:r w:rsidRPr="007E017C">
        <w:rPr>
          <w:sz w:val="28"/>
          <w:szCs w:val="28"/>
          <w:lang w:val="ru-RU"/>
        </w:rPr>
        <w:t xml:space="preserve"> поставка на </w:t>
      </w:r>
      <w:proofErr w:type="spellStart"/>
      <w:r w:rsidRPr="007E017C">
        <w:rPr>
          <w:sz w:val="28"/>
          <w:szCs w:val="28"/>
          <w:lang w:val="ru-RU"/>
        </w:rPr>
        <w:t>ринок</w:t>
      </w:r>
      <w:proofErr w:type="spellEnd"/>
      <w:r w:rsidRPr="007E017C">
        <w:rPr>
          <w:sz w:val="28"/>
          <w:szCs w:val="28"/>
          <w:lang w:val="ru-RU"/>
        </w:rPr>
        <w:t xml:space="preserve"> перших </w:t>
      </w:r>
      <w:proofErr w:type="spellStart"/>
      <w:r w:rsidRPr="007E017C">
        <w:rPr>
          <w:sz w:val="28"/>
          <w:szCs w:val="28"/>
          <w:lang w:val="ru-RU"/>
        </w:rPr>
        <w:t>зразків</w:t>
      </w:r>
      <w:proofErr w:type="spellEnd"/>
      <w:r w:rsidRPr="007E017C">
        <w:rPr>
          <w:sz w:val="28"/>
          <w:szCs w:val="28"/>
          <w:lang w:val="ru-RU"/>
        </w:rPr>
        <w:t xml:space="preserve"> </w:t>
      </w:r>
      <w:proofErr w:type="spellStart"/>
      <w:r w:rsidRPr="007E017C">
        <w:rPr>
          <w:sz w:val="28"/>
          <w:szCs w:val="28"/>
          <w:lang w:val="ru-RU"/>
        </w:rPr>
        <w:t>продукції</w:t>
      </w:r>
      <w:proofErr w:type="spellEnd"/>
      <w:r w:rsidRPr="007E017C">
        <w:rPr>
          <w:sz w:val="28"/>
          <w:szCs w:val="28"/>
          <w:lang w:val="ru-RU"/>
        </w:rPr>
        <w:t xml:space="preserve">, </w:t>
      </w:r>
      <w:proofErr w:type="spellStart"/>
      <w:r w:rsidRPr="007E017C">
        <w:rPr>
          <w:sz w:val="28"/>
          <w:szCs w:val="28"/>
          <w:lang w:val="ru-RU"/>
        </w:rPr>
        <w:t>ідей</w:t>
      </w:r>
      <w:proofErr w:type="spellEnd"/>
      <w:r w:rsidRPr="007E017C">
        <w:rPr>
          <w:sz w:val="28"/>
          <w:szCs w:val="28"/>
          <w:lang w:val="ru-RU"/>
        </w:rPr>
        <w:t xml:space="preserve"> </w:t>
      </w:r>
      <w:proofErr w:type="spellStart"/>
      <w:r w:rsidRPr="007E017C">
        <w:rPr>
          <w:sz w:val="28"/>
          <w:szCs w:val="28"/>
          <w:lang w:val="ru-RU"/>
        </w:rPr>
        <w:t>чи</w:t>
      </w:r>
      <w:proofErr w:type="spellEnd"/>
      <w:r w:rsidRPr="007E017C">
        <w:rPr>
          <w:sz w:val="28"/>
          <w:szCs w:val="28"/>
          <w:lang w:val="ru-RU"/>
        </w:rPr>
        <w:t xml:space="preserve"> </w:t>
      </w:r>
      <w:proofErr w:type="spellStart"/>
      <w:r w:rsidRPr="007E017C">
        <w:rPr>
          <w:sz w:val="28"/>
          <w:szCs w:val="28"/>
          <w:lang w:val="ru-RU"/>
        </w:rPr>
        <w:t>послуг</w:t>
      </w:r>
      <w:proofErr w:type="spellEnd"/>
      <w:r w:rsidRPr="007E017C">
        <w:rPr>
          <w:sz w:val="28"/>
          <w:szCs w:val="28"/>
          <w:lang w:val="ru-RU"/>
        </w:rPr>
        <w:t xml:space="preserve">. </w:t>
      </w:r>
      <w:proofErr w:type="spellStart"/>
      <w:r w:rsidRPr="007E017C">
        <w:rPr>
          <w:sz w:val="28"/>
          <w:szCs w:val="28"/>
          <w:lang w:val="ru-RU"/>
        </w:rPr>
        <w:t>Вин</w:t>
      </w:r>
      <w:r w:rsidRPr="007E017C">
        <w:rPr>
          <w:sz w:val="28"/>
          <w:szCs w:val="28"/>
          <w:lang w:val="ru-RU"/>
        </w:rPr>
        <w:t>икнення</w:t>
      </w:r>
      <w:proofErr w:type="spellEnd"/>
      <w:r w:rsidRPr="007E017C">
        <w:rPr>
          <w:sz w:val="28"/>
          <w:szCs w:val="28"/>
          <w:lang w:val="ru-RU"/>
        </w:rPr>
        <w:t xml:space="preserve"> </w:t>
      </w:r>
      <w:proofErr w:type="spellStart"/>
      <w:r w:rsidRPr="007E017C">
        <w:rPr>
          <w:sz w:val="28"/>
          <w:szCs w:val="28"/>
          <w:lang w:val="ru-RU"/>
        </w:rPr>
        <w:t>чи</w:t>
      </w:r>
      <w:proofErr w:type="spellEnd"/>
      <w:r w:rsidRPr="007E017C">
        <w:rPr>
          <w:sz w:val="28"/>
          <w:szCs w:val="28"/>
          <w:lang w:val="ru-RU"/>
        </w:rPr>
        <w:t xml:space="preserve"> </w:t>
      </w:r>
      <w:proofErr w:type="spellStart"/>
      <w:r w:rsidRPr="007E017C">
        <w:rPr>
          <w:sz w:val="28"/>
          <w:szCs w:val="28"/>
          <w:lang w:val="ru-RU"/>
        </w:rPr>
        <w:t>небезпека</w:t>
      </w:r>
      <w:proofErr w:type="spellEnd"/>
      <w:r w:rsidRPr="007E017C">
        <w:rPr>
          <w:sz w:val="28"/>
          <w:szCs w:val="28"/>
          <w:lang w:val="ru-RU"/>
        </w:rPr>
        <w:t xml:space="preserve"> </w:t>
      </w:r>
      <w:proofErr w:type="spellStart"/>
      <w:r w:rsidRPr="007E017C">
        <w:rPr>
          <w:sz w:val="28"/>
          <w:szCs w:val="28"/>
          <w:lang w:val="ru-RU"/>
        </w:rPr>
        <w:t>кризи</w:t>
      </w:r>
      <w:proofErr w:type="spellEnd"/>
      <w:r w:rsidRPr="007E017C">
        <w:rPr>
          <w:sz w:val="28"/>
          <w:szCs w:val="28"/>
          <w:lang w:val="ru-RU"/>
        </w:rPr>
        <w:t xml:space="preserve"> пояс</w:t>
      </w:r>
      <w:proofErr w:type="spellStart"/>
      <w:r w:rsidRPr="007E017C">
        <w:rPr>
          <w:color w:val="000000"/>
          <w:sz w:val="28"/>
          <w:szCs w:val="28"/>
          <w:lang w:val="uk-UA" w:eastAsia="uk-UA" w:bidi="uk-UA"/>
        </w:rPr>
        <w:t>нюється</w:t>
      </w:r>
      <w:proofErr w:type="spellEnd"/>
      <w:r w:rsidRPr="007E017C">
        <w:rPr>
          <w:color w:val="000000"/>
          <w:sz w:val="28"/>
          <w:szCs w:val="28"/>
          <w:lang w:val="uk-UA" w:eastAsia="uk-UA" w:bidi="uk-UA"/>
        </w:rPr>
        <w:t xml:space="preserve"> обмеженістю ресурсів, залежністю від зовнішнього середовища, відсутністю належної ініціативності.</w:t>
      </w:r>
    </w:p>
    <w:p w:rsidR="007E017C" w:rsidRPr="007E017C" w:rsidRDefault="007E017C" w:rsidP="007E017C">
      <w:pPr>
        <w:pStyle w:val="22"/>
        <w:tabs>
          <w:tab w:val="left" w:pos="993"/>
        </w:tabs>
        <w:spacing w:after="0" w:line="360" w:lineRule="auto"/>
        <w:ind w:firstLine="709"/>
        <w:rPr>
          <w:sz w:val="28"/>
          <w:szCs w:val="28"/>
          <w:lang w:val="uk-UA"/>
        </w:rPr>
      </w:pPr>
      <w:r w:rsidRPr="007E017C">
        <w:rPr>
          <w:sz w:val="28"/>
          <w:szCs w:val="28"/>
          <w:lang w:val="uk-UA"/>
        </w:rPr>
        <w:t>2.</w:t>
      </w:r>
      <w:r w:rsidRPr="007E017C">
        <w:rPr>
          <w:sz w:val="28"/>
          <w:szCs w:val="28"/>
          <w:lang w:val="uk-UA"/>
        </w:rPr>
        <w:tab/>
      </w:r>
      <w:proofErr w:type="spellStart"/>
      <w:r w:rsidRPr="007E017C">
        <w:rPr>
          <w:i/>
          <w:sz w:val="28"/>
          <w:szCs w:val="28"/>
          <w:lang w:val="uk-UA"/>
        </w:rPr>
        <w:t>Патієнтний</w:t>
      </w:r>
      <w:proofErr w:type="spellEnd"/>
      <w:r w:rsidRPr="007E017C">
        <w:rPr>
          <w:i/>
          <w:sz w:val="28"/>
          <w:szCs w:val="28"/>
          <w:lang w:val="uk-UA"/>
        </w:rPr>
        <w:t>.</w:t>
      </w:r>
      <w:r w:rsidRPr="007E017C">
        <w:rPr>
          <w:sz w:val="28"/>
          <w:szCs w:val="28"/>
          <w:lang w:val="uk-UA"/>
        </w:rPr>
        <w:t xml:space="preserve"> Характеризує подальший розвиток підприємства, який вимагає перебудови структури, диференціації функцій управління, підвищення ефективності діяльності. Відбувається захоплення певного ринкового сегмента, зміцнення ринкових позицій, упорядкування конкурентної стратегії, підвищення ролі маркетингу в управлінні підприємством. Наданому етапі існує висока ймовірність виникнення кризи, що пояснюється наявністю розбіжностей в колективі, залежністю від ринкової кон’юнктури, перенавантаженням в роботі, недостатньою технічною оснащеністю та виробничими </w:t>
      </w:r>
      <w:proofErr w:type="spellStart"/>
      <w:r w:rsidRPr="007E017C">
        <w:rPr>
          <w:sz w:val="28"/>
          <w:szCs w:val="28"/>
          <w:lang w:val="uk-UA"/>
        </w:rPr>
        <w:t>потужностями</w:t>
      </w:r>
      <w:proofErr w:type="spellEnd"/>
      <w:r w:rsidRPr="007E017C">
        <w:rPr>
          <w:sz w:val="28"/>
          <w:szCs w:val="28"/>
          <w:lang w:val="uk-UA"/>
        </w:rPr>
        <w:t>.</w:t>
      </w:r>
    </w:p>
    <w:p w:rsidR="007E017C" w:rsidRPr="007E017C" w:rsidRDefault="007E017C" w:rsidP="007E017C">
      <w:pPr>
        <w:pStyle w:val="22"/>
        <w:tabs>
          <w:tab w:val="left" w:pos="993"/>
        </w:tabs>
        <w:spacing w:after="0" w:line="360" w:lineRule="auto"/>
        <w:ind w:firstLine="709"/>
        <w:rPr>
          <w:sz w:val="28"/>
          <w:szCs w:val="28"/>
          <w:lang w:val="uk-UA"/>
        </w:rPr>
      </w:pPr>
      <w:r w:rsidRPr="007E017C">
        <w:rPr>
          <w:sz w:val="28"/>
          <w:szCs w:val="28"/>
          <w:lang w:val="uk-UA"/>
        </w:rPr>
        <w:t>3.</w:t>
      </w:r>
      <w:r w:rsidRPr="007E017C">
        <w:rPr>
          <w:sz w:val="28"/>
          <w:szCs w:val="28"/>
          <w:lang w:val="uk-UA"/>
        </w:rPr>
        <w:tab/>
      </w:r>
      <w:proofErr w:type="spellStart"/>
      <w:r w:rsidRPr="007E017C">
        <w:rPr>
          <w:i/>
          <w:sz w:val="28"/>
          <w:szCs w:val="28"/>
          <w:lang w:val="uk-UA"/>
        </w:rPr>
        <w:t>Віолентний</w:t>
      </w:r>
      <w:proofErr w:type="spellEnd"/>
      <w:r w:rsidRPr="007E017C">
        <w:rPr>
          <w:i/>
          <w:sz w:val="28"/>
          <w:szCs w:val="28"/>
          <w:lang w:val="uk-UA"/>
        </w:rPr>
        <w:t>.</w:t>
      </w:r>
      <w:r w:rsidRPr="007E017C">
        <w:rPr>
          <w:sz w:val="28"/>
          <w:szCs w:val="28"/>
          <w:lang w:val="uk-UA"/>
        </w:rPr>
        <w:t xml:space="preserve"> Характеризує досягнення підприємством зрілого стану, стійкого становища на ринку, високої конкурентоспроможності, масового випуску товарів. Відбувається захоплення національних ринків товару чи послуг, вихід на міжнародні ринки, створення ТНК. Небезпека кризи пояснюється обмеженим доступом до кредитних ринків, значною конкуренцією в світогосподарському комплексі, потребою конструктивних змін як в організаційно-управлінській </w:t>
      </w:r>
      <w:r>
        <w:rPr>
          <w:sz w:val="28"/>
          <w:szCs w:val="28"/>
          <w:lang w:val="uk-UA"/>
        </w:rPr>
        <w:t>структурі, так і в техніко-тех</w:t>
      </w:r>
      <w:r w:rsidRPr="007E017C">
        <w:rPr>
          <w:sz w:val="28"/>
          <w:szCs w:val="28"/>
          <w:lang w:val="uk-UA"/>
        </w:rPr>
        <w:t>нологічній базі підприємства.</w:t>
      </w:r>
    </w:p>
    <w:p w:rsidR="007E017C" w:rsidRPr="007E017C" w:rsidRDefault="007E017C" w:rsidP="007E017C">
      <w:pPr>
        <w:pStyle w:val="22"/>
        <w:shd w:val="clear" w:color="auto" w:fill="auto"/>
        <w:tabs>
          <w:tab w:val="left" w:pos="993"/>
        </w:tabs>
        <w:spacing w:after="0" w:line="360" w:lineRule="auto"/>
        <w:ind w:firstLine="709"/>
        <w:rPr>
          <w:sz w:val="28"/>
          <w:szCs w:val="28"/>
          <w:lang w:val="uk-UA"/>
        </w:rPr>
      </w:pPr>
      <w:r w:rsidRPr="007E017C">
        <w:rPr>
          <w:sz w:val="28"/>
          <w:szCs w:val="28"/>
          <w:lang w:val="uk-UA"/>
        </w:rPr>
        <w:t>4.</w:t>
      </w:r>
      <w:r w:rsidRPr="007E017C">
        <w:rPr>
          <w:sz w:val="28"/>
          <w:szCs w:val="28"/>
          <w:lang w:val="uk-UA"/>
        </w:rPr>
        <w:tab/>
      </w:r>
      <w:proofErr w:type="spellStart"/>
      <w:r w:rsidRPr="007E017C">
        <w:rPr>
          <w:i/>
          <w:sz w:val="28"/>
          <w:szCs w:val="28"/>
          <w:lang w:val="uk-UA"/>
        </w:rPr>
        <w:t>Комутантний</w:t>
      </w:r>
      <w:proofErr w:type="spellEnd"/>
      <w:r w:rsidRPr="007E017C">
        <w:rPr>
          <w:i/>
          <w:sz w:val="28"/>
          <w:szCs w:val="28"/>
          <w:lang w:val="uk-UA"/>
        </w:rPr>
        <w:t>.</w:t>
      </w:r>
      <w:r w:rsidRPr="007E017C">
        <w:rPr>
          <w:sz w:val="28"/>
          <w:szCs w:val="28"/>
          <w:lang w:val="uk-UA"/>
        </w:rPr>
        <w:t xml:space="preserve"> Характеризує занепад, старіння фірми, спрощення структури підприємства, відсутність шляхів удосконалення його діяльності. Відбувається падіння циклу випуску будь-якої продукції внаслідок обмеженого попиту. Сама по собі ситуація вже характеризує кризовий стан підприємства. Однак тут виживають структури, які орієнтують своє виробництво на конкретні регіони, виявляють індивідуальний підхід до клієнтів, освоюють нові вироби.</w:t>
      </w:r>
    </w:p>
    <w:p w:rsidR="007E017C" w:rsidRDefault="007E017C" w:rsidP="007E017C">
      <w:pPr>
        <w:widowControl w:val="0"/>
        <w:tabs>
          <w:tab w:val="left" w:pos="1134"/>
        </w:tabs>
        <w:suppressAutoHyphens/>
        <w:ind w:firstLine="709"/>
        <w:rPr>
          <w:lang w:val="ru-RU"/>
        </w:rPr>
      </w:pPr>
      <w:r w:rsidRPr="007E017C">
        <w:rPr>
          <w:lang w:val="ru-RU"/>
        </w:rPr>
        <w:lastRenderedPageBreak/>
        <w:t>5.</w:t>
      </w:r>
      <w:r w:rsidRPr="007E017C">
        <w:rPr>
          <w:i/>
          <w:lang w:val="ru-RU"/>
        </w:rPr>
        <w:tab/>
      </w:r>
      <w:proofErr w:type="spellStart"/>
      <w:r w:rsidRPr="007E017C">
        <w:rPr>
          <w:i/>
          <w:lang w:val="ru-RU"/>
        </w:rPr>
        <w:t>Леталентний</w:t>
      </w:r>
      <w:proofErr w:type="spellEnd"/>
      <w:r w:rsidRPr="007E017C">
        <w:rPr>
          <w:i/>
          <w:lang w:val="ru-RU"/>
        </w:rPr>
        <w:t>.</w:t>
      </w:r>
      <w:r w:rsidRPr="007E017C">
        <w:rPr>
          <w:lang w:val="ru-RU"/>
        </w:rPr>
        <w:t xml:space="preserve"> </w:t>
      </w:r>
      <w:proofErr w:type="spellStart"/>
      <w:r w:rsidRPr="007E017C">
        <w:rPr>
          <w:lang w:val="ru-RU"/>
        </w:rPr>
        <w:t>Характеризує</w:t>
      </w:r>
      <w:proofErr w:type="spellEnd"/>
      <w:r w:rsidRPr="007E017C">
        <w:rPr>
          <w:lang w:val="ru-RU"/>
        </w:rPr>
        <w:t xml:space="preserve"> </w:t>
      </w:r>
      <w:proofErr w:type="spellStart"/>
      <w:r w:rsidRPr="007E017C">
        <w:rPr>
          <w:lang w:val="ru-RU"/>
        </w:rPr>
        <w:t>деструктуризацію</w:t>
      </w:r>
      <w:proofErr w:type="spellEnd"/>
      <w:r w:rsidRPr="007E017C">
        <w:rPr>
          <w:lang w:val="ru-RU"/>
        </w:rPr>
        <w:t xml:space="preserve"> </w:t>
      </w:r>
      <w:proofErr w:type="spellStart"/>
      <w:r w:rsidRPr="007E017C">
        <w:rPr>
          <w:lang w:val="ru-RU"/>
        </w:rPr>
        <w:t>підприємства</w:t>
      </w:r>
      <w:proofErr w:type="spellEnd"/>
      <w:r w:rsidRPr="007E017C">
        <w:rPr>
          <w:lang w:val="ru-RU"/>
        </w:rPr>
        <w:t xml:space="preserve">, </w:t>
      </w:r>
      <w:proofErr w:type="spellStart"/>
      <w:r w:rsidRPr="007E017C">
        <w:rPr>
          <w:lang w:val="ru-RU"/>
        </w:rPr>
        <w:t>припинення</w:t>
      </w:r>
      <w:proofErr w:type="spellEnd"/>
      <w:r w:rsidRPr="007E017C">
        <w:rPr>
          <w:lang w:val="ru-RU"/>
        </w:rPr>
        <w:t xml:space="preserve"> </w:t>
      </w:r>
      <w:proofErr w:type="spellStart"/>
      <w:r w:rsidRPr="007E017C">
        <w:rPr>
          <w:lang w:val="ru-RU"/>
        </w:rPr>
        <w:t>її</w:t>
      </w:r>
      <w:proofErr w:type="spellEnd"/>
      <w:r w:rsidRPr="007E017C">
        <w:rPr>
          <w:lang w:val="ru-RU"/>
        </w:rPr>
        <w:t xml:space="preserve"> </w:t>
      </w:r>
      <w:proofErr w:type="spellStart"/>
      <w:r w:rsidRPr="007E017C">
        <w:rPr>
          <w:lang w:val="ru-RU"/>
        </w:rPr>
        <w:t>існування</w:t>
      </w:r>
      <w:proofErr w:type="spellEnd"/>
      <w:r w:rsidRPr="007E017C">
        <w:rPr>
          <w:lang w:val="ru-RU"/>
        </w:rPr>
        <w:t xml:space="preserve"> в </w:t>
      </w:r>
      <w:proofErr w:type="spellStart"/>
      <w:r w:rsidRPr="007E017C">
        <w:rPr>
          <w:lang w:val="ru-RU"/>
        </w:rPr>
        <w:t>колишньому</w:t>
      </w:r>
      <w:proofErr w:type="spellEnd"/>
      <w:r w:rsidRPr="007E017C">
        <w:rPr>
          <w:lang w:val="ru-RU"/>
        </w:rPr>
        <w:t xml:space="preserve"> </w:t>
      </w:r>
      <w:proofErr w:type="spellStart"/>
      <w:r w:rsidRPr="007E017C">
        <w:rPr>
          <w:lang w:val="ru-RU"/>
        </w:rPr>
        <w:t>вигляді</w:t>
      </w:r>
      <w:proofErr w:type="spellEnd"/>
      <w:r w:rsidRPr="007E017C">
        <w:rPr>
          <w:lang w:val="ru-RU"/>
        </w:rPr>
        <w:t xml:space="preserve">. </w:t>
      </w:r>
      <w:proofErr w:type="spellStart"/>
      <w:r w:rsidRPr="007E017C">
        <w:rPr>
          <w:lang w:val="ru-RU"/>
        </w:rPr>
        <w:t>Відбувається</w:t>
      </w:r>
      <w:proofErr w:type="spellEnd"/>
      <w:r w:rsidRPr="007E017C">
        <w:rPr>
          <w:lang w:val="ru-RU"/>
        </w:rPr>
        <w:t xml:space="preserve"> </w:t>
      </w:r>
      <w:proofErr w:type="spellStart"/>
      <w:r w:rsidRPr="007E017C">
        <w:rPr>
          <w:lang w:val="ru-RU"/>
        </w:rPr>
        <w:t>зміна</w:t>
      </w:r>
      <w:proofErr w:type="spellEnd"/>
      <w:r w:rsidRPr="007E017C">
        <w:rPr>
          <w:lang w:val="ru-RU"/>
        </w:rPr>
        <w:t xml:space="preserve"> </w:t>
      </w:r>
      <w:proofErr w:type="spellStart"/>
      <w:r w:rsidRPr="007E017C">
        <w:rPr>
          <w:lang w:val="ru-RU"/>
        </w:rPr>
        <w:t>профілю</w:t>
      </w:r>
      <w:proofErr w:type="spellEnd"/>
      <w:r w:rsidRPr="007E017C">
        <w:rPr>
          <w:lang w:val="ru-RU"/>
        </w:rPr>
        <w:t xml:space="preserve"> </w:t>
      </w:r>
      <w:proofErr w:type="spellStart"/>
      <w:r w:rsidRPr="007E017C">
        <w:rPr>
          <w:lang w:val="ru-RU"/>
        </w:rPr>
        <w:t>виробництва</w:t>
      </w:r>
      <w:proofErr w:type="spellEnd"/>
      <w:r w:rsidRPr="007E017C">
        <w:rPr>
          <w:lang w:val="ru-RU"/>
        </w:rPr>
        <w:t xml:space="preserve">, </w:t>
      </w:r>
      <w:proofErr w:type="spellStart"/>
      <w:r w:rsidRPr="007E017C">
        <w:rPr>
          <w:lang w:val="ru-RU"/>
        </w:rPr>
        <w:t>повна</w:t>
      </w:r>
      <w:proofErr w:type="spellEnd"/>
      <w:r w:rsidRPr="007E017C">
        <w:rPr>
          <w:lang w:val="ru-RU"/>
        </w:rPr>
        <w:t xml:space="preserve"> </w:t>
      </w:r>
      <w:proofErr w:type="spellStart"/>
      <w:r w:rsidRPr="007E017C">
        <w:rPr>
          <w:lang w:val="ru-RU"/>
        </w:rPr>
        <w:t>чи</w:t>
      </w:r>
      <w:proofErr w:type="spellEnd"/>
      <w:r w:rsidRPr="007E017C">
        <w:rPr>
          <w:lang w:val="ru-RU"/>
        </w:rPr>
        <w:t xml:space="preserve"> </w:t>
      </w:r>
      <w:proofErr w:type="spellStart"/>
      <w:r w:rsidRPr="007E017C">
        <w:rPr>
          <w:lang w:val="ru-RU"/>
        </w:rPr>
        <w:t>часткова</w:t>
      </w:r>
      <w:proofErr w:type="spellEnd"/>
      <w:r w:rsidRPr="007E017C">
        <w:rPr>
          <w:lang w:val="ru-RU"/>
        </w:rPr>
        <w:t xml:space="preserve"> </w:t>
      </w:r>
      <w:proofErr w:type="spellStart"/>
      <w:r w:rsidRPr="007E017C">
        <w:rPr>
          <w:lang w:val="ru-RU"/>
        </w:rPr>
        <w:t>заміна</w:t>
      </w:r>
      <w:proofErr w:type="spellEnd"/>
      <w:r w:rsidRPr="007E017C">
        <w:rPr>
          <w:lang w:val="ru-RU"/>
        </w:rPr>
        <w:t xml:space="preserve"> </w:t>
      </w:r>
      <w:proofErr w:type="spellStart"/>
      <w:r w:rsidRPr="007E017C">
        <w:rPr>
          <w:lang w:val="ru-RU"/>
        </w:rPr>
        <w:t>колишніх</w:t>
      </w:r>
      <w:proofErr w:type="spellEnd"/>
      <w:r w:rsidRPr="007E017C">
        <w:rPr>
          <w:lang w:val="ru-RU"/>
        </w:rPr>
        <w:t xml:space="preserve"> </w:t>
      </w:r>
      <w:proofErr w:type="spellStart"/>
      <w:r w:rsidRPr="007E017C">
        <w:rPr>
          <w:lang w:val="ru-RU"/>
        </w:rPr>
        <w:t>технологічних</w:t>
      </w:r>
      <w:proofErr w:type="spellEnd"/>
      <w:r w:rsidRPr="007E017C">
        <w:rPr>
          <w:lang w:val="ru-RU"/>
        </w:rPr>
        <w:t xml:space="preserve"> </w:t>
      </w:r>
      <w:proofErr w:type="spellStart"/>
      <w:r w:rsidRPr="007E017C">
        <w:rPr>
          <w:lang w:val="ru-RU"/>
        </w:rPr>
        <w:t>процесів</w:t>
      </w:r>
      <w:proofErr w:type="spellEnd"/>
      <w:r w:rsidRPr="007E017C">
        <w:rPr>
          <w:lang w:val="ru-RU"/>
        </w:rPr>
        <w:t xml:space="preserve">, </w:t>
      </w:r>
      <w:proofErr w:type="spellStart"/>
      <w:r w:rsidRPr="007E017C">
        <w:rPr>
          <w:lang w:val="ru-RU"/>
        </w:rPr>
        <w:t>заміна</w:t>
      </w:r>
      <w:proofErr w:type="spellEnd"/>
      <w:r w:rsidRPr="007E017C">
        <w:rPr>
          <w:lang w:val="ru-RU"/>
        </w:rPr>
        <w:t xml:space="preserve"> персоналу </w:t>
      </w:r>
      <w:proofErr w:type="spellStart"/>
      <w:r w:rsidRPr="007E017C">
        <w:rPr>
          <w:lang w:val="ru-RU"/>
        </w:rPr>
        <w:t>або</w:t>
      </w:r>
      <w:proofErr w:type="spellEnd"/>
      <w:r w:rsidRPr="007E017C">
        <w:rPr>
          <w:lang w:val="ru-RU"/>
        </w:rPr>
        <w:t xml:space="preserve"> </w:t>
      </w:r>
      <w:proofErr w:type="spellStart"/>
      <w:r w:rsidRPr="007E017C">
        <w:rPr>
          <w:lang w:val="ru-RU"/>
        </w:rPr>
        <w:t>подальша</w:t>
      </w:r>
      <w:proofErr w:type="spellEnd"/>
      <w:r>
        <w:rPr>
          <w:lang w:val="ru-RU"/>
        </w:rPr>
        <w:t xml:space="preserve"> </w:t>
      </w:r>
      <w:proofErr w:type="spellStart"/>
      <w:r w:rsidRPr="007E017C">
        <w:rPr>
          <w:lang w:val="ru-RU"/>
        </w:rPr>
        <w:t>ліквідація</w:t>
      </w:r>
      <w:proofErr w:type="spellEnd"/>
      <w:r w:rsidRPr="007E017C">
        <w:rPr>
          <w:lang w:val="ru-RU"/>
        </w:rPr>
        <w:t>.</w:t>
      </w:r>
    </w:p>
    <w:p w:rsidR="007E017C" w:rsidRDefault="007E017C" w:rsidP="007E017C">
      <w:pPr>
        <w:widowControl w:val="0"/>
        <w:tabs>
          <w:tab w:val="left" w:pos="1134"/>
        </w:tabs>
        <w:suppressAutoHyphens/>
        <w:ind w:firstLine="709"/>
        <w:rPr>
          <w:color w:val="000000"/>
          <w:lang w:val="uk-UA" w:eastAsia="uk-UA" w:bidi="uk-UA"/>
        </w:rPr>
      </w:pPr>
      <w:r>
        <w:rPr>
          <w:color w:val="000000"/>
          <w:lang w:val="uk-UA" w:eastAsia="uk-UA" w:bidi="uk-UA"/>
        </w:rPr>
        <w:t>Життєві цикли підприємств, як правило, не збігаються з економічними</w:t>
      </w:r>
      <w:r>
        <w:rPr>
          <w:color w:val="000000"/>
          <w:lang w:val="uk-UA" w:eastAsia="uk-UA" w:bidi="uk-UA"/>
        </w:rPr>
        <w:t xml:space="preserve"> циклами, життєвими циклами продуктів, життєвими циклами технологій.</w:t>
      </w:r>
    </w:p>
    <w:p w:rsidR="007E017C" w:rsidRDefault="007E017C" w:rsidP="007E017C">
      <w:pPr>
        <w:widowControl w:val="0"/>
        <w:tabs>
          <w:tab w:val="left" w:pos="1134"/>
        </w:tabs>
        <w:suppressAutoHyphens/>
        <w:ind w:firstLine="709"/>
        <w:rPr>
          <w:color w:val="000000"/>
          <w:lang w:val="uk-UA" w:eastAsia="uk-UA" w:bidi="uk-UA"/>
        </w:rPr>
      </w:pPr>
    </w:p>
    <w:p w:rsidR="007E017C" w:rsidRPr="007E017C" w:rsidRDefault="007E017C" w:rsidP="007E017C">
      <w:pPr>
        <w:pStyle w:val="a3"/>
        <w:widowControl w:val="0"/>
        <w:numPr>
          <w:ilvl w:val="0"/>
          <w:numId w:val="6"/>
        </w:numPr>
        <w:tabs>
          <w:tab w:val="left" w:pos="709"/>
          <w:tab w:val="left" w:pos="993"/>
        </w:tabs>
        <w:suppressAutoHyphens/>
        <w:ind w:left="0" w:firstLine="709"/>
        <w:contextualSpacing w:val="0"/>
        <w:jc w:val="left"/>
        <w:rPr>
          <w:b/>
          <w:lang w:val="ru-RU"/>
        </w:rPr>
      </w:pPr>
      <w:proofErr w:type="spellStart"/>
      <w:r w:rsidRPr="007E017C">
        <w:rPr>
          <w:rFonts w:cs="Times New Roman"/>
          <w:b/>
          <w:lang w:val="ru-RU"/>
        </w:rPr>
        <w:t>Зміни</w:t>
      </w:r>
      <w:proofErr w:type="spellEnd"/>
      <w:r w:rsidRPr="007E017C">
        <w:rPr>
          <w:rFonts w:cs="Times New Roman"/>
          <w:b/>
          <w:lang w:val="ru-RU"/>
        </w:rPr>
        <w:t xml:space="preserve"> </w:t>
      </w:r>
      <w:proofErr w:type="spellStart"/>
      <w:r w:rsidRPr="007E017C">
        <w:rPr>
          <w:rFonts w:cs="Times New Roman"/>
          <w:b/>
          <w:lang w:val="ru-RU"/>
        </w:rPr>
        <w:t>зовнішнього</w:t>
      </w:r>
      <w:proofErr w:type="spellEnd"/>
      <w:r w:rsidRPr="007E017C">
        <w:rPr>
          <w:rFonts w:cs="Times New Roman"/>
          <w:b/>
          <w:lang w:val="ru-RU"/>
        </w:rPr>
        <w:t xml:space="preserve"> та </w:t>
      </w:r>
      <w:proofErr w:type="spellStart"/>
      <w:r w:rsidRPr="007E017C">
        <w:rPr>
          <w:rFonts w:cs="Times New Roman"/>
          <w:b/>
          <w:lang w:val="ru-RU"/>
        </w:rPr>
        <w:t>внутрішнього</w:t>
      </w:r>
      <w:proofErr w:type="spellEnd"/>
      <w:r w:rsidRPr="007E017C">
        <w:rPr>
          <w:rFonts w:cs="Times New Roman"/>
          <w:b/>
          <w:lang w:val="ru-RU"/>
        </w:rPr>
        <w:t xml:space="preserve"> </w:t>
      </w:r>
      <w:proofErr w:type="spellStart"/>
      <w:r w:rsidRPr="007E017C">
        <w:rPr>
          <w:rFonts w:cs="Times New Roman"/>
          <w:b/>
          <w:lang w:val="ru-RU"/>
        </w:rPr>
        <w:t>середовища</w:t>
      </w:r>
      <w:proofErr w:type="spellEnd"/>
      <w:r w:rsidRPr="007E017C">
        <w:rPr>
          <w:rFonts w:cs="Times New Roman"/>
          <w:b/>
          <w:lang w:val="ru-RU"/>
        </w:rPr>
        <w:t xml:space="preserve"> </w:t>
      </w:r>
      <w:proofErr w:type="spellStart"/>
      <w:r w:rsidRPr="007E017C">
        <w:rPr>
          <w:rFonts w:cs="Times New Roman"/>
          <w:b/>
          <w:lang w:val="ru-RU"/>
        </w:rPr>
        <w:t>корпорації</w:t>
      </w:r>
      <w:proofErr w:type="spellEnd"/>
      <w:r w:rsidRPr="007E017C">
        <w:rPr>
          <w:rFonts w:cs="Times New Roman"/>
          <w:b/>
          <w:lang w:val="ru-RU"/>
        </w:rPr>
        <w:t>.</w:t>
      </w:r>
    </w:p>
    <w:p w:rsidR="007E017C" w:rsidRPr="007E017C" w:rsidRDefault="007E017C" w:rsidP="007E017C">
      <w:pPr>
        <w:pStyle w:val="22"/>
        <w:shd w:val="clear" w:color="auto" w:fill="auto"/>
        <w:spacing w:after="0" w:line="360" w:lineRule="auto"/>
        <w:ind w:firstLine="709"/>
        <w:rPr>
          <w:sz w:val="28"/>
          <w:szCs w:val="28"/>
          <w:lang w:val="uk-UA"/>
        </w:rPr>
      </w:pPr>
      <w:r w:rsidRPr="007E017C">
        <w:rPr>
          <w:color w:val="000000"/>
          <w:sz w:val="28"/>
          <w:szCs w:val="28"/>
          <w:lang w:val="uk-UA" w:eastAsia="uk-UA" w:bidi="uk-UA"/>
        </w:rPr>
        <w:t>Економічний механізм виникнення кризового стану підприємства пізнається через постійне спостереження за тим, що відбувається як всередині суб’єкта господарювання чи підприємництва, так і за його межами. Складність детального вивчення економічних процесів пояснюється динамічністю та різноманітністю внутрішнього та зовнішнього середовища, які здатні вплинути на параметри діяльності підприємства, сприяти виникненню чи розгортанню на ньому кризового стану.</w:t>
      </w:r>
    </w:p>
    <w:p w:rsidR="007E017C" w:rsidRPr="007E017C" w:rsidRDefault="007E017C" w:rsidP="007E017C">
      <w:pPr>
        <w:pStyle w:val="22"/>
        <w:shd w:val="clear" w:color="auto" w:fill="auto"/>
        <w:spacing w:after="0" w:line="360" w:lineRule="auto"/>
        <w:ind w:firstLine="709"/>
        <w:rPr>
          <w:sz w:val="28"/>
          <w:szCs w:val="28"/>
          <w:lang w:val="uk-UA"/>
        </w:rPr>
      </w:pPr>
      <w:r w:rsidRPr="007E017C">
        <w:rPr>
          <w:color w:val="000000"/>
          <w:sz w:val="28"/>
          <w:szCs w:val="28"/>
          <w:lang w:val="uk-UA" w:eastAsia="uk-UA" w:bidi="uk-UA"/>
        </w:rPr>
        <w:t>Дослідження змін зовнішнього та внутрішнього середовища підприємства найбільш вдало може бути здійснене групою експертів підприємства — спеціалістами з маркетингу, стратегічного управління, контролінгу, економічного аналізу, інформаційного забезпечення.</w:t>
      </w:r>
    </w:p>
    <w:p w:rsidR="007E017C" w:rsidRPr="007E017C" w:rsidRDefault="007E017C" w:rsidP="007E017C">
      <w:pPr>
        <w:pStyle w:val="22"/>
        <w:shd w:val="clear" w:color="auto" w:fill="auto"/>
        <w:spacing w:after="0" w:line="360" w:lineRule="auto"/>
        <w:ind w:firstLine="709"/>
        <w:rPr>
          <w:sz w:val="28"/>
          <w:szCs w:val="28"/>
          <w:lang w:val="ru-RU"/>
        </w:rPr>
      </w:pPr>
      <w:r w:rsidRPr="007E017C">
        <w:rPr>
          <w:color w:val="000000"/>
          <w:sz w:val="28"/>
          <w:szCs w:val="28"/>
          <w:lang w:val="uk-UA" w:eastAsia="uk-UA" w:bidi="uk-UA"/>
        </w:rPr>
        <w:t>Дослідження варто здійснювати за наступною схемою:</w:t>
      </w:r>
    </w:p>
    <w:p w:rsidR="007E017C" w:rsidRPr="007E017C" w:rsidRDefault="007E017C" w:rsidP="007E017C">
      <w:pPr>
        <w:pStyle w:val="22"/>
        <w:numPr>
          <w:ilvl w:val="0"/>
          <w:numId w:val="4"/>
        </w:numPr>
        <w:shd w:val="clear" w:color="auto" w:fill="auto"/>
        <w:tabs>
          <w:tab w:val="left" w:pos="668"/>
          <w:tab w:val="left" w:pos="993"/>
        </w:tabs>
        <w:spacing w:after="0" w:line="360" w:lineRule="auto"/>
        <w:ind w:firstLine="709"/>
        <w:rPr>
          <w:sz w:val="28"/>
          <w:szCs w:val="28"/>
          <w:lang w:val="ru-RU"/>
        </w:rPr>
      </w:pPr>
      <w:r w:rsidRPr="007E017C">
        <w:rPr>
          <w:color w:val="000000"/>
          <w:sz w:val="28"/>
          <w:szCs w:val="28"/>
          <w:lang w:val="uk-UA" w:eastAsia="uk-UA" w:bidi="uk-UA"/>
        </w:rPr>
        <w:t>вибір параметрів внутрішнього та зовнішнього середовища;</w:t>
      </w:r>
    </w:p>
    <w:p w:rsidR="007E017C" w:rsidRPr="007E017C" w:rsidRDefault="007E017C" w:rsidP="007E017C">
      <w:pPr>
        <w:pStyle w:val="22"/>
        <w:numPr>
          <w:ilvl w:val="0"/>
          <w:numId w:val="4"/>
        </w:numPr>
        <w:shd w:val="clear" w:color="auto" w:fill="auto"/>
        <w:tabs>
          <w:tab w:val="left" w:pos="668"/>
          <w:tab w:val="left" w:pos="993"/>
        </w:tabs>
        <w:spacing w:after="0" w:line="360" w:lineRule="auto"/>
        <w:ind w:firstLine="709"/>
        <w:rPr>
          <w:sz w:val="28"/>
          <w:szCs w:val="28"/>
          <w:lang w:val="ru-RU"/>
        </w:rPr>
      </w:pPr>
      <w:r w:rsidRPr="007E017C">
        <w:rPr>
          <w:color w:val="000000"/>
          <w:sz w:val="28"/>
          <w:szCs w:val="28"/>
          <w:lang w:val="uk-UA" w:eastAsia="uk-UA" w:bidi="uk-UA"/>
        </w:rPr>
        <w:t>визначення принципів кількісної та якісної оцінки зовнішніх сигналів щодо стану й динаміки економічної, науково-технічної, екологічної, демографічної, соціально-політичної та правової кон’юнктури в національній економіці;</w:t>
      </w:r>
    </w:p>
    <w:p w:rsidR="007E017C" w:rsidRPr="007E017C" w:rsidRDefault="007E017C" w:rsidP="007E017C">
      <w:pPr>
        <w:pStyle w:val="22"/>
        <w:numPr>
          <w:ilvl w:val="0"/>
          <w:numId w:val="4"/>
        </w:numPr>
        <w:shd w:val="clear" w:color="auto" w:fill="auto"/>
        <w:tabs>
          <w:tab w:val="left" w:pos="668"/>
          <w:tab w:val="left" w:pos="993"/>
        </w:tabs>
        <w:spacing w:after="0" w:line="360" w:lineRule="auto"/>
        <w:ind w:firstLine="709"/>
        <w:rPr>
          <w:sz w:val="28"/>
          <w:szCs w:val="28"/>
          <w:lang w:val="ru-RU"/>
        </w:rPr>
      </w:pPr>
      <w:r w:rsidRPr="007E017C">
        <w:rPr>
          <w:color w:val="000000"/>
          <w:sz w:val="28"/>
          <w:szCs w:val="28"/>
          <w:lang w:val="uk-UA" w:eastAsia="uk-UA" w:bidi="uk-UA"/>
        </w:rPr>
        <w:t xml:space="preserve">визначення принципів кількісної та якісної оцінки внутрішніх сигналів щодо стану й динаміки стратегічного потенціалу та конкурентного статусу </w:t>
      </w:r>
      <w:r w:rsidRPr="007E017C">
        <w:rPr>
          <w:color w:val="000000"/>
          <w:sz w:val="28"/>
          <w:szCs w:val="28"/>
          <w:lang w:val="uk-UA" w:eastAsia="uk-UA" w:bidi="uk-UA"/>
        </w:rPr>
        <w:lastRenderedPageBreak/>
        <w:t>підприємства, досягнутого рівня конкурентних переваг;</w:t>
      </w:r>
    </w:p>
    <w:p w:rsidR="007E017C" w:rsidRPr="007E017C" w:rsidRDefault="007E017C" w:rsidP="007E017C">
      <w:pPr>
        <w:pStyle w:val="22"/>
        <w:numPr>
          <w:ilvl w:val="0"/>
          <w:numId w:val="4"/>
        </w:numPr>
        <w:shd w:val="clear" w:color="auto" w:fill="auto"/>
        <w:tabs>
          <w:tab w:val="left" w:pos="673"/>
          <w:tab w:val="left" w:pos="993"/>
        </w:tabs>
        <w:spacing w:after="0" w:line="360" w:lineRule="auto"/>
        <w:ind w:firstLine="709"/>
        <w:rPr>
          <w:sz w:val="28"/>
          <w:szCs w:val="28"/>
          <w:lang w:val="ru-RU"/>
        </w:rPr>
      </w:pPr>
      <w:r w:rsidRPr="007E017C">
        <w:rPr>
          <w:color w:val="000000"/>
          <w:sz w:val="28"/>
          <w:szCs w:val="28"/>
          <w:lang w:val="uk-UA" w:eastAsia="uk-UA" w:bidi="uk-UA"/>
        </w:rPr>
        <w:t>періодичне спостереження за змінами внутрішніх і зовнішніх факторів;</w:t>
      </w:r>
    </w:p>
    <w:p w:rsidR="007E017C" w:rsidRPr="007E017C" w:rsidRDefault="007E017C" w:rsidP="007E017C">
      <w:pPr>
        <w:pStyle w:val="22"/>
        <w:numPr>
          <w:ilvl w:val="0"/>
          <w:numId w:val="4"/>
        </w:numPr>
        <w:shd w:val="clear" w:color="auto" w:fill="auto"/>
        <w:tabs>
          <w:tab w:val="left" w:pos="668"/>
          <w:tab w:val="left" w:pos="993"/>
        </w:tabs>
        <w:spacing w:after="0" w:line="360" w:lineRule="auto"/>
        <w:ind w:firstLine="709"/>
        <w:rPr>
          <w:sz w:val="28"/>
          <w:szCs w:val="28"/>
          <w:lang w:val="uk-UA"/>
        </w:rPr>
      </w:pPr>
      <w:r w:rsidRPr="007E017C">
        <w:rPr>
          <w:color w:val="000000"/>
          <w:sz w:val="28"/>
          <w:szCs w:val="28"/>
          <w:lang w:val="uk-UA" w:eastAsia="uk-UA" w:bidi="uk-UA"/>
        </w:rPr>
        <w:t>визначення методів аналізу можливих наслідків виявлених змін внутрішніх і зовнішніх факторів на виникнення чи розвиток кризового</w:t>
      </w:r>
      <w:r w:rsidRPr="007E017C">
        <w:rPr>
          <w:color w:val="000000"/>
          <w:sz w:val="28"/>
          <w:szCs w:val="28"/>
          <w:lang w:val="uk-UA" w:eastAsia="uk-UA" w:bidi="uk-UA"/>
        </w:rPr>
        <w:t xml:space="preserve"> стану підприємства;</w:t>
      </w:r>
    </w:p>
    <w:p w:rsidR="007E017C" w:rsidRPr="007E017C" w:rsidRDefault="007E017C" w:rsidP="007E017C">
      <w:pPr>
        <w:pStyle w:val="22"/>
        <w:numPr>
          <w:ilvl w:val="0"/>
          <w:numId w:val="4"/>
        </w:numPr>
        <w:shd w:val="clear" w:color="auto" w:fill="auto"/>
        <w:tabs>
          <w:tab w:val="left" w:pos="560"/>
          <w:tab w:val="left" w:pos="993"/>
        </w:tabs>
        <w:spacing w:after="0" w:line="360" w:lineRule="auto"/>
        <w:ind w:firstLine="709"/>
        <w:rPr>
          <w:sz w:val="28"/>
          <w:szCs w:val="28"/>
          <w:lang w:val="ru-RU"/>
        </w:rPr>
      </w:pPr>
      <w:r w:rsidRPr="007E017C">
        <w:rPr>
          <w:color w:val="000000"/>
          <w:sz w:val="28"/>
          <w:szCs w:val="28"/>
          <w:lang w:val="uk-UA" w:eastAsia="uk-UA" w:bidi="uk-UA"/>
        </w:rPr>
        <w:t>визначення методів окреслення “критичних точок” в сукупності економічних явищ;</w:t>
      </w:r>
    </w:p>
    <w:p w:rsidR="007E017C" w:rsidRPr="007E017C" w:rsidRDefault="007E017C" w:rsidP="007E017C">
      <w:pPr>
        <w:pStyle w:val="22"/>
        <w:numPr>
          <w:ilvl w:val="0"/>
          <w:numId w:val="4"/>
        </w:numPr>
        <w:shd w:val="clear" w:color="auto" w:fill="auto"/>
        <w:tabs>
          <w:tab w:val="left" w:pos="560"/>
          <w:tab w:val="left" w:pos="993"/>
        </w:tabs>
        <w:spacing w:after="0" w:line="360" w:lineRule="auto"/>
        <w:ind w:firstLine="709"/>
        <w:rPr>
          <w:sz w:val="28"/>
          <w:szCs w:val="28"/>
          <w:lang w:val="ru-RU"/>
        </w:rPr>
      </w:pPr>
      <w:r w:rsidRPr="007E017C">
        <w:rPr>
          <w:color w:val="000000"/>
          <w:sz w:val="28"/>
          <w:szCs w:val="28"/>
          <w:lang w:val="uk-UA" w:eastAsia="uk-UA" w:bidi="uk-UA"/>
        </w:rPr>
        <w:t xml:space="preserve">визначення методів </w:t>
      </w:r>
      <w:proofErr w:type="spellStart"/>
      <w:r w:rsidRPr="007E017C">
        <w:rPr>
          <w:color w:val="000000"/>
          <w:sz w:val="28"/>
          <w:szCs w:val="28"/>
          <w:lang w:val="uk-UA" w:eastAsia="uk-UA" w:bidi="uk-UA"/>
        </w:rPr>
        <w:t>внутрішньофірмового</w:t>
      </w:r>
      <w:proofErr w:type="spellEnd"/>
      <w:r w:rsidRPr="007E017C">
        <w:rPr>
          <w:color w:val="000000"/>
          <w:sz w:val="28"/>
          <w:szCs w:val="28"/>
          <w:lang w:val="uk-UA" w:eastAsia="uk-UA" w:bidi="uk-UA"/>
        </w:rPr>
        <w:t xml:space="preserve"> економічного аналізу, що узагальнить результати спостережень за параметрами внутрішнього та зовнішнього впливу на можливість виконання підприємством первинної місії;</w:t>
      </w:r>
    </w:p>
    <w:p w:rsidR="007E017C" w:rsidRPr="007E017C" w:rsidRDefault="007E017C" w:rsidP="007E017C">
      <w:pPr>
        <w:pStyle w:val="22"/>
        <w:numPr>
          <w:ilvl w:val="0"/>
          <w:numId w:val="4"/>
        </w:numPr>
        <w:shd w:val="clear" w:color="auto" w:fill="auto"/>
        <w:tabs>
          <w:tab w:val="left" w:pos="560"/>
          <w:tab w:val="left" w:pos="993"/>
        </w:tabs>
        <w:spacing w:after="0" w:line="360" w:lineRule="auto"/>
        <w:ind w:firstLine="709"/>
        <w:rPr>
          <w:sz w:val="28"/>
          <w:szCs w:val="28"/>
          <w:lang w:val="ru-RU"/>
        </w:rPr>
      </w:pPr>
      <w:r w:rsidRPr="007E017C">
        <w:rPr>
          <w:color w:val="000000"/>
          <w:sz w:val="28"/>
          <w:szCs w:val="28"/>
          <w:lang w:val="uk-UA" w:eastAsia="uk-UA" w:bidi="uk-UA"/>
        </w:rPr>
        <w:t>розробка антикризових заходів, прийняття принципових управлінських рішень на основі проведеного спостереження та економічного аналізу.</w:t>
      </w:r>
    </w:p>
    <w:p w:rsidR="007E017C" w:rsidRPr="007E017C" w:rsidRDefault="007E017C" w:rsidP="007E017C">
      <w:pPr>
        <w:pStyle w:val="22"/>
        <w:shd w:val="clear" w:color="auto" w:fill="auto"/>
        <w:spacing w:after="0" w:line="360" w:lineRule="auto"/>
        <w:ind w:firstLine="709"/>
        <w:rPr>
          <w:sz w:val="28"/>
          <w:szCs w:val="28"/>
          <w:lang w:val="ru-RU"/>
        </w:rPr>
      </w:pPr>
      <w:r w:rsidRPr="007E017C">
        <w:rPr>
          <w:color w:val="000000"/>
          <w:sz w:val="28"/>
          <w:szCs w:val="28"/>
          <w:lang w:val="uk-UA" w:eastAsia="uk-UA" w:bidi="uk-UA"/>
        </w:rPr>
        <w:t>Остаточне рішення про цілеспрямованість таких досліджень приймає керівник підприємства.</w:t>
      </w:r>
    </w:p>
    <w:p w:rsidR="007E017C" w:rsidRPr="007E017C" w:rsidRDefault="007E017C" w:rsidP="00A07CC7">
      <w:pPr>
        <w:pStyle w:val="22"/>
        <w:shd w:val="clear" w:color="auto" w:fill="auto"/>
        <w:spacing w:after="0" w:line="360" w:lineRule="auto"/>
        <w:ind w:firstLine="709"/>
        <w:rPr>
          <w:sz w:val="28"/>
          <w:szCs w:val="28"/>
          <w:lang w:val="ru-RU"/>
        </w:rPr>
      </w:pPr>
      <w:r w:rsidRPr="007E017C">
        <w:rPr>
          <w:color w:val="000000"/>
          <w:sz w:val="28"/>
          <w:szCs w:val="28"/>
          <w:lang w:val="uk-UA" w:eastAsia="uk-UA" w:bidi="uk-UA"/>
        </w:rPr>
        <w:t>Зрозуміло, що важливу роль при прийнятті таких рішень відіграє оцінка та облік ризику, котрий виникає на будь-якому етапі життєвого циклу підприємства, при прийнятті остаточних управлінських рішень.</w:t>
      </w:r>
    </w:p>
    <w:p w:rsidR="007E017C" w:rsidRDefault="00A07CC7" w:rsidP="00A07CC7">
      <w:pPr>
        <w:widowControl w:val="0"/>
        <w:tabs>
          <w:tab w:val="left" w:pos="1134"/>
        </w:tabs>
        <w:suppressAutoHyphens/>
        <w:ind w:firstLine="709"/>
        <w:rPr>
          <w:lang w:val="ru-RU"/>
        </w:rPr>
      </w:pPr>
      <w:r w:rsidRPr="00A07CC7">
        <w:rPr>
          <w:lang w:val="ru-RU"/>
        </w:rPr>
        <w:t xml:space="preserve">Як </w:t>
      </w:r>
      <w:proofErr w:type="spellStart"/>
      <w:r w:rsidRPr="00A07CC7">
        <w:rPr>
          <w:lang w:val="ru-RU"/>
        </w:rPr>
        <w:t>відомо</w:t>
      </w:r>
      <w:proofErr w:type="spellEnd"/>
      <w:r w:rsidRPr="00A07CC7">
        <w:rPr>
          <w:lang w:val="ru-RU"/>
        </w:rPr>
        <w:t xml:space="preserve">, </w:t>
      </w:r>
      <w:proofErr w:type="spellStart"/>
      <w:r w:rsidRPr="00A07CC7">
        <w:rPr>
          <w:lang w:val="ru-RU"/>
        </w:rPr>
        <w:t>підтримання</w:t>
      </w:r>
      <w:proofErr w:type="spellEnd"/>
      <w:r w:rsidRPr="00A07CC7">
        <w:rPr>
          <w:lang w:val="ru-RU"/>
        </w:rPr>
        <w:t xml:space="preserve"> </w:t>
      </w:r>
      <w:proofErr w:type="spellStart"/>
      <w:r w:rsidRPr="00A07CC7">
        <w:rPr>
          <w:lang w:val="ru-RU"/>
        </w:rPr>
        <w:t>високого</w:t>
      </w:r>
      <w:proofErr w:type="spellEnd"/>
      <w:r w:rsidRPr="00A07CC7">
        <w:rPr>
          <w:lang w:val="ru-RU"/>
        </w:rPr>
        <w:t xml:space="preserve"> </w:t>
      </w:r>
      <w:proofErr w:type="spellStart"/>
      <w:r w:rsidRPr="00A07CC7">
        <w:rPr>
          <w:lang w:val="ru-RU"/>
        </w:rPr>
        <w:t>рівня</w:t>
      </w:r>
      <w:proofErr w:type="spellEnd"/>
      <w:r w:rsidRPr="00A07CC7">
        <w:rPr>
          <w:lang w:val="ru-RU"/>
        </w:rPr>
        <w:t xml:space="preserve"> </w:t>
      </w:r>
      <w:proofErr w:type="spellStart"/>
      <w:r w:rsidRPr="00A07CC7">
        <w:rPr>
          <w:lang w:val="ru-RU"/>
        </w:rPr>
        <w:t>конкурентної</w:t>
      </w:r>
      <w:proofErr w:type="spellEnd"/>
      <w:r w:rsidRPr="00A07CC7">
        <w:rPr>
          <w:lang w:val="ru-RU"/>
        </w:rPr>
        <w:t xml:space="preserve"> </w:t>
      </w:r>
      <w:proofErr w:type="spellStart"/>
      <w:r w:rsidRPr="00A07CC7">
        <w:rPr>
          <w:lang w:val="ru-RU"/>
        </w:rPr>
        <w:t>переваги</w:t>
      </w:r>
      <w:proofErr w:type="spellEnd"/>
      <w:r w:rsidRPr="00A07CC7">
        <w:rPr>
          <w:lang w:val="ru-RU"/>
        </w:rPr>
        <w:t xml:space="preserve"> </w:t>
      </w:r>
      <w:proofErr w:type="spellStart"/>
      <w:r w:rsidRPr="00A07CC7">
        <w:rPr>
          <w:lang w:val="ru-RU"/>
        </w:rPr>
        <w:t>підприємства</w:t>
      </w:r>
      <w:proofErr w:type="spellEnd"/>
      <w:r w:rsidRPr="00A07CC7">
        <w:rPr>
          <w:lang w:val="ru-RU"/>
        </w:rPr>
        <w:t xml:space="preserve"> по </w:t>
      </w:r>
      <w:proofErr w:type="spellStart"/>
      <w:r w:rsidRPr="00A07CC7">
        <w:rPr>
          <w:lang w:val="ru-RU"/>
        </w:rPr>
        <w:t>суті</w:t>
      </w:r>
      <w:proofErr w:type="spellEnd"/>
      <w:r w:rsidRPr="00A07CC7">
        <w:rPr>
          <w:lang w:val="ru-RU"/>
        </w:rPr>
        <w:t xml:space="preserve"> є </w:t>
      </w:r>
      <w:proofErr w:type="spellStart"/>
      <w:r w:rsidRPr="00A07CC7">
        <w:rPr>
          <w:lang w:val="ru-RU"/>
        </w:rPr>
        <w:t>найбільш</w:t>
      </w:r>
      <w:proofErr w:type="spellEnd"/>
      <w:r w:rsidRPr="00A07CC7">
        <w:rPr>
          <w:lang w:val="ru-RU"/>
        </w:rPr>
        <w:t xml:space="preserve"> </w:t>
      </w:r>
      <w:proofErr w:type="spellStart"/>
      <w:r w:rsidRPr="00A07CC7">
        <w:rPr>
          <w:lang w:val="ru-RU"/>
        </w:rPr>
        <w:t>важливим</w:t>
      </w:r>
      <w:proofErr w:type="spellEnd"/>
      <w:r w:rsidRPr="00A07CC7">
        <w:rPr>
          <w:lang w:val="ru-RU"/>
        </w:rPr>
        <w:t xml:space="preserve"> </w:t>
      </w:r>
      <w:proofErr w:type="spellStart"/>
      <w:r w:rsidRPr="00A07CC7">
        <w:rPr>
          <w:lang w:val="ru-RU"/>
        </w:rPr>
        <w:t>завданням</w:t>
      </w:r>
      <w:proofErr w:type="spellEnd"/>
      <w:r w:rsidRPr="00A07CC7">
        <w:rPr>
          <w:lang w:val="ru-RU"/>
        </w:rPr>
        <w:t xml:space="preserve"> </w:t>
      </w:r>
      <w:proofErr w:type="spellStart"/>
      <w:r w:rsidRPr="00A07CC7">
        <w:rPr>
          <w:lang w:val="ru-RU"/>
        </w:rPr>
        <w:t>антикризового</w:t>
      </w:r>
      <w:proofErr w:type="spellEnd"/>
      <w:r w:rsidRPr="00A07CC7">
        <w:rPr>
          <w:lang w:val="ru-RU"/>
        </w:rPr>
        <w:t xml:space="preserve"> </w:t>
      </w:r>
      <w:proofErr w:type="spellStart"/>
      <w:r w:rsidRPr="00A07CC7">
        <w:rPr>
          <w:lang w:val="ru-RU"/>
        </w:rPr>
        <w:t>управління</w:t>
      </w:r>
      <w:proofErr w:type="spellEnd"/>
      <w:r w:rsidRPr="00A07CC7">
        <w:rPr>
          <w:lang w:val="ru-RU"/>
        </w:rPr>
        <w:t xml:space="preserve">. </w:t>
      </w:r>
      <w:proofErr w:type="spellStart"/>
      <w:r w:rsidRPr="00A07CC7">
        <w:rPr>
          <w:lang w:val="ru-RU"/>
        </w:rPr>
        <w:t>Така</w:t>
      </w:r>
      <w:proofErr w:type="spellEnd"/>
      <w:r w:rsidRPr="00A07CC7">
        <w:rPr>
          <w:lang w:val="ru-RU"/>
        </w:rPr>
        <w:t xml:space="preserve"> </w:t>
      </w:r>
      <w:proofErr w:type="spellStart"/>
      <w:r w:rsidRPr="00A07CC7">
        <w:rPr>
          <w:lang w:val="ru-RU"/>
        </w:rPr>
        <w:t>перевага</w:t>
      </w:r>
      <w:proofErr w:type="spellEnd"/>
      <w:r w:rsidRPr="00A07CC7">
        <w:rPr>
          <w:lang w:val="ru-RU"/>
        </w:rPr>
        <w:t xml:space="preserve"> </w:t>
      </w:r>
      <w:proofErr w:type="spellStart"/>
      <w:r w:rsidRPr="00A07CC7">
        <w:rPr>
          <w:lang w:val="ru-RU"/>
        </w:rPr>
        <w:t>має</w:t>
      </w:r>
      <w:proofErr w:type="spellEnd"/>
      <w:r w:rsidRPr="00A07CC7">
        <w:rPr>
          <w:lang w:val="ru-RU"/>
        </w:rPr>
        <w:t xml:space="preserve"> </w:t>
      </w:r>
      <w:proofErr w:type="spellStart"/>
      <w:r w:rsidRPr="00A07CC7">
        <w:rPr>
          <w:lang w:val="ru-RU"/>
        </w:rPr>
        <w:t>прояв</w:t>
      </w:r>
      <w:proofErr w:type="spellEnd"/>
      <w:r w:rsidRPr="00A07CC7">
        <w:rPr>
          <w:lang w:val="ru-RU"/>
        </w:rPr>
        <w:t xml:space="preserve">, </w:t>
      </w:r>
      <w:proofErr w:type="spellStart"/>
      <w:r w:rsidRPr="00A07CC7">
        <w:rPr>
          <w:lang w:val="ru-RU"/>
        </w:rPr>
        <w:t>якщо</w:t>
      </w:r>
      <w:proofErr w:type="spellEnd"/>
      <w:r w:rsidRPr="00A07CC7">
        <w:rPr>
          <w:lang w:val="ru-RU"/>
        </w:rPr>
        <w:t xml:space="preserve"> </w:t>
      </w:r>
      <w:proofErr w:type="spellStart"/>
      <w:r w:rsidRPr="00A07CC7">
        <w:rPr>
          <w:lang w:val="ru-RU"/>
        </w:rPr>
        <w:t>ресурси</w:t>
      </w:r>
      <w:proofErr w:type="spellEnd"/>
      <w:r w:rsidRPr="00A07CC7">
        <w:rPr>
          <w:lang w:val="ru-RU"/>
        </w:rPr>
        <w:t xml:space="preserve"> </w:t>
      </w:r>
      <w:proofErr w:type="spellStart"/>
      <w:r w:rsidRPr="00A07CC7">
        <w:rPr>
          <w:lang w:val="ru-RU"/>
        </w:rPr>
        <w:t>підприємства</w:t>
      </w:r>
      <w:proofErr w:type="spellEnd"/>
      <w:r w:rsidRPr="00A07CC7">
        <w:rPr>
          <w:lang w:val="ru-RU"/>
        </w:rPr>
        <w:t xml:space="preserve"> </w:t>
      </w:r>
      <w:proofErr w:type="spellStart"/>
      <w:r w:rsidRPr="00A07CC7">
        <w:rPr>
          <w:lang w:val="ru-RU"/>
        </w:rPr>
        <w:t>поєднані</w:t>
      </w:r>
      <w:proofErr w:type="spellEnd"/>
      <w:r w:rsidRPr="00A07CC7">
        <w:rPr>
          <w:lang w:val="ru-RU"/>
        </w:rPr>
        <w:t xml:space="preserve"> </w:t>
      </w:r>
      <w:proofErr w:type="spellStart"/>
      <w:r w:rsidRPr="00A07CC7">
        <w:rPr>
          <w:lang w:val="ru-RU"/>
        </w:rPr>
        <w:t>найкращим</w:t>
      </w:r>
      <w:proofErr w:type="spellEnd"/>
      <w:r w:rsidRPr="00A07CC7">
        <w:rPr>
          <w:lang w:val="ru-RU"/>
        </w:rPr>
        <w:t xml:space="preserve"> чином, </w:t>
      </w:r>
      <w:proofErr w:type="spellStart"/>
      <w:r w:rsidRPr="00A07CC7">
        <w:rPr>
          <w:lang w:val="ru-RU"/>
        </w:rPr>
        <w:t>відповідно</w:t>
      </w:r>
      <w:proofErr w:type="spellEnd"/>
      <w:r w:rsidRPr="00A07CC7">
        <w:rPr>
          <w:lang w:val="ru-RU"/>
        </w:rPr>
        <w:t xml:space="preserve"> </w:t>
      </w:r>
      <w:proofErr w:type="spellStart"/>
      <w:r w:rsidRPr="00A07CC7">
        <w:rPr>
          <w:lang w:val="ru-RU"/>
        </w:rPr>
        <w:t>воно</w:t>
      </w:r>
      <w:proofErr w:type="spellEnd"/>
      <w:r w:rsidRPr="00A07CC7">
        <w:rPr>
          <w:lang w:val="ru-RU"/>
        </w:rPr>
        <w:t xml:space="preserve"> </w:t>
      </w:r>
      <w:proofErr w:type="spellStart"/>
      <w:r w:rsidRPr="00A07CC7">
        <w:rPr>
          <w:lang w:val="ru-RU"/>
        </w:rPr>
        <w:t>саме</w:t>
      </w:r>
      <w:proofErr w:type="spellEnd"/>
      <w:r w:rsidRPr="00A07CC7">
        <w:rPr>
          <w:lang w:val="ru-RU"/>
        </w:rPr>
        <w:t xml:space="preserve"> </w:t>
      </w:r>
      <w:proofErr w:type="spellStart"/>
      <w:r w:rsidRPr="00A07CC7">
        <w:rPr>
          <w:lang w:val="ru-RU"/>
        </w:rPr>
        <w:t>займає</w:t>
      </w:r>
      <w:proofErr w:type="spellEnd"/>
      <w:r w:rsidRPr="00A07CC7">
        <w:rPr>
          <w:lang w:val="ru-RU"/>
        </w:rPr>
        <w:t xml:space="preserve"> </w:t>
      </w:r>
      <w:proofErr w:type="spellStart"/>
      <w:r w:rsidRPr="00A07CC7">
        <w:rPr>
          <w:lang w:val="ru-RU"/>
        </w:rPr>
        <w:t>стійке</w:t>
      </w:r>
      <w:proofErr w:type="spellEnd"/>
      <w:r w:rsidRPr="00A07CC7">
        <w:rPr>
          <w:lang w:val="ru-RU"/>
        </w:rPr>
        <w:t xml:space="preserve"> </w:t>
      </w:r>
      <w:proofErr w:type="spellStart"/>
      <w:r w:rsidRPr="00A07CC7">
        <w:rPr>
          <w:lang w:val="ru-RU"/>
        </w:rPr>
        <w:t>положення</w:t>
      </w:r>
      <w:proofErr w:type="spellEnd"/>
      <w:r w:rsidRPr="00A07CC7">
        <w:rPr>
          <w:lang w:val="ru-RU"/>
        </w:rPr>
        <w:t xml:space="preserve"> </w:t>
      </w:r>
      <w:proofErr w:type="gramStart"/>
      <w:r w:rsidRPr="00A07CC7">
        <w:rPr>
          <w:lang w:val="ru-RU"/>
        </w:rPr>
        <w:t>на ринку</w:t>
      </w:r>
      <w:proofErr w:type="gramEnd"/>
      <w:r w:rsidRPr="00A07CC7">
        <w:rPr>
          <w:lang w:val="ru-RU"/>
        </w:rPr>
        <w:t xml:space="preserve"> </w:t>
      </w:r>
      <w:proofErr w:type="spellStart"/>
      <w:r w:rsidRPr="00A07CC7">
        <w:rPr>
          <w:lang w:val="ru-RU"/>
        </w:rPr>
        <w:t>товарів</w:t>
      </w:r>
      <w:proofErr w:type="spellEnd"/>
      <w:r w:rsidRPr="00A07CC7">
        <w:rPr>
          <w:lang w:val="ru-RU"/>
        </w:rPr>
        <w:t xml:space="preserve"> і </w:t>
      </w:r>
      <w:proofErr w:type="spellStart"/>
      <w:r w:rsidRPr="00A07CC7">
        <w:rPr>
          <w:lang w:val="ru-RU"/>
        </w:rPr>
        <w:t>послуг</w:t>
      </w:r>
      <w:proofErr w:type="spellEnd"/>
      <w:r w:rsidRPr="00A07CC7">
        <w:rPr>
          <w:lang w:val="ru-RU"/>
        </w:rPr>
        <w:t xml:space="preserve">, </w:t>
      </w:r>
      <w:proofErr w:type="spellStart"/>
      <w:r w:rsidRPr="00A07CC7">
        <w:rPr>
          <w:lang w:val="ru-RU"/>
        </w:rPr>
        <w:t>його</w:t>
      </w:r>
      <w:proofErr w:type="spellEnd"/>
      <w:r w:rsidRPr="00A07CC7">
        <w:rPr>
          <w:lang w:val="ru-RU"/>
        </w:rPr>
        <w:t xml:space="preserve"> </w:t>
      </w:r>
      <w:proofErr w:type="spellStart"/>
      <w:r w:rsidRPr="00A07CC7">
        <w:rPr>
          <w:lang w:val="ru-RU"/>
        </w:rPr>
        <w:t>продукція</w:t>
      </w:r>
      <w:proofErr w:type="spellEnd"/>
      <w:r w:rsidRPr="00A07CC7">
        <w:rPr>
          <w:lang w:val="ru-RU"/>
        </w:rPr>
        <w:t xml:space="preserve"> є </w:t>
      </w:r>
      <w:proofErr w:type="spellStart"/>
      <w:r w:rsidRPr="00A07CC7">
        <w:rPr>
          <w:lang w:val="ru-RU"/>
        </w:rPr>
        <w:t>конкурентоспроможною</w:t>
      </w:r>
      <w:proofErr w:type="spellEnd"/>
      <w:r w:rsidRPr="00A07CC7">
        <w:rPr>
          <w:lang w:val="ru-RU"/>
        </w:rPr>
        <w:t xml:space="preserve">, </w:t>
      </w:r>
      <w:proofErr w:type="spellStart"/>
      <w:r w:rsidRPr="00A07CC7">
        <w:rPr>
          <w:lang w:val="ru-RU"/>
        </w:rPr>
        <w:t>користується</w:t>
      </w:r>
      <w:proofErr w:type="spellEnd"/>
      <w:r w:rsidRPr="00A07CC7">
        <w:rPr>
          <w:lang w:val="ru-RU"/>
        </w:rPr>
        <w:t xml:space="preserve"> </w:t>
      </w:r>
      <w:proofErr w:type="spellStart"/>
      <w:r w:rsidRPr="00A07CC7">
        <w:rPr>
          <w:lang w:val="ru-RU"/>
        </w:rPr>
        <w:t>постійним</w:t>
      </w:r>
      <w:proofErr w:type="spellEnd"/>
      <w:r w:rsidRPr="00A07CC7">
        <w:rPr>
          <w:lang w:val="ru-RU"/>
        </w:rPr>
        <w:t xml:space="preserve"> попитом, </w:t>
      </w:r>
      <w:proofErr w:type="spellStart"/>
      <w:r w:rsidRPr="00A07CC7">
        <w:rPr>
          <w:lang w:val="ru-RU"/>
        </w:rPr>
        <w:t>якщо</w:t>
      </w:r>
      <w:proofErr w:type="spellEnd"/>
      <w:r w:rsidRPr="00A07CC7">
        <w:rPr>
          <w:lang w:val="ru-RU"/>
        </w:rPr>
        <w:t xml:space="preserve"> </w:t>
      </w:r>
      <w:proofErr w:type="spellStart"/>
      <w:r w:rsidRPr="00A07CC7">
        <w:rPr>
          <w:lang w:val="ru-RU"/>
        </w:rPr>
        <w:t>підприємство</w:t>
      </w:r>
      <w:proofErr w:type="spellEnd"/>
      <w:r w:rsidRPr="00A07CC7">
        <w:rPr>
          <w:lang w:val="ru-RU"/>
        </w:rPr>
        <w:t xml:space="preserve"> </w:t>
      </w:r>
      <w:proofErr w:type="spellStart"/>
      <w:r w:rsidRPr="00A07CC7">
        <w:rPr>
          <w:lang w:val="ru-RU"/>
        </w:rPr>
        <w:t>уважно</w:t>
      </w:r>
      <w:proofErr w:type="spellEnd"/>
      <w:r w:rsidRPr="00A07CC7">
        <w:rPr>
          <w:lang w:val="ru-RU"/>
        </w:rPr>
        <w:t xml:space="preserve"> </w:t>
      </w:r>
      <w:proofErr w:type="spellStart"/>
      <w:r w:rsidRPr="00A07CC7">
        <w:rPr>
          <w:lang w:val="ru-RU"/>
        </w:rPr>
        <w:t>відслідковує</w:t>
      </w:r>
      <w:proofErr w:type="spellEnd"/>
      <w:r w:rsidRPr="00A07CC7">
        <w:rPr>
          <w:lang w:val="ru-RU"/>
        </w:rPr>
        <w:t xml:space="preserve"> </w:t>
      </w:r>
      <w:proofErr w:type="spellStart"/>
      <w:r w:rsidRPr="00A07CC7">
        <w:rPr>
          <w:lang w:val="ru-RU"/>
        </w:rPr>
        <w:t>зміни</w:t>
      </w:r>
      <w:proofErr w:type="spellEnd"/>
      <w:r w:rsidRPr="00A07CC7">
        <w:rPr>
          <w:lang w:val="ru-RU"/>
        </w:rPr>
        <w:t xml:space="preserve"> </w:t>
      </w:r>
      <w:proofErr w:type="spellStart"/>
      <w:r w:rsidRPr="00A07CC7">
        <w:rPr>
          <w:lang w:val="ru-RU"/>
        </w:rPr>
        <w:t>його</w:t>
      </w:r>
      <w:proofErr w:type="spellEnd"/>
      <w:r>
        <w:rPr>
          <w:lang w:val="ru-RU"/>
        </w:rPr>
        <w:t xml:space="preserve"> </w:t>
      </w:r>
      <w:proofErr w:type="spellStart"/>
      <w:r>
        <w:rPr>
          <w:lang w:val="ru-RU"/>
        </w:rPr>
        <w:t>внутрішнього</w:t>
      </w:r>
      <w:proofErr w:type="spellEnd"/>
      <w:r>
        <w:rPr>
          <w:lang w:val="ru-RU"/>
        </w:rPr>
        <w:t xml:space="preserve"> та </w:t>
      </w:r>
      <w:proofErr w:type="spellStart"/>
      <w:r>
        <w:rPr>
          <w:lang w:val="ru-RU"/>
        </w:rPr>
        <w:t>зовнішнього</w:t>
      </w:r>
      <w:proofErr w:type="spellEnd"/>
      <w:r>
        <w:rPr>
          <w:lang w:val="ru-RU"/>
        </w:rPr>
        <w:t xml:space="preserve"> стану.</w:t>
      </w:r>
    </w:p>
    <w:p w:rsidR="00A07CC7" w:rsidRDefault="00A07CC7" w:rsidP="00A07CC7">
      <w:pPr>
        <w:widowControl w:val="0"/>
        <w:tabs>
          <w:tab w:val="left" w:pos="1134"/>
        </w:tabs>
        <w:suppressAutoHyphens/>
        <w:ind w:firstLine="709"/>
        <w:rPr>
          <w:lang w:val="ru-RU"/>
        </w:rPr>
      </w:pPr>
      <w:proofErr w:type="spellStart"/>
      <w:r w:rsidRPr="00A07CC7">
        <w:rPr>
          <w:lang w:val="ru-RU"/>
        </w:rPr>
        <w:t>Конкурентна</w:t>
      </w:r>
      <w:proofErr w:type="spellEnd"/>
      <w:r w:rsidRPr="00A07CC7">
        <w:rPr>
          <w:lang w:val="ru-RU"/>
        </w:rPr>
        <w:t xml:space="preserve"> </w:t>
      </w:r>
      <w:proofErr w:type="spellStart"/>
      <w:r w:rsidRPr="00A07CC7">
        <w:rPr>
          <w:lang w:val="ru-RU"/>
        </w:rPr>
        <w:t>перевага</w:t>
      </w:r>
      <w:proofErr w:type="spellEnd"/>
      <w:r w:rsidRPr="00A07CC7">
        <w:rPr>
          <w:lang w:val="ru-RU"/>
        </w:rPr>
        <w:t xml:space="preserve"> </w:t>
      </w:r>
      <w:proofErr w:type="spellStart"/>
      <w:r w:rsidRPr="00A07CC7">
        <w:rPr>
          <w:lang w:val="ru-RU"/>
        </w:rPr>
        <w:t>підприємства</w:t>
      </w:r>
      <w:proofErr w:type="spellEnd"/>
      <w:r w:rsidRPr="00A07CC7">
        <w:rPr>
          <w:lang w:val="ru-RU"/>
        </w:rPr>
        <w:t xml:space="preserve"> не </w:t>
      </w:r>
      <w:proofErr w:type="spellStart"/>
      <w:r w:rsidRPr="00A07CC7">
        <w:rPr>
          <w:lang w:val="ru-RU"/>
        </w:rPr>
        <w:t>взмозі</w:t>
      </w:r>
      <w:proofErr w:type="spellEnd"/>
      <w:r w:rsidRPr="00A07CC7">
        <w:rPr>
          <w:lang w:val="ru-RU"/>
        </w:rPr>
        <w:t xml:space="preserve"> </w:t>
      </w:r>
      <w:proofErr w:type="spellStart"/>
      <w:r w:rsidRPr="00A07CC7">
        <w:rPr>
          <w:lang w:val="ru-RU"/>
        </w:rPr>
        <w:t>існувати</w:t>
      </w:r>
      <w:proofErr w:type="spellEnd"/>
      <w:r w:rsidRPr="00A07CC7">
        <w:rPr>
          <w:lang w:val="ru-RU"/>
        </w:rPr>
        <w:t xml:space="preserve"> </w:t>
      </w:r>
      <w:proofErr w:type="spellStart"/>
      <w:r w:rsidRPr="00A07CC7">
        <w:rPr>
          <w:lang w:val="ru-RU"/>
        </w:rPr>
        <w:t>тривалий</w:t>
      </w:r>
      <w:proofErr w:type="spellEnd"/>
      <w:r w:rsidRPr="00A07CC7">
        <w:rPr>
          <w:lang w:val="ru-RU"/>
        </w:rPr>
        <w:t xml:space="preserve"> час. </w:t>
      </w:r>
      <w:proofErr w:type="spellStart"/>
      <w:r w:rsidRPr="00A07CC7">
        <w:rPr>
          <w:lang w:val="ru-RU"/>
        </w:rPr>
        <w:t>Саметому</w:t>
      </w:r>
      <w:proofErr w:type="spellEnd"/>
      <w:r w:rsidRPr="00A07CC7">
        <w:rPr>
          <w:lang w:val="ru-RU"/>
        </w:rPr>
        <w:t xml:space="preserve">, </w:t>
      </w:r>
      <w:proofErr w:type="spellStart"/>
      <w:r w:rsidRPr="00A07CC7">
        <w:rPr>
          <w:lang w:val="ru-RU"/>
        </w:rPr>
        <w:t>тривалість</w:t>
      </w:r>
      <w:proofErr w:type="spellEnd"/>
      <w:r w:rsidRPr="00A07CC7">
        <w:rPr>
          <w:lang w:val="ru-RU"/>
        </w:rPr>
        <w:t xml:space="preserve"> </w:t>
      </w:r>
      <w:proofErr w:type="spellStart"/>
      <w:r w:rsidRPr="00A07CC7">
        <w:rPr>
          <w:lang w:val="ru-RU"/>
        </w:rPr>
        <w:t>життєвого</w:t>
      </w:r>
      <w:proofErr w:type="spellEnd"/>
      <w:r w:rsidRPr="00A07CC7">
        <w:rPr>
          <w:lang w:val="ru-RU"/>
        </w:rPr>
        <w:t xml:space="preserve"> циклу </w:t>
      </w:r>
      <w:proofErr w:type="spellStart"/>
      <w:r w:rsidRPr="00A07CC7">
        <w:rPr>
          <w:lang w:val="ru-RU"/>
        </w:rPr>
        <w:t>конкурентної</w:t>
      </w:r>
      <w:proofErr w:type="spellEnd"/>
      <w:r w:rsidRPr="00A07CC7">
        <w:rPr>
          <w:lang w:val="ru-RU"/>
        </w:rPr>
        <w:t xml:space="preserve"> </w:t>
      </w:r>
      <w:proofErr w:type="spellStart"/>
      <w:r w:rsidRPr="00A07CC7">
        <w:rPr>
          <w:lang w:val="ru-RU"/>
        </w:rPr>
        <w:t>переваги</w:t>
      </w:r>
      <w:proofErr w:type="spellEnd"/>
      <w:r w:rsidRPr="00A07CC7">
        <w:rPr>
          <w:lang w:val="ru-RU"/>
        </w:rPr>
        <w:t xml:space="preserve"> </w:t>
      </w:r>
      <w:proofErr w:type="spellStart"/>
      <w:r w:rsidRPr="00A07CC7">
        <w:rPr>
          <w:lang w:val="ru-RU"/>
        </w:rPr>
        <w:t>підприємства</w:t>
      </w:r>
      <w:proofErr w:type="spellEnd"/>
      <w:r w:rsidRPr="00A07CC7">
        <w:rPr>
          <w:lang w:val="ru-RU"/>
        </w:rPr>
        <w:t xml:space="preserve"> для </w:t>
      </w:r>
      <w:proofErr w:type="spellStart"/>
      <w:r w:rsidRPr="00A07CC7">
        <w:rPr>
          <w:lang w:val="ru-RU"/>
        </w:rPr>
        <w:t>різних</w:t>
      </w:r>
      <w:proofErr w:type="spellEnd"/>
      <w:r w:rsidRPr="00A07CC7">
        <w:rPr>
          <w:lang w:val="ru-RU"/>
        </w:rPr>
        <w:t xml:space="preserve"> </w:t>
      </w:r>
      <w:proofErr w:type="spellStart"/>
      <w:r w:rsidRPr="00A07CC7">
        <w:rPr>
          <w:lang w:val="ru-RU"/>
        </w:rPr>
        <w:t>країн</w:t>
      </w:r>
      <w:proofErr w:type="spellEnd"/>
      <w:r w:rsidRPr="00A07CC7">
        <w:rPr>
          <w:lang w:val="ru-RU"/>
        </w:rPr>
        <w:t xml:space="preserve"> і </w:t>
      </w:r>
      <w:proofErr w:type="spellStart"/>
      <w:r w:rsidRPr="00A07CC7">
        <w:rPr>
          <w:lang w:val="ru-RU"/>
        </w:rPr>
        <w:t>різних</w:t>
      </w:r>
      <w:proofErr w:type="spellEnd"/>
      <w:r w:rsidRPr="00A07CC7">
        <w:rPr>
          <w:lang w:val="ru-RU"/>
        </w:rPr>
        <w:t xml:space="preserve"> </w:t>
      </w:r>
      <w:proofErr w:type="spellStart"/>
      <w:r w:rsidRPr="00A07CC7">
        <w:rPr>
          <w:lang w:val="ru-RU"/>
        </w:rPr>
        <w:t>фірм</w:t>
      </w:r>
      <w:proofErr w:type="spellEnd"/>
      <w:r w:rsidRPr="00A07CC7">
        <w:rPr>
          <w:lang w:val="ru-RU"/>
        </w:rPr>
        <w:t xml:space="preserve"> </w:t>
      </w:r>
      <w:proofErr w:type="spellStart"/>
      <w:r w:rsidRPr="00A07CC7">
        <w:rPr>
          <w:lang w:val="ru-RU"/>
        </w:rPr>
        <w:t>також</w:t>
      </w:r>
      <w:proofErr w:type="spellEnd"/>
      <w:r w:rsidRPr="00A07CC7">
        <w:rPr>
          <w:lang w:val="ru-RU"/>
        </w:rPr>
        <w:t xml:space="preserve"> буде </w:t>
      </w:r>
      <w:proofErr w:type="spellStart"/>
      <w:r w:rsidRPr="00A07CC7">
        <w:rPr>
          <w:lang w:val="ru-RU"/>
        </w:rPr>
        <w:t>відрізнятись</w:t>
      </w:r>
      <w:proofErr w:type="spellEnd"/>
      <w:r w:rsidRPr="00A07CC7">
        <w:rPr>
          <w:lang w:val="ru-RU"/>
        </w:rPr>
        <w:t xml:space="preserve">, </w:t>
      </w:r>
      <w:proofErr w:type="spellStart"/>
      <w:r w:rsidRPr="00A07CC7">
        <w:rPr>
          <w:lang w:val="ru-RU"/>
        </w:rPr>
        <w:t>хоча</w:t>
      </w:r>
      <w:proofErr w:type="spellEnd"/>
      <w:r w:rsidRPr="00A07CC7">
        <w:rPr>
          <w:lang w:val="ru-RU"/>
        </w:rPr>
        <w:t xml:space="preserve"> характер </w:t>
      </w:r>
      <w:proofErr w:type="spellStart"/>
      <w:r w:rsidRPr="00A07CC7">
        <w:rPr>
          <w:lang w:val="ru-RU"/>
        </w:rPr>
        <w:t>кривої</w:t>
      </w:r>
      <w:proofErr w:type="spellEnd"/>
      <w:r w:rsidRPr="00A07CC7">
        <w:rPr>
          <w:lang w:val="ru-RU"/>
        </w:rPr>
        <w:t xml:space="preserve"> </w:t>
      </w:r>
      <w:proofErr w:type="spellStart"/>
      <w:r w:rsidRPr="00A07CC7">
        <w:rPr>
          <w:lang w:val="ru-RU"/>
        </w:rPr>
        <w:lastRenderedPageBreak/>
        <w:t>залишатиметься</w:t>
      </w:r>
      <w:proofErr w:type="spellEnd"/>
      <w:r w:rsidRPr="00A07CC7">
        <w:rPr>
          <w:lang w:val="ru-RU"/>
        </w:rPr>
        <w:t xml:space="preserve"> </w:t>
      </w:r>
      <w:proofErr w:type="spellStart"/>
      <w:r w:rsidRPr="00A07CC7">
        <w:rPr>
          <w:lang w:val="ru-RU"/>
        </w:rPr>
        <w:t>незмінним</w:t>
      </w:r>
      <w:proofErr w:type="spellEnd"/>
      <w:r w:rsidRPr="00A07CC7">
        <w:rPr>
          <w:lang w:val="ru-RU"/>
        </w:rPr>
        <w:t>.</w:t>
      </w:r>
    </w:p>
    <w:p w:rsidR="00A07CC7" w:rsidRPr="00A07CC7" w:rsidRDefault="00A07CC7" w:rsidP="00A07CC7">
      <w:pPr>
        <w:widowControl w:val="0"/>
        <w:tabs>
          <w:tab w:val="left" w:pos="1134"/>
        </w:tabs>
        <w:suppressAutoHyphens/>
        <w:ind w:firstLine="709"/>
        <w:rPr>
          <w:lang w:val="ru-RU"/>
        </w:rPr>
      </w:pPr>
      <w:proofErr w:type="spellStart"/>
      <w:r w:rsidRPr="00A07CC7">
        <w:rPr>
          <w:lang w:val="ru-RU"/>
        </w:rPr>
        <w:t>Найбільш</w:t>
      </w:r>
      <w:proofErr w:type="spellEnd"/>
      <w:r w:rsidRPr="00A07CC7">
        <w:rPr>
          <w:lang w:val="ru-RU"/>
        </w:rPr>
        <w:t xml:space="preserve"> </w:t>
      </w:r>
      <w:proofErr w:type="spellStart"/>
      <w:r w:rsidRPr="00A07CC7">
        <w:rPr>
          <w:lang w:val="ru-RU"/>
        </w:rPr>
        <w:t>складним</w:t>
      </w:r>
      <w:proofErr w:type="spellEnd"/>
      <w:r w:rsidRPr="00A07CC7">
        <w:rPr>
          <w:lang w:val="ru-RU"/>
        </w:rPr>
        <w:t xml:space="preserve"> в </w:t>
      </w:r>
      <w:proofErr w:type="spellStart"/>
      <w:r w:rsidRPr="00A07CC7">
        <w:rPr>
          <w:lang w:val="ru-RU"/>
        </w:rPr>
        <w:t>процесі</w:t>
      </w:r>
      <w:proofErr w:type="spellEnd"/>
      <w:r w:rsidRPr="00A07CC7">
        <w:rPr>
          <w:lang w:val="ru-RU"/>
        </w:rPr>
        <w:t xml:space="preserve"> </w:t>
      </w:r>
      <w:proofErr w:type="spellStart"/>
      <w:r w:rsidRPr="00A07CC7">
        <w:rPr>
          <w:lang w:val="ru-RU"/>
        </w:rPr>
        <w:t>антикризового</w:t>
      </w:r>
      <w:proofErr w:type="spellEnd"/>
      <w:r w:rsidRPr="00A07CC7">
        <w:rPr>
          <w:lang w:val="ru-RU"/>
        </w:rPr>
        <w:t xml:space="preserve"> </w:t>
      </w:r>
      <w:proofErr w:type="spellStart"/>
      <w:r w:rsidRPr="00A07CC7">
        <w:rPr>
          <w:lang w:val="ru-RU"/>
        </w:rPr>
        <w:t>управління</w:t>
      </w:r>
      <w:proofErr w:type="spellEnd"/>
      <w:r w:rsidRPr="00A07CC7">
        <w:rPr>
          <w:lang w:val="ru-RU"/>
        </w:rPr>
        <w:t xml:space="preserve"> є </w:t>
      </w:r>
      <w:proofErr w:type="spellStart"/>
      <w:r w:rsidRPr="00A07CC7">
        <w:rPr>
          <w:lang w:val="ru-RU"/>
        </w:rPr>
        <w:t>виявлення</w:t>
      </w:r>
      <w:proofErr w:type="spellEnd"/>
      <w:r w:rsidRPr="00A07CC7">
        <w:rPr>
          <w:lang w:val="ru-RU"/>
        </w:rPr>
        <w:t xml:space="preserve"> </w:t>
      </w:r>
      <w:proofErr w:type="spellStart"/>
      <w:r w:rsidRPr="00A07CC7">
        <w:rPr>
          <w:lang w:val="ru-RU"/>
        </w:rPr>
        <w:t>ланцюгів</w:t>
      </w:r>
      <w:proofErr w:type="spellEnd"/>
      <w:r w:rsidRPr="00A07CC7">
        <w:rPr>
          <w:lang w:val="ru-RU"/>
        </w:rPr>
        <w:t xml:space="preserve"> </w:t>
      </w:r>
      <w:proofErr w:type="spellStart"/>
      <w:r w:rsidRPr="00A07CC7">
        <w:rPr>
          <w:lang w:val="ru-RU"/>
        </w:rPr>
        <w:t>економічних</w:t>
      </w:r>
      <w:proofErr w:type="spellEnd"/>
      <w:r w:rsidRPr="00A07CC7">
        <w:rPr>
          <w:lang w:val="ru-RU"/>
        </w:rPr>
        <w:t xml:space="preserve"> </w:t>
      </w:r>
      <w:proofErr w:type="spellStart"/>
      <w:r w:rsidRPr="00A07CC7">
        <w:rPr>
          <w:lang w:val="ru-RU"/>
        </w:rPr>
        <w:t>явищ</w:t>
      </w:r>
      <w:proofErr w:type="spellEnd"/>
      <w:r w:rsidRPr="00A07CC7">
        <w:rPr>
          <w:lang w:val="ru-RU"/>
        </w:rPr>
        <w:t xml:space="preserve">, </w:t>
      </w:r>
      <w:proofErr w:type="spellStart"/>
      <w:r w:rsidRPr="00A07CC7">
        <w:rPr>
          <w:lang w:val="ru-RU"/>
        </w:rPr>
        <w:t>що</w:t>
      </w:r>
      <w:proofErr w:type="spellEnd"/>
      <w:r w:rsidRPr="00A07CC7">
        <w:rPr>
          <w:lang w:val="ru-RU"/>
        </w:rPr>
        <w:t xml:space="preserve"> </w:t>
      </w:r>
      <w:proofErr w:type="spellStart"/>
      <w:r w:rsidRPr="00A07CC7">
        <w:rPr>
          <w:lang w:val="ru-RU"/>
        </w:rPr>
        <w:t>виникають</w:t>
      </w:r>
      <w:proofErr w:type="spellEnd"/>
      <w:r w:rsidRPr="00A07CC7">
        <w:rPr>
          <w:lang w:val="ru-RU"/>
        </w:rPr>
        <w:t xml:space="preserve"> в </w:t>
      </w:r>
      <w:proofErr w:type="spellStart"/>
      <w:r w:rsidRPr="00A07CC7">
        <w:rPr>
          <w:lang w:val="ru-RU"/>
        </w:rPr>
        <w:t>процесі</w:t>
      </w:r>
      <w:proofErr w:type="spellEnd"/>
      <w:r w:rsidRPr="00A07CC7">
        <w:rPr>
          <w:lang w:val="ru-RU"/>
        </w:rPr>
        <w:t xml:space="preserve"> </w:t>
      </w:r>
      <w:proofErr w:type="spellStart"/>
      <w:r w:rsidRPr="00A07CC7">
        <w:rPr>
          <w:lang w:val="ru-RU"/>
        </w:rPr>
        <w:t>відслідковування</w:t>
      </w:r>
      <w:proofErr w:type="spellEnd"/>
      <w:r w:rsidRPr="00A07CC7">
        <w:rPr>
          <w:lang w:val="ru-RU"/>
        </w:rPr>
        <w:t xml:space="preserve"> </w:t>
      </w:r>
      <w:proofErr w:type="spellStart"/>
      <w:r w:rsidRPr="00A07CC7">
        <w:rPr>
          <w:lang w:val="ru-RU"/>
        </w:rPr>
        <w:t>внутрішніх</w:t>
      </w:r>
      <w:proofErr w:type="spellEnd"/>
      <w:r w:rsidRPr="00A07CC7">
        <w:rPr>
          <w:lang w:val="ru-RU"/>
        </w:rPr>
        <w:t xml:space="preserve"> і </w:t>
      </w:r>
      <w:proofErr w:type="spellStart"/>
      <w:r w:rsidRPr="00A07CC7">
        <w:rPr>
          <w:lang w:val="ru-RU"/>
        </w:rPr>
        <w:t>зовнішніх</w:t>
      </w:r>
      <w:proofErr w:type="spellEnd"/>
      <w:r w:rsidRPr="00A07CC7">
        <w:rPr>
          <w:lang w:val="ru-RU"/>
        </w:rPr>
        <w:t xml:space="preserve"> </w:t>
      </w:r>
      <w:proofErr w:type="spellStart"/>
      <w:r w:rsidRPr="00A07CC7">
        <w:rPr>
          <w:lang w:val="ru-RU"/>
        </w:rPr>
        <w:t>сигналів</w:t>
      </w:r>
      <w:proofErr w:type="spellEnd"/>
      <w:r w:rsidRPr="00A07CC7">
        <w:rPr>
          <w:lang w:val="ru-RU"/>
        </w:rPr>
        <w:t xml:space="preserve">, </w:t>
      </w:r>
      <w:proofErr w:type="spellStart"/>
      <w:r w:rsidRPr="00A07CC7">
        <w:rPr>
          <w:lang w:val="ru-RU"/>
        </w:rPr>
        <w:t>прийняття</w:t>
      </w:r>
      <w:proofErr w:type="spellEnd"/>
      <w:r w:rsidRPr="00A07CC7">
        <w:rPr>
          <w:lang w:val="ru-RU"/>
        </w:rPr>
        <w:t xml:space="preserve"> </w:t>
      </w:r>
      <w:proofErr w:type="spellStart"/>
      <w:r w:rsidRPr="00A07CC7">
        <w:rPr>
          <w:lang w:val="ru-RU"/>
        </w:rPr>
        <w:t>відповідних</w:t>
      </w:r>
      <w:proofErr w:type="spellEnd"/>
      <w:r w:rsidRPr="00A07CC7">
        <w:rPr>
          <w:lang w:val="ru-RU"/>
        </w:rPr>
        <w:t xml:space="preserve"> </w:t>
      </w:r>
      <w:proofErr w:type="spellStart"/>
      <w:r w:rsidRPr="00A07CC7">
        <w:rPr>
          <w:lang w:val="ru-RU"/>
        </w:rPr>
        <w:t>управлінських</w:t>
      </w:r>
      <w:proofErr w:type="spellEnd"/>
      <w:r w:rsidRPr="00A07CC7">
        <w:rPr>
          <w:lang w:val="ru-RU"/>
        </w:rPr>
        <w:t xml:space="preserve"> </w:t>
      </w:r>
      <w:proofErr w:type="spellStart"/>
      <w:r w:rsidRPr="00A07CC7">
        <w:rPr>
          <w:lang w:val="ru-RU"/>
        </w:rPr>
        <w:t>рішень</w:t>
      </w:r>
      <w:proofErr w:type="spellEnd"/>
      <w:r w:rsidRPr="00A07CC7">
        <w:rPr>
          <w:lang w:val="ru-RU"/>
        </w:rPr>
        <w:t xml:space="preserve">, </w:t>
      </w:r>
      <w:proofErr w:type="spellStart"/>
      <w:r w:rsidRPr="00A07CC7">
        <w:rPr>
          <w:lang w:val="ru-RU"/>
        </w:rPr>
        <w:t>спрямованих</w:t>
      </w:r>
      <w:proofErr w:type="spellEnd"/>
      <w:r w:rsidRPr="00A07CC7">
        <w:rPr>
          <w:lang w:val="ru-RU"/>
        </w:rPr>
        <w:t xml:space="preserve"> на </w:t>
      </w:r>
      <w:proofErr w:type="spellStart"/>
      <w:r w:rsidRPr="00A07CC7">
        <w:rPr>
          <w:lang w:val="ru-RU"/>
        </w:rPr>
        <w:t>послаблення</w:t>
      </w:r>
      <w:proofErr w:type="spellEnd"/>
      <w:r w:rsidRPr="00A07CC7">
        <w:rPr>
          <w:lang w:val="ru-RU"/>
        </w:rPr>
        <w:t xml:space="preserve"> </w:t>
      </w:r>
      <w:proofErr w:type="spellStart"/>
      <w:r w:rsidRPr="00A07CC7">
        <w:rPr>
          <w:lang w:val="ru-RU"/>
        </w:rPr>
        <w:t>загроз</w:t>
      </w:r>
      <w:proofErr w:type="spellEnd"/>
      <w:r w:rsidRPr="00A07CC7">
        <w:rPr>
          <w:lang w:val="ru-RU"/>
        </w:rPr>
        <w:t xml:space="preserve"> </w:t>
      </w:r>
      <w:proofErr w:type="spellStart"/>
      <w:r w:rsidRPr="00A07CC7">
        <w:rPr>
          <w:lang w:val="ru-RU"/>
        </w:rPr>
        <w:t>чи</w:t>
      </w:r>
      <w:proofErr w:type="spellEnd"/>
      <w:r w:rsidRPr="00A07CC7">
        <w:rPr>
          <w:lang w:val="ru-RU"/>
        </w:rPr>
        <w:t xml:space="preserve"> </w:t>
      </w:r>
      <w:proofErr w:type="spellStart"/>
      <w:r w:rsidRPr="00A07CC7">
        <w:rPr>
          <w:lang w:val="ru-RU"/>
        </w:rPr>
        <w:t>посилення</w:t>
      </w:r>
      <w:proofErr w:type="spellEnd"/>
      <w:r w:rsidRPr="00A07CC7">
        <w:rPr>
          <w:lang w:val="ru-RU"/>
        </w:rPr>
        <w:t xml:space="preserve"> </w:t>
      </w:r>
      <w:proofErr w:type="spellStart"/>
      <w:r w:rsidRPr="00A07CC7">
        <w:rPr>
          <w:lang w:val="ru-RU"/>
        </w:rPr>
        <w:t>позитивних</w:t>
      </w:r>
      <w:proofErr w:type="spellEnd"/>
      <w:r w:rsidRPr="00A07CC7">
        <w:rPr>
          <w:lang w:val="ru-RU"/>
        </w:rPr>
        <w:t xml:space="preserve"> </w:t>
      </w:r>
      <w:proofErr w:type="spellStart"/>
      <w:r w:rsidRPr="00A07CC7">
        <w:rPr>
          <w:lang w:val="ru-RU"/>
        </w:rPr>
        <w:t>тенденцій</w:t>
      </w:r>
      <w:proofErr w:type="spellEnd"/>
      <w:r w:rsidRPr="00A07CC7">
        <w:rPr>
          <w:lang w:val="ru-RU"/>
        </w:rPr>
        <w:t xml:space="preserve">, </w:t>
      </w:r>
      <w:proofErr w:type="spellStart"/>
      <w:r w:rsidRPr="00A07CC7">
        <w:rPr>
          <w:lang w:val="ru-RU"/>
        </w:rPr>
        <w:t>зумовлених</w:t>
      </w:r>
      <w:proofErr w:type="spellEnd"/>
      <w:r w:rsidRPr="00A07CC7">
        <w:rPr>
          <w:lang w:val="ru-RU"/>
        </w:rPr>
        <w:t xml:space="preserve"> </w:t>
      </w:r>
      <w:proofErr w:type="spellStart"/>
      <w:r w:rsidRPr="00A07CC7">
        <w:rPr>
          <w:lang w:val="ru-RU"/>
        </w:rPr>
        <w:t>наявними</w:t>
      </w:r>
      <w:proofErr w:type="spellEnd"/>
      <w:r w:rsidRPr="00A07CC7">
        <w:rPr>
          <w:lang w:val="ru-RU"/>
        </w:rPr>
        <w:t xml:space="preserve"> </w:t>
      </w:r>
      <w:proofErr w:type="spellStart"/>
      <w:r w:rsidRPr="00A07CC7">
        <w:rPr>
          <w:lang w:val="ru-RU"/>
        </w:rPr>
        <w:t>економічними</w:t>
      </w:r>
      <w:proofErr w:type="spellEnd"/>
      <w:r w:rsidRPr="00A07CC7">
        <w:rPr>
          <w:lang w:val="ru-RU"/>
        </w:rPr>
        <w:t xml:space="preserve"> </w:t>
      </w:r>
      <w:proofErr w:type="spellStart"/>
      <w:r w:rsidRPr="00A07CC7">
        <w:rPr>
          <w:lang w:val="ru-RU"/>
        </w:rPr>
        <w:t>ланцюгами</w:t>
      </w:r>
      <w:proofErr w:type="spellEnd"/>
      <w:r w:rsidRPr="00A07CC7">
        <w:rPr>
          <w:lang w:val="ru-RU"/>
        </w:rPr>
        <w:t>.</w:t>
      </w:r>
    </w:p>
    <w:p w:rsidR="00A07CC7" w:rsidRDefault="00A07CC7" w:rsidP="00A07CC7">
      <w:pPr>
        <w:widowControl w:val="0"/>
        <w:tabs>
          <w:tab w:val="left" w:pos="1134"/>
        </w:tabs>
        <w:suppressAutoHyphens/>
        <w:ind w:firstLine="709"/>
        <w:rPr>
          <w:lang w:val="ru-RU"/>
        </w:rPr>
      </w:pPr>
      <w:proofErr w:type="spellStart"/>
      <w:r w:rsidRPr="00A07CC7">
        <w:rPr>
          <w:lang w:val="ru-RU"/>
        </w:rPr>
        <w:t>Важливо</w:t>
      </w:r>
      <w:proofErr w:type="spellEnd"/>
      <w:r w:rsidRPr="00A07CC7">
        <w:rPr>
          <w:lang w:val="ru-RU"/>
        </w:rPr>
        <w:t xml:space="preserve"> </w:t>
      </w:r>
      <w:proofErr w:type="spellStart"/>
      <w:r w:rsidRPr="00A07CC7">
        <w:rPr>
          <w:lang w:val="ru-RU"/>
        </w:rPr>
        <w:t>ув’язати</w:t>
      </w:r>
      <w:proofErr w:type="spellEnd"/>
      <w:r w:rsidRPr="00A07CC7">
        <w:rPr>
          <w:lang w:val="ru-RU"/>
        </w:rPr>
        <w:t xml:space="preserve"> </w:t>
      </w:r>
      <w:proofErr w:type="spellStart"/>
      <w:r w:rsidRPr="00A07CC7">
        <w:rPr>
          <w:lang w:val="ru-RU"/>
        </w:rPr>
        <w:t>антикризове</w:t>
      </w:r>
      <w:proofErr w:type="spellEnd"/>
      <w:r w:rsidRPr="00A07CC7">
        <w:rPr>
          <w:lang w:val="ru-RU"/>
        </w:rPr>
        <w:t xml:space="preserve"> </w:t>
      </w:r>
      <w:proofErr w:type="spellStart"/>
      <w:r w:rsidRPr="00A07CC7">
        <w:rPr>
          <w:lang w:val="ru-RU"/>
        </w:rPr>
        <w:t>управління</w:t>
      </w:r>
      <w:proofErr w:type="spellEnd"/>
      <w:r w:rsidRPr="00A07CC7">
        <w:rPr>
          <w:lang w:val="ru-RU"/>
        </w:rPr>
        <w:t xml:space="preserve"> з </w:t>
      </w:r>
      <w:proofErr w:type="spellStart"/>
      <w:r w:rsidRPr="00A07CC7">
        <w:rPr>
          <w:lang w:val="ru-RU"/>
        </w:rPr>
        <w:t>етапами</w:t>
      </w:r>
      <w:proofErr w:type="spellEnd"/>
      <w:r w:rsidRPr="00A07CC7">
        <w:rPr>
          <w:lang w:val="ru-RU"/>
        </w:rPr>
        <w:t xml:space="preserve"> </w:t>
      </w:r>
      <w:proofErr w:type="spellStart"/>
      <w:r w:rsidRPr="00A07CC7">
        <w:rPr>
          <w:lang w:val="ru-RU"/>
        </w:rPr>
        <w:t>життєвого</w:t>
      </w:r>
      <w:proofErr w:type="spellEnd"/>
      <w:r w:rsidRPr="00A07CC7">
        <w:rPr>
          <w:lang w:val="ru-RU"/>
        </w:rPr>
        <w:t xml:space="preserve"> циклу </w:t>
      </w:r>
      <w:proofErr w:type="spellStart"/>
      <w:r w:rsidRPr="00A07CC7">
        <w:rPr>
          <w:lang w:val="ru-RU"/>
        </w:rPr>
        <w:t>конкурентної</w:t>
      </w:r>
      <w:proofErr w:type="spellEnd"/>
      <w:r w:rsidRPr="00A07CC7">
        <w:rPr>
          <w:lang w:val="ru-RU"/>
        </w:rPr>
        <w:t xml:space="preserve"> </w:t>
      </w:r>
      <w:proofErr w:type="spellStart"/>
      <w:r w:rsidRPr="00A07CC7">
        <w:rPr>
          <w:lang w:val="ru-RU"/>
        </w:rPr>
        <w:t>переваги</w:t>
      </w:r>
      <w:proofErr w:type="spellEnd"/>
      <w:r w:rsidRPr="00A07CC7">
        <w:rPr>
          <w:lang w:val="ru-RU"/>
        </w:rPr>
        <w:t xml:space="preserve"> </w:t>
      </w:r>
      <w:proofErr w:type="spellStart"/>
      <w:r w:rsidRPr="00A07CC7">
        <w:rPr>
          <w:lang w:val="ru-RU"/>
        </w:rPr>
        <w:t>підприємства</w:t>
      </w:r>
      <w:proofErr w:type="spellEnd"/>
      <w:r w:rsidRPr="00A07CC7">
        <w:rPr>
          <w:lang w:val="ru-RU"/>
        </w:rPr>
        <w:t xml:space="preserve">, але при </w:t>
      </w:r>
      <w:proofErr w:type="spellStart"/>
      <w:r w:rsidRPr="00A07CC7">
        <w:rPr>
          <w:lang w:val="ru-RU"/>
        </w:rPr>
        <w:t>цьому</w:t>
      </w:r>
      <w:proofErr w:type="spellEnd"/>
      <w:r w:rsidRPr="00A07CC7">
        <w:rPr>
          <w:lang w:val="ru-RU"/>
        </w:rPr>
        <w:t xml:space="preserve"> </w:t>
      </w:r>
      <w:proofErr w:type="spellStart"/>
      <w:r w:rsidRPr="00A07CC7">
        <w:rPr>
          <w:lang w:val="ru-RU"/>
        </w:rPr>
        <w:t>слід</w:t>
      </w:r>
      <w:proofErr w:type="spellEnd"/>
      <w:r w:rsidRPr="00A07CC7">
        <w:rPr>
          <w:lang w:val="ru-RU"/>
        </w:rPr>
        <w:t xml:space="preserve"> </w:t>
      </w:r>
      <w:proofErr w:type="spellStart"/>
      <w:r w:rsidRPr="00A07CC7">
        <w:rPr>
          <w:lang w:val="ru-RU"/>
        </w:rPr>
        <w:t>мати</w:t>
      </w:r>
      <w:proofErr w:type="spellEnd"/>
      <w:r w:rsidRPr="00A07CC7">
        <w:rPr>
          <w:lang w:val="ru-RU"/>
        </w:rPr>
        <w:t xml:space="preserve"> на </w:t>
      </w:r>
      <w:proofErr w:type="spellStart"/>
      <w:r w:rsidRPr="00A07CC7">
        <w:rPr>
          <w:lang w:val="ru-RU"/>
        </w:rPr>
        <w:t>увазі</w:t>
      </w:r>
      <w:proofErr w:type="spellEnd"/>
      <w:r w:rsidRPr="00A07CC7">
        <w:rPr>
          <w:lang w:val="ru-RU"/>
        </w:rPr>
        <w:t xml:space="preserve">, </w:t>
      </w:r>
      <w:proofErr w:type="spellStart"/>
      <w:r w:rsidRPr="00A07CC7">
        <w:rPr>
          <w:lang w:val="ru-RU"/>
        </w:rPr>
        <w:t>що</w:t>
      </w:r>
      <w:proofErr w:type="spellEnd"/>
      <w:r w:rsidRPr="00A07CC7">
        <w:rPr>
          <w:lang w:val="ru-RU"/>
        </w:rPr>
        <w:t xml:space="preserve"> </w:t>
      </w:r>
      <w:proofErr w:type="spellStart"/>
      <w:r w:rsidRPr="00A07CC7">
        <w:rPr>
          <w:lang w:val="ru-RU"/>
        </w:rPr>
        <w:t>життєвий</w:t>
      </w:r>
      <w:proofErr w:type="spellEnd"/>
      <w:r w:rsidRPr="00A07CC7">
        <w:rPr>
          <w:lang w:val="ru-RU"/>
        </w:rPr>
        <w:t xml:space="preserve"> цикл </w:t>
      </w:r>
      <w:proofErr w:type="spellStart"/>
      <w:r w:rsidRPr="00A07CC7">
        <w:rPr>
          <w:lang w:val="ru-RU"/>
        </w:rPr>
        <w:t>конкурентної</w:t>
      </w:r>
      <w:proofErr w:type="spellEnd"/>
      <w:r w:rsidRPr="00A07CC7">
        <w:rPr>
          <w:lang w:val="ru-RU"/>
        </w:rPr>
        <w:t xml:space="preserve"> </w:t>
      </w:r>
      <w:proofErr w:type="spellStart"/>
      <w:r w:rsidRPr="00A07CC7">
        <w:rPr>
          <w:lang w:val="ru-RU"/>
        </w:rPr>
        <w:t>переваги</w:t>
      </w:r>
      <w:proofErr w:type="spellEnd"/>
      <w:r w:rsidRPr="00A07CC7">
        <w:rPr>
          <w:lang w:val="ru-RU"/>
        </w:rPr>
        <w:t xml:space="preserve"> та </w:t>
      </w:r>
      <w:proofErr w:type="spellStart"/>
      <w:r w:rsidRPr="00A07CC7">
        <w:rPr>
          <w:lang w:val="ru-RU"/>
        </w:rPr>
        <w:t>життєвий</w:t>
      </w:r>
      <w:proofErr w:type="spellEnd"/>
      <w:r w:rsidRPr="00A07CC7">
        <w:rPr>
          <w:lang w:val="ru-RU"/>
        </w:rPr>
        <w:t xml:space="preserve"> цикл самого </w:t>
      </w:r>
      <w:proofErr w:type="spellStart"/>
      <w:r w:rsidRPr="00A07CC7">
        <w:rPr>
          <w:lang w:val="ru-RU"/>
        </w:rPr>
        <w:t>підприємства</w:t>
      </w:r>
      <w:proofErr w:type="spellEnd"/>
      <w:r w:rsidRPr="00A07CC7">
        <w:rPr>
          <w:lang w:val="ru-RU"/>
        </w:rPr>
        <w:t xml:space="preserve"> — </w:t>
      </w:r>
      <w:proofErr w:type="spellStart"/>
      <w:r w:rsidRPr="00A07CC7">
        <w:rPr>
          <w:lang w:val="ru-RU"/>
        </w:rPr>
        <w:t>поняття</w:t>
      </w:r>
      <w:proofErr w:type="spellEnd"/>
      <w:r w:rsidRPr="00A07CC7">
        <w:rPr>
          <w:lang w:val="ru-RU"/>
        </w:rPr>
        <w:t xml:space="preserve"> </w:t>
      </w:r>
      <w:proofErr w:type="spellStart"/>
      <w:r w:rsidRPr="00A07CC7">
        <w:rPr>
          <w:lang w:val="ru-RU"/>
        </w:rPr>
        <w:t>різного</w:t>
      </w:r>
      <w:proofErr w:type="spellEnd"/>
      <w:r w:rsidRPr="00A07CC7">
        <w:rPr>
          <w:lang w:val="ru-RU"/>
        </w:rPr>
        <w:t xml:space="preserve"> </w:t>
      </w:r>
      <w:proofErr w:type="spellStart"/>
      <w:r w:rsidRPr="00A07CC7">
        <w:rPr>
          <w:lang w:val="ru-RU"/>
        </w:rPr>
        <w:t>економічного</w:t>
      </w:r>
      <w:proofErr w:type="spellEnd"/>
      <w:r w:rsidRPr="00A07CC7">
        <w:rPr>
          <w:lang w:val="ru-RU"/>
        </w:rPr>
        <w:t xml:space="preserve"> </w:t>
      </w:r>
      <w:proofErr w:type="spellStart"/>
      <w:r w:rsidRPr="00A07CC7">
        <w:rPr>
          <w:lang w:val="ru-RU"/>
        </w:rPr>
        <w:t>змісту</w:t>
      </w:r>
      <w:proofErr w:type="spellEnd"/>
      <w:r w:rsidRPr="00A07CC7">
        <w:rPr>
          <w:lang w:val="ru-RU"/>
        </w:rPr>
        <w:t xml:space="preserve">. Так, за час </w:t>
      </w:r>
      <w:proofErr w:type="spellStart"/>
      <w:r w:rsidRPr="00A07CC7">
        <w:rPr>
          <w:lang w:val="ru-RU"/>
        </w:rPr>
        <w:t>життєвого</w:t>
      </w:r>
      <w:proofErr w:type="spellEnd"/>
      <w:r w:rsidRPr="00A07CC7">
        <w:rPr>
          <w:lang w:val="ru-RU"/>
        </w:rPr>
        <w:t xml:space="preserve"> циклу </w:t>
      </w:r>
      <w:proofErr w:type="spellStart"/>
      <w:r w:rsidRPr="00A07CC7">
        <w:rPr>
          <w:lang w:val="ru-RU"/>
        </w:rPr>
        <w:t>підприємства</w:t>
      </w:r>
      <w:proofErr w:type="spellEnd"/>
      <w:r w:rsidRPr="00A07CC7">
        <w:rPr>
          <w:lang w:val="ru-RU"/>
        </w:rPr>
        <w:t xml:space="preserve"> </w:t>
      </w:r>
      <w:proofErr w:type="spellStart"/>
      <w:r w:rsidRPr="00A07CC7">
        <w:rPr>
          <w:lang w:val="ru-RU"/>
        </w:rPr>
        <w:t>може</w:t>
      </w:r>
      <w:proofErr w:type="spellEnd"/>
      <w:r w:rsidRPr="00A07CC7">
        <w:rPr>
          <w:lang w:val="ru-RU"/>
        </w:rPr>
        <w:t xml:space="preserve"> </w:t>
      </w:r>
      <w:proofErr w:type="spellStart"/>
      <w:r w:rsidRPr="00A07CC7">
        <w:rPr>
          <w:lang w:val="ru-RU"/>
        </w:rPr>
        <w:t>відбутися</w:t>
      </w:r>
      <w:proofErr w:type="spellEnd"/>
      <w:r w:rsidRPr="00A07CC7">
        <w:rPr>
          <w:lang w:val="ru-RU"/>
        </w:rPr>
        <w:t xml:space="preserve"> </w:t>
      </w:r>
      <w:proofErr w:type="spellStart"/>
      <w:r w:rsidRPr="00A07CC7">
        <w:rPr>
          <w:lang w:val="ru-RU"/>
        </w:rPr>
        <w:t>декілька</w:t>
      </w:r>
      <w:proofErr w:type="spellEnd"/>
      <w:r w:rsidRPr="00A07CC7">
        <w:rPr>
          <w:lang w:val="ru-RU"/>
        </w:rPr>
        <w:t xml:space="preserve"> </w:t>
      </w:r>
      <w:proofErr w:type="spellStart"/>
      <w:r w:rsidRPr="00A07CC7">
        <w:rPr>
          <w:lang w:val="ru-RU"/>
        </w:rPr>
        <w:t>циклів</w:t>
      </w:r>
      <w:proofErr w:type="spellEnd"/>
      <w:r w:rsidRPr="00A07CC7">
        <w:rPr>
          <w:lang w:val="ru-RU"/>
        </w:rPr>
        <w:t xml:space="preserve"> </w:t>
      </w:r>
      <w:proofErr w:type="spellStart"/>
      <w:r w:rsidRPr="00A07CC7">
        <w:rPr>
          <w:lang w:val="ru-RU"/>
        </w:rPr>
        <w:t>його</w:t>
      </w:r>
      <w:proofErr w:type="spellEnd"/>
      <w:r w:rsidRPr="00A07CC7">
        <w:rPr>
          <w:lang w:val="ru-RU"/>
        </w:rPr>
        <w:t xml:space="preserve"> </w:t>
      </w:r>
      <w:proofErr w:type="spellStart"/>
      <w:r w:rsidRPr="00A07CC7">
        <w:rPr>
          <w:lang w:val="ru-RU"/>
        </w:rPr>
        <w:t>конкурентної</w:t>
      </w:r>
      <w:proofErr w:type="spellEnd"/>
      <w:r w:rsidRPr="00A07CC7">
        <w:rPr>
          <w:lang w:val="ru-RU"/>
        </w:rPr>
        <w:t xml:space="preserve"> </w:t>
      </w:r>
      <w:proofErr w:type="spellStart"/>
      <w:r w:rsidRPr="00A07CC7">
        <w:rPr>
          <w:lang w:val="ru-RU"/>
        </w:rPr>
        <w:t>переваги</w:t>
      </w:r>
      <w:proofErr w:type="spellEnd"/>
      <w:r w:rsidRPr="00A07CC7">
        <w:rPr>
          <w:lang w:val="ru-RU"/>
        </w:rPr>
        <w:t xml:space="preserve"> (рис.2.3).</w:t>
      </w:r>
    </w:p>
    <w:p w:rsidR="00363E20" w:rsidRDefault="00363E20" w:rsidP="00363E20">
      <w:pPr>
        <w:framePr w:wrap="none" w:vAnchor="page" w:hAnchor="page" w:x="2626" w:y="6811"/>
        <w:rPr>
          <w:sz w:val="2"/>
          <w:szCs w:val="2"/>
        </w:rPr>
      </w:pPr>
      <w:r>
        <w:fldChar w:fldCharType="begin"/>
      </w:r>
      <w:r>
        <w:instrText xml:space="preserve"> INCLUDEPICTURE  "D:\\ЗНУ\\Антикризове управління корпорацією\\Лекції\\media\\image4.jpeg" \* MERGEFORMATINET </w:instrText>
      </w:r>
      <w:r>
        <w:fldChar w:fldCharType="separate"/>
      </w:r>
      <w:r>
        <w:pict>
          <v:shape id="_x0000_i1053" type="#_x0000_t75" style="width:329.25pt;height:152.25pt">
            <v:imagedata r:id="rId11" r:href="rId12"/>
          </v:shape>
        </w:pict>
      </w:r>
      <w:r>
        <w:fldChar w:fldCharType="end"/>
      </w:r>
    </w:p>
    <w:p w:rsidR="00363E20" w:rsidRDefault="00363E20" w:rsidP="00A07CC7">
      <w:pPr>
        <w:widowControl w:val="0"/>
        <w:tabs>
          <w:tab w:val="left" w:pos="1134"/>
        </w:tabs>
        <w:suppressAutoHyphens/>
        <w:ind w:firstLine="709"/>
        <w:rPr>
          <w:lang w:val="ru-RU"/>
        </w:rPr>
      </w:pPr>
    </w:p>
    <w:p w:rsidR="00363E20" w:rsidRDefault="00363E20" w:rsidP="00A07CC7">
      <w:pPr>
        <w:widowControl w:val="0"/>
        <w:tabs>
          <w:tab w:val="left" w:pos="1134"/>
        </w:tabs>
        <w:suppressAutoHyphens/>
        <w:ind w:firstLine="709"/>
        <w:rPr>
          <w:lang w:val="ru-RU"/>
        </w:rPr>
      </w:pPr>
    </w:p>
    <w:p w:rsidR="00363E20" w:rsidRPr="00363E20" w:rsidRDefault="00363E20" w:rsidP="00363E20">
      <w:pPr>
        <w:rPr>
          <w:lang w:val="ru-RU"/>
        </w:rPr>
      </w:pPr>
    </w:p>
    <w:p w:rsidR="00363E20" w:rsidRPr="00363E20" w:rsidRDefault="00363E20" w:rsidP="00363E20">
      <w:pPr>
        <w:rPr>
          <w:lang w:val="ru-RU"/>
        </w:rPr>
      </w:pPr>
    </w:p>
    <w:p w:rsidR="00363E20" w:rsidRPr="00363E20" w:rsidRDefault="00363E20" w:rsidP="00363E20">
      <w:pPr>
        <w:rPr>
          <w:lang w:val="ru-RU"/>
        </w:rPr>
      </w:pPr>
    </w:p>
    <w:p w:rsidR="00363E20" w:rsidRPr="00363E20" w:rsidRDefault="00363E20" w:rsidP="00363E20">
      <w:pPr>
        <w:rPr>
          <w:lang w:val="ru-RU"/>
        </w:rPr>
      </w:pPr>
    </w:p>
    <w:p w:rsidR="00363E20" w:rsidRPr="00363E20" w:rsidRDefault="00363E20" w:rsidP="00363E20">
      <w:pPr>
        <w:rPr>
          <w:lang w:val="ru-RU"/>
        </w:rPr>
      </w:pPr>
    </w:p>
    <w:p w:rsidR="00363E20" w:rsidRPr="00363E20" w:rsidRDefault="00363E20" w:rsidP="00363E20">
      <w:pPr>
        <w:pStyle w:val="a5"/>
        <w:shd w:val="clear" w:color="auto" w:fill="auto"/>
        <w:spacing w:line="360" w:lineRule="auto"/>
        <w:ind w:right="40"/>
        <w:jc w:val="center"/>
        <w:rPr>
          <w:i w:val="0"/>
          <w:sz w:val="28"/>
          <w:szCs w:val="28"/>
          <w:lang w:val="ru-RU"/>
        </w:rPr>
      </w:pPr>
      <w:r w:rsidRPr="00363E20">
        <w:rPr>
          <w:i w:val="0"/>
          <w:sz w:val="28"/>
          <w:szCs w:val="28"/>
          <w:lang w:val="ru-RU"/>
        </w:rPr>
        <w:tab/>
      </w:r>
      <w:r w:rsidRPr="00363E20">
        <w:rPr>
          <w:rStyle w:val="10pt"/>
          <w:iCs/>
          <w:sz w:val="28"/>
          <w:szCs w:val="28"/>
        </w:rPr>
        <w:t>Рис. 2.3 Життєві цикли конкурентної переваги підприємства (ЖЦКПП)</w:t>
      </w:r>
      <w:r w:rsidRPr="00363E20">
        <w:rPr>
          <w:rStyle w:val="10pt"/>
          <w:iCs/>
          <w:sz w:val="28"/>
          <w:szCs w:val="28"/>
        </w:rPr>
        <w:br/>
        <w:t>та існування самого підприємства (ЖЦП)</w:t>
      </w:r>
    </w:p>
    <w:p w:rsidR="00363E20" w:rsidRPr="00363E20" w:rsidRDefault="00363E20" w:rsidP="00363E20">
      <w:pPr>
        <w:pStyle w:val="22"/>
        <w:shd w:val="clear" w:color="auto" w:fill="auto"/>
        <w:spacing w:after="0" w:line="360" w:lineRule="auto"/>
        <w:ind w:firstLine="709"/>
        <w:rPr>
          <w:sz w:val="28"/>
          <w:szCs w:val="28"/>
          <w:lang w:val="ru-RU"/>
        </w:rPr>
      </w:pPr>
      <w:r w:rsidRPr="00363E20">
        <w:rPr>
          <w:sz w:val="28"/>
          <w:szCs w:val="28"/>
          <w:lang w:val="ru-RU"/>
        </w:rPr>
        <w:t xml:space="preserve">До </w:t>
      </w:r>
      <w:proofErr w:type="spellStart"/>
      <w:r w:rsidRPr="00363E20">
        <w:rPr>
          <w:b/>
          <w:sz w:val="28"/>
          <w:szCs w:val="28"/>
          <w:lang w:val="ru-RU"/>
        </w:rPr>
        <w:t>параметрів</w:t>
      </w:r>
      <w:proofErr w:type="spellEnd"/>
      <w:r w:rsidRPr="00363E20">
        <w:rPr>
          <w:b/>
          <w:sz w:val="28"/>
          <w:szCs w:val="28"/>
          <w:lang w:val="ru-RU"/>
        </w:rPr>
        <w:t xml:space="preserve"> </w:t>
      </w:r>
      <w:proofErr w:type="spellStart"/>
      <w:r w:rsidRPr="00363E20">
        <w:rPr>
          <w:b/>
          <w:sz w:val="28"/>
          <w:szCs w:val="28"/>
          <w:lang w:val="ru-RU"/>
        </w:rPr>
        <w:t>зовнішнього</w:t>
      </w:r>
      <w:proofErr w:type="spellEnd"/>
      <w:r w:rsidRPr="00363E20">
        <w:rPr>
          <w:b/>
          <w:sz w:val="28"/>
          <w:szCs w:val="28"/>
          <w:lang w:val="ru-RU"/>
        </w:rPr>
        <w:t xml:space="preserve"> </w:t>
      </w:r>
      <w:proofErr w:type="spellStart"/>
      <w:r w:rsidRPr="00363E20">
        <w:rPr>
          <w:b/>
          <w:sz w:val="28"/>
          <w:szCs w:val="28"/>
          <w:lang w:val="ru-RU"/>
        </w:rPr>
        <w:t>середовища</w:t>
      </w:r>
      <w:proofErr w:type="spellEnd"/>
      <w:r w:rsidRPr="00363E20">
        <w:rPr>
          <w:sz w:val="28"/>
          <w:szCs w:val="28"/>
          <w:lang w:val="ru-RU"/>
        </w:rPr>
        <w:t xml:space="preserve">, </w:t>
      </w:r>
      <w:proofErr w:type="spellStart"/>
      <w:r w:rsidRPr="00363E20">
        <w:rPr>
          <w:sz w:val="28"/>
          <w:szCs w:val="28"/>
          <w:lang w:val="ru-RU"/>
        </w:rPr>
        <w:t>що</w:t>
      </w:r>
      <w:proofErr w:type="spellEnd"/>
      <w:r w:rsidRPr="00363E20">
        <w:rPr>
          <w:sz w:val="28"/>
          <w:szCs w:val="28"/>
          <w:lang w:val="ru-RU"/>
        </w:rPr>
        <w:t xml:space="preserve"> </w:t>
      </w:r>
      <w:proofErr w:type="spellStart"/>
      <w:r w:rsidRPr="00363E20">
        <w:rPr>
          <w:sz w:val="28"/>
          <w:szCs w:val="28"/>
          <w:lang w:val="ru-RU"/>
        </w:rPr>
        <w:t>визначають</w:t>
      </w:r>
      <w:proofErr w:type="spellEnd"/>
      <w:r w:rsidRPr="00363E20">
        <w:rPr>
          <w:sz w:val="28"/>
          <w:szCs w:val="28"/>
          <w:lang w:val="ru-RU"/>
        </w:rPr>
        <w:t xml:space="preserve"> </w:t>
      </w:r>
      <w:proofErr w:type="spellStart"/>
      <w:r w:rsidRPr="00363E20">
        <w:rPr>
          <w:sz w:val="28"/>
          <w:szCs w:val="28"/>
          <w:lang w:val="ru-RU"/>
        </w:rPr>
        <w:t>можливі</w:t>
      </w:r>
      <w:proofErr w:type="spellEnd"/>
      <w:r w:rsidRPr="00363E20">
        <w:rPr>
          <w:sz w:val="28"/>
          <w:szCs w:val="28"/>
          <w:lang w:val="ru-RU"/>
        </w:rPr>
        <w:t xml:space="preserve"> </w:t>
      </w:r>
      <w:proofErr w:type="spellStart"/>
      <w:r w:rsidRPr="00363E20">
        <w:rPr>
          <w:sz w:val="28"/>
          <w:szCs w:val="28"/>
          <w:lang w:val="ru-RU"/>
        </w:rPr>
        <w:t>зміни</w:t>
      </w:r>
      <w:proofErr w:type="spellEnd"/>
      <w:r w:rsidRPr="00363E20">
        <w:rPr>
          <w:sz w:val="28"/>
          <w:szCs w:val="28"/>
          <w:lang w:val="ru-RU"/>
        </w:rPr>
        <w:t xml:space="preserve"> стану </w:t>
      </w:r>
      <w:proofErr w:type="spellStart"/>
      <w:r w:rsidRPr="00363E20">
        <w:rPr>
          <w:sz w:val="28"/>
          <w:szCs w:val="28"/>
          <w:lang w:val="ru-RU"/>
        </w:rPr>
        <w:t>підприємства</w:t>
      </w:r>
      <w:proofErr w:type="spellEnd"/>
      <w:r w:rsidRPr="00363E20">
        <w:rPr>
          <w:sz w:val="28"/>
          <w:szCs w:val="28"/>
          <w:lang w:val="ru-RU"/>
        </w:rPr>
        <w:t xml:space="preserve"> </w:t>
      </w:r>
      <w:proofErr w:type="spellStart"/>
      <w:r w:rsidRPr="00363E20">
        <w:rPr>
          <w:sz w:val="28"/>
          <w:szCs w:val="28"/>
          <w:lang w:val="ru-RU"/>
        </w:rPr>
        <w:t>слід</w:t>
      </w:r>
      <w:proofErr w:type="spellEnd"/>
      <w:r w:rsidRPr="00363E20">
        <w:rPr>
          <w:sz w:val="28"/>
          <w:szCs w:val="28"/>
          <w:lang w:val="ru-RU"/>
        </w:rPr>
        <w:t xml:space="preserve"> </w:t>
      </w:r>
      <w:proofErr w:type="spellStart"/>
      <w:r w:rsidRPr="00363E20">
        <w:rPr>
          <w:sz w:val="28"/>
          <w:szCs w:val="28"/>
          <w:lang w:val="ru-RU"/>
        </w:rPr>
        <w:t>віднести</w:t>
      </w:r>
      <w:proofErr w:type="spellEnd"/>
      <w:r w:rsidRPr="00363E20">
        <w:rPr>
          <w:sz w:val="28"/>
          <w:szCs w:val="28"/>
          <w:lang w:val="ru-RU"/>
        </w:rPr>
        <w:t>:</w:t>
      </w:r>
    </w:p>
    <w:p w:rsidR="00363E20" w:rsidRPr="00363E20" w:rsidRDefault="00363E20" w:rsidP="00363E20">
      <w:pPr>
        <w:pStyle w:val="22"/>
        <w:numPr>
          <w:ilvl w:val="0"/>
          <w:numId w:val="4"/>
        </w:numPr>
        <w:shd w:val="clear" w:color="auto" w:fill="auto"/>
        <w:tabs>
          <w:tab w:val="left" w:pos="528"/>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попиту</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28"/>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факторів</w:t>
      </w:r>
      <w:proofErr w:type="spellEnd"/>
      <w:r w:rsidRPr="00363E20">
        <w:rPr>
          <w:sz w:val="28"/>
          <w:szCs w:val="28"/>
        </w:rPr>
        <w:t xml:space="preserve"> </w:t>
      </w:r>
      <w:proofErr w:type="spellStart"/>
      <w:r w:rsidRPr="00363E20">
        <w:rPr>
          <w:sz w:val="28"/>
          <w:szCs w:val="28"/>
        </w:rPr>
        <w:t>виробництва</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lang w:val="ru-RU"/>
        </w:rPr>
      </w:pPr>
      <w:proofErr w:type="spellStart"/>
      <w:r w:rsidRPr="00363E20">
        <w:rPr>
          <w:sz w:val="28"/>
          <w:szCs w:val="28"/>
          <w:lang w:val="ru-RU"/>
        </w:rPr>
        <w:t>параметри</w:t>
      </w:r>
      <w:proofErr w:type="spellEnd"/>
      <w:r w:rsidRPr="00363E20">
        <w:rPr>
          <w:sz w:val="28"/>
          <w:szCs w:val="28"/>
          <w:lang w:val="ru-RU"/>
        </w:rPr>
        <w:t xml:space="preserve"> </w:t>
      </w:r>
      <w:proofErr w:type="spellStart"/>
      <w:r w:rsidRPr="00363E20">
        <w:rPr>
          <w:sz w:val="28"/>
          <w:szCs w:val="28"/>
          <w:lang w:val="ru-RU"/>
        </w:rPr>
        <w:t>споріднених</w:t>
      </w:r>
      <w:proofErr w:type="spellEnd"/>
      <w:r w:rsidRPr="00363E20">
        <w:rPr>
          <w:sz w:val="28"/>
          <w:szCs w:val="28"/>
          <w:lang w:val="ru-RU"/>
        </w:rPr>
        <w:t xml:space="preserve"> й </w:t>
      </w:r>
      <w:proofErr w:type="spellStart"/>
      <w:r w:rsidRPr="00363E20">
        <w:rPr>
          <w:sz w:val="28"/>
          <w:szCs w:val="28"/>
          <w:lang w:val="ru-RU"/>
        </w:rPr>
        <w:t>підтримуючих</w:t>
      </w:r>
      <w:proofErr w:type="spellEnd"/>
      <w:r w:rsidRPr="00363E20">
        <w:rPr>
          <w:sz w:val="28"/>
          <w:szCs w:val="28"/>
          <w:lang w:val="ru-RU"/>
        </w:rPr>
        <w:t xml:space="preserve"> </w:t>
      </w:r>
      <w:proofErr w:type="spellStart"/>
      <w:r w:rsidRPr="00363E20">
        <w:rPr>
          <w:sz w:val="28"/>
          <w:szCs w:val="28"/>
          <w:lang w:val="ru-RU"/>
        </w:rPr>
        <w:t>галузей</w:t>
      </w:r>
      <w:proofErr w:type="spellEnd"/>
      <w:r w:rsidRPr="00363E20">
        <w:rPr>
          <w:sz w:val="28"/>
          <w:szCs w:val="28"/>
          <w:lang w:val="ru-RU"/>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конкурентного</w:t>
      </w:r>
      <w:proofErr w:type="spellEnd"/>
      <w:r w:rsidRPr="00363E20">
        <w:rPr>
          <w:sz w:val="28"/>
          <w:szCs w:val="28"/>
        </w:rPr>
        <w:t xml:space="preserve"> </w:t>
      </w:r>
      <w:proofErr w:type="spellStart"/>
      <w:r w:rsidRPr="00363E20">
        <w:rPr>
          <w:sz w:val="28"/>
          <w:szCs w:val="28"/>
        </w:rPr>
        <w:t>середовища</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lang w:val="ru-RU"/>
        </w:rPr>
      </w:pPr>
      <w:proofErr w:type="spellStart"/>
      <w:r w:rsidRPr="00363E20">
        <w:rPr>
          <w:sz w:val="28"/>
          <w:szCs w:val="28"/>
          <w:lang w:val="ru-RU"/>
        </w:rPr>
        <w:t>діял</w:t>
      </w:r>
      <w:proofErr w:type="spellEnd"/>
      <w:r w:rsidRPr="00363E20">
        <w:rPr>
          <w:sz w:val="28"/>
          <w:szCs w:val="28"/>
          <w:lang w:val="ru-RU"/>
        </w:rPr>
        <w:t xml:space="preserve"> </w:t>
      </w:r>
      <w:proofErr w:type="spellStart"/>
      <w:r w:rsidRPr="00363E20">
        <w:rPr>
          <w:sz w:val="28"/>
          <w:szCs w:val="28"/>
          <w:lang w:val="ru-RU"/>
        </w:rPr>
        <w:t>ьність</w:t>
      </w:r>
      <w:proofErr w:type="spellEnd"/>
      <w:r w:rsidRPr="00363E20">
        <w:rPr>
          <w:sz w:val="28"/>
          <w:szCs w:val="28"/>
          <w:lang w:val="ru-RU"/>
        </w:rPr>
        <w:t xml:space="preserve"> </w:t>
      </w:r>
      <w:proofErr w:type="spellStart"/>
      <w:r w:rsidRPr="00363E20">
        <w:rPr>
          <w:sz w:val="28"/>
          <w:szCs w:val="28"/>
          <w:lang w:val="ru-RU"/>
        </w:rPr>
        <w:t>держаних</w:t>
      </w:r>
      <w:proofErr w:type="spellEnd"/>
      <w:r w:rsidRPr="00363E20">
        <w:rPr>
          <w:sz w:val="28"/>
          <w:szCs w:val="28"/>
          <w:lang w:val="ru-RU"/>
        </w:rPr>
        <w:t xml:space="preserve"> </w:t>
      </w:r>
      <w:proofErr w:type="spellStart"/>
      <w:r w:rsidRPr="00363E20">
        <w:rPr>
          <w:sz w:val="28"/>
          <w:szCs w:val="28"/>
          <w:lang w:val="ru-RU"/>
        </w:rPr>
        <w:t>владних</w:t>
      </w:r>
      <w:proofErr w:type="spellEnd"/>
      <w:r w:rsidRPr="00363E20">
        <w:rPr>
          <w:sz w:val="28"/>
          <w:szCs w:val="28"/>
          <w:lang w:val="ru-RU"/>
        </w:rPr>
        <w:t xml:space="preserve"> структур;</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lastRenderedPageBreak/>
        <w:t>випадкові</w:t>
      </w:r>
      <w:proofErr w:type="spellEnd"/>
      <w:r w:rsidRPr="00363E20">
        <w:rPr>
          <w:sz w:val="28"/>
          <w:szCs w:val="28"/>
        </w:rPr>
        <w:t xml:space="preserve"> </w:t>
      </w:r>
      <w:proofErr w:type="spellStart"/>
      <w:r w:rsidRPr="00363E20">
        <w:rPr>
          <w:sz w:val="28"/>
          <w:szCs w:val="28"/>
        </w:rPr>
        <w:t>явища</w:t>
      </w:r>
      <w:proofErr w:type="spellEnd"/>
      <w:r w:rsidRPr="00363E20">
        <w:rPr>
          <w:sz w:val="28"/>
          <w:szCs w:val="28"/>
        </w:rPr>
        <w:t>.</w:t>
      </w:r>
    </w:p>
    <w:p w:rsidR="00363E20" w:rsidRPr="00363E20" w:rsidRDefault="00363E20" w:rsidP="00363E20">
      <w:pPr>
        <w:pStyle w:val="22"/>
        <w:shd w:val="clear" w:color="auto" w:fill="auto"/>
        <w:spacing w:after="0" w:line="360" w:lineRule="auto"/>
        <w:ind w:firstLine="709"/>
        <w:rPr>
          <w:sz w:val="28"/>
          <w:szCs w:val="28"/>
          <w:lang w:val="ru-RU"/>
        </w:rPr>
      </w:pPr>
      <w:r w:rsidRPr="00363E20">
        <w:rPr>
          <w:sz w:val="28"/>
          <w:szCs w:val="28"/>
          <w:lang w:val="ru-RU"/>
        </w:rPr>
        <w:t xml:space="preserve">До </w:t>
      </w:r>
      <w:proofErr w:type="spellStart"/>
      <w:r w:rsidRPr="00363E20">
        <w:rPr>
          <w:b/>
          <w:sz w:val="28"/>
          <w:szCs w:val="28"/>
          <w:lang w:val="ru-RU"/>
        </w:rPr>
        <w:t>параметрів</w:t>
      </w:r>
      <w:proofErr w:type="spellEnd"/>
      <w:r w:rsidRPr="00363E20">
        <w:rPr>
          <w:b/>
          <w:sz w:val="28"/>
          <w:szCs w:val="28"/>
          <w:lang w:val="ru-RU"/>
        </w:rPr>
        <w:t xml:space="preserve"> </w:t>
      </w:r>
      <w:proofErr w:type="spellStart"/>
      <w:r w:rsidRPr="00363E20">
        <w:rPr>
          <w:b/>
          <w:sz w:val="28"/>
          <w:szCs w:val="28"/>
          <w:lang w:val="ru-RU"/>
        </w:rPr>
        <w:t>внутрішнього</w:t>
      </w:r>
      <w:proofErr w:type="spellEnd"/>
      <w:r w:rsidRPr="00363E20">
        <w:rPr>
          <w:b/>
          <w:sz w:val="28"/>
          <w:szCs w:val="28"/>
          <w:lang w:val="ru-RU"/>
        </w:rPr>
        <w:t xml:space="preserve"> </w:t>
      </w:r>
      <w:proofErr w:type="spellStart"/>
      <w:r w:rsidRPr="00363E20">
        <w:rPr>
          <w:b/>
          <w:sz w:val="28"/>
          <w:szCs w:val="28"/>
          <w:lang w:val="ru-RU"/>
        </w:rPr>
        <w:t>середовища</w:t>
      </w:r>
      <w:proofErr w:type="spellEnd"/>
      <w:r w:rsidRPr="00363E20">
        <w:rPr>
          <w:sz w:val="28"/>
          <w:szCs w:val="28"/>
          <w:lang w:val="ru-RU"/>
        </w:rPr>
        <w:t xml:space="preserve">, </w:t>
      </w:r>
      <w:proofErr w:type="spellStart"/>
      <w:r w:rsidRPr="00363E20">
        <w:rPr>
          <w:sz w:val="28"/>
          <w:szCs w:val="28"/>
          <w:lang w:val="ru-RU"/>
        </w:rPr>
        <w:t>що</w:t>
      </w:r>
      <w:proofErr w:type="spellEnd"/>
      <w:r w:rsidRPr="00363E20">
        <w:rPr>
          <w:sz w:val="28"/>
          <w:szCs w:val="28"/>
          <w:lang w:val="ru-RU"/>
        </w:rPr>
        <w:t xml:space="preserve"> </w:t>
      </w:r>
      <w:proofErr w:type="spellStart"/>
      <w:r w:rsidRPr="00363E20">
        <w:rPr>
          <w:sz w:val="28"/>
          <w:szCs w:val="28"/>
          <w:lang w:val="ru-RU"/>
        </w:rPr>
        <w:t>визначають</w:t>
      </w:r>
      <w:proofErr w:type="spellEnd"/>
      <w:r w:rsidRPr="00363E20">
        <w:rPr>
          <w:sz w:val="28"/>
          <w:szCs w:val="28"/>
          <w:lang w:val="ru-RU"/>
        </w:rPr>
        <w:t xml:space="preserve"> </w:t>
      </w:r>
      <w:proofErr w:type="spellStart"/>
      <w:r w:rsidRPr="00363E20">
        <w:rPr>
          <w:sz w:val="28"/>
          <w:szCs w:val="28"/>
          <w:lang w:val="ru-RU"/>
        </w:rPr>
        <w:t>можливі</w:t>
      </w:r>
      <w:proofErr w:type="spellEnd"/>
      <w:r w:rsidRPr="00363E20">
        <w:rPr>
          <w:sz w:val="28"/>
          <w:szCs w:val="28"/>
          <w:lang w:val="ru-RU"/>
        </w:rPr>
        <w:t xml:space="preserve"> </w:t>
      </w:r>
      <w:proofErr w:type="spellStart"/>
      <w:r w:rsidRPr="00363E20">
        <w:rPr>
          <w:sz w:val="28"/>
          <w:szCs w:val="28"/>
          <w:lang w:val="ru-RU"/>
        </w:rPr>
        <w:t>зміни</w:t>
      </w:r>
      <w:proofErr w:type="spellEnd"/>
      <w:r w:rsidRPr="00363E20">
        <w:rPr>
          <w:sz w:val="28"/>
          <w:szCs w:val="28"/>
          <w:lang w:val="ru-RU"/>
        </w:rPr>
        <w:t xml:space="preserve"> стану </w:t>
      </w:r>
      <w:proofErr w:type="spellStart"/>
      <w:r w:rsidRPr="00363E20">
        <w:rPr>
          <w:sz w:val="28"/>
          <w:szCs w:val="28"/>
          <w:lang w:val="ru-RU"/>
        </w:rPr>
        <w:t>підприємства</w:t>
      </w:r>
      <w:proofErr w:type="spellEnd"/>
      <w:r w:rsidRPr="00363E20">
        <w:rPr>
          <w:sz w:val="28"/>
          <w:szCs w:val="28"/>
          <w:lang w:val="ru-RU"/>
        </w:rPr>
        <w:t xml:space="preserve"> </w:t>
      </w:r>
      <w:proofErr w:type="spellStart"/>
      <w:r w:rsidRPr="00363E20">
        <w:rPr>
          <w:sz w:val="28"/>
          <w:szCs w:val="28"/>
          <w:lang w:val="ru-RU"/>
        </w:rPr>
        <w:t>слід</w:t>
      </w:r>
      <w:proofErr w:type="spellEnd"/>
      <w:r w:rsidRPr="00363E20">
        <w:rPr>
          <w:sz w:val="28"/>
          <w:szCs w:val="28"/>
          <w:lang w:val="ru-RU"/>
        </w:rPr>
        <w:t xml:space="preserve"> </w:t>
      </w:r>
      <w:proofErr w:type="spellStart"/>
      <w:r w:rsidRPr="00363E20">
        <w:rPr>
          <w:sz w:val="28"/>
          <w:szCs w:val="28"/>
          <w:lang w:val="ru-RU"/>
        </w:rPr>
        <w:t>віднести</w:t>
      </w:r>
      <w:proofErr w:type="spellEnd"/>
      <w:r w:rsidRPr="00363E20">
        <w:rPr>
          <w:sz w:val="28"/>
          <w:szCs w:val="28"/>
          <w:lang w:val="ru-RU"/>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технічних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технологічних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кадрових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просторових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 xml:space="preserve"> (</w:t>
      </w:r>
      <w:proofErr w:type="spellStart"/>
      <w:r w:rsidRPr="00363E20">
        <w:rPr>
          <w:sz w:val="28"/>
          <w:szCs w:val="28"/>
        </w:rPr>
        <w:t>нерухомості</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 xml:space="preserve"> </w:t>
      </w:r>
      <w:proofErr w:type="spellStart"/>
      <w:r w:rsidRPr="00363E20">
        <w:rPr>
          <w:sz w:val="28"/>
          <w:szCs w:val="28"/>
        </w:rPr>
        <w:t>організаційної</w:t>
      </w:r>
      <w:proofErr w:type="spellEnd"/>
      <w:r w:rsidRPr="00363E20">
        <w:rPr>
          <w:sz w:val="28"/>
          <w:szCs w:val="28"/>
        </w:rPr>
        <w:t xml:space="preserve"> </w:t>
      </w:r>
      <w:proofErr w:type="spellStart"/>
      <w:r w:rsidRPr="00363E20">
        <w:rPr>
          <w:sz w:val="28"/>
          <w:szCs w:val="28"/>
        </w:rPr>
        <w:t>структури</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інформаційних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фінансових</w:t>
      </w:r>
      <w:proofErr w:type="spellEnd"/>
      <w:r w:rsidRPr="00363E20">
        <w:rPr>
          <w:sz w:val="28"/>
          <w:szCs w:val="28"/>
        </w:rPr>
        <w:t xml:space="preserve"> </w:t>
      </w:r>
      <w:proofErr w:type="spellStart"/>
      <w:r w:rsidRPr="00363E20">
        <w:rPr>
          <w:sz w:val="28"/>
          <w:szCs w:val="28"/>
        </w:rPr>
        <w:t>ресурсів</w:t>
      </w:r>
      <w:proofErr w:type="spellEnd"/>
      <w:r w:rsidRPr="00363E20">
        <w:rPr>
          <w:sz w:val="28"/>
          <w:szCs w:val="28"/>
        </w:rPr>
        <w:t>;</w:t>
      </w:r>
    </w:p>
    <w:p w:rsidR="00363E20" w:rsidRPr="00363E20" w:rsidRDefault="00363E20" w:rsidP="00363E20">
      <w:pPr>
        <w:pStyle w:val="22"/>
        <w:numPr>
          <w:ilvl w:val="0"/>
          <w:numId w:val="4"/>
        </w:numPr>
        <w:shd w:val="clear" w:color="auto" w:fill="auto"/>
        <w:tabs>
          <w:tab w:val="left" w:pos="553"/>
          <w:tab w:val="left" w:pos="993"/>
        </w:tabs>
        <w:spacing w:after="0" w:line="360" w:lineRule="auto"/>
        <w:ind w:firstLine="709"/>
        <w:rPr>
          <w:sz w:val="28"/>
          <w:szCs w:val="28"/>
        </w:rPr>
      </w:pPr>
      <w:proofErr w:type="spellStart"/>
      <w:r w:rsidRPr="00363E20">
        <w:rPr>
          <w:sz w:val="28"/>
          <w:szCs w:val="28"/>
        </w:rPr>
        <w:t>параметри</w:t>
      </w:r>
      <w:proofErr w:type="spellEnd"/>
      <w:r w:rsidRPr="00363E20">
        <w:rPr>
          <w:sz w:val="28"/>
          <w:szCs w:val="28"/>
        </w:rPr>
        <w:t xml:space="preserve"> </w:t>
      </w:r>
      <w:proofErr w:type="spellStart"/>
      <w:r w:rsidRPr="00363E20">
        <w:rPr>
          <w:sz w:val="28"/>
          <w:szCs w:val="28"/>
        </w:rPr>
        <w:t>стр</w:t>
      </w:r>
      <w:r>
        <w:rPr>
          <w:sz w:val="28"/>
          <w:szCs w:val="28"/>
        </w:rPr>
        <w:t>атегічного</w:t>
      </w:r>
      <w:proofErr w:type="spellEnd"/>
      <w:r>
        <w:rPr>
          <w:sz w:val="28"/>
          <w:szCs w:val="28"/>
        </w:rPr>
        <w:t xml:space="preserve"> </w:t>
      </w:r>
      <w:proofErr w:type="spellStart"/>
      <w:r>
        <w:rPr>
          <w:sz w:val="28"/>
          <w:szCs w:val="28"/>
        </w:rPr>
        <w:t>потенціалу</w:t>
      </w:r>
      <w:proofErr w:type="spellEnd"/>
      <w:r>
        <w:rPr>
          <w:sz w:val="28"/>
          <w:szCs w:val="28"/>
        </w:rPr>
        <w:t xml:space="preserve"> </w:t>
      </w:r>
      <w:proofErr w:type="spellStart"/>
      <w:r>
        <w:rPr>
          <w:sz w:val="28"/>
          <w:szCs w:val="28"/>
        </w:rPr>
        <w:t>фірми</w:t>
      </w:r>
      <w:proofErr w:type="spellEnd"/>
      <w:r w:rsidRPr="00363E20">
        <w:rPr>
          <w:sz w:val="28"/>
          <w:szCs w:val="28"/>
        </w:rPr>
        <w:t>.</w:t>
      </w:r>
    </w:p>
    <w:p w:rsidR="00363E20" w:rsidRPr="00363E20" w:rsidRDefault="00363E20" w:rsidP="00A61B6E">
      <w:pPr>
        <w:pStyle w:val="22"/>
        <w:shd w:val="clear" w:color="auto" w:fill="auto"/>
        <w:spacing w:after="0" w:line="360" w:lineRule="auto"/>
        <w:ind w:firstLine="709"/>
        <w:rPr>
          <w:sz w:val="28"/>
          <w:szCs w:val="28"/>
        </w:rPr>
      </w:pPr>
      <w:proofErr w:type="spellStart"/>
      <w:r w:rsidRPr="00363E20">
        <w:rPr>
          <w:sz w:val="28"/>
          <w:szCs w:val="28"/>
        </w:rPr>
        <w:t>Сигналами</w:t>
      </w:r>
      <w:proofErr w:type="spellEnd"/>
      <w:r w:rsidRPr="00363E20">
        <w:rPr>
          <w:sz w:val="28"/>
          <w:szCs w:val="28"/>
        </w:rPr>
        <w:t xml:space="preserve">, </w:t>
      </w:r>
      <w:proofErr w:type="spellStart"/>
      <w:r w:rsidRPr="00363E20">
        <w:rPr>
          <w:sz w:val="28"/>
          <w:szCs w:val="28"/>
        </w:rPr>
        <w:t>що</w:t>
      </w:r>
      <w:proofErr w:type="spellEnd"/>
      <w:r w:rsidRPr="00363E20">
        <w:rPr>
          <w:sz w:val="28"/>
          <w:szCs w:val="28"/>
        </w:rPr>
        <w:t xml:space="preserve"> </w:t>
      </w:r>
      <w:proofErr w:type="spellStart"/>
      <w:r w:rsidRPr="00363E20">
        <w:rPr>
          <w:sz w:val="28"/>
          <w:szCs w:val="28"/>
        </w:rPr>
        <w:t>свідчать</w:t>
      </w:r>
      <w:proofErr w:type="spellEnd"/>
      <w:r w:rsidRPr="00363E20">
        <w:rPr>
          <w:sz w:val="28"/>
          <w:szCs w:val="28"/>
        </w:rPr>
        <w:t xml:space="preserve"> </w:t>
      </w:r>
      <w:proofErr w:type="spellStart"/>
      <w:r w:rsidRPr="00363E20">
        <w:rPr>
          <w:sz w:val="28"/>
          <w:szCs w:val="28"/>
        </w:rPr>
        <w:t>про</w:t>
      </w:r>
      <w:proofErr w:type="spellEnd"/>
      <w:r w:rsidRPr="00363E20">
        <w:rPr>
          <w:sz w:val="28"/>
          <w:szCs w:val="28"/>
        </w:rPr>
        <w:t xml:space="preserve"> </w:t>
      </w:r>
      <w:proofErr w:type="spellStart"/>
      <w:r w:rsidRPr="00363E20">
        <w:rPr>
          <w:sz w:val="28"/>
          <w:szCs w:val="28"/>
        </w:rPr>
        <w:t>появу</w:t>
      </w:r>
      <w:proofErr w:type="spellEnd"/>
      <w:r w:rsidRPr="00363E20">
        <w:rPr>
          <w:sz w:val="28"/>
          <w:szCs w:val="28"/>
        </w:rPr>
        <w:t xml:space="preserve"> </w:t>
      </w:r>
      <w:proofErr w:type="spellStart"/>
      <w:r w:rsidRPr="00363E20">
        <w:rPr>
          <w:sz w:val="28"/>
          <w:szCs w:val="28"/>
        </w:rPr>
        <w:t>негативних</w:t>
      </w:r>
      <w:proofErr w:type="spellEnd"/>
      <w:r w:rsidRPr="00363E20">
        <w:rPr>
          <w:sz w:val="28"/>
          <w:szCs w:val="28"/>
        </w:rPr>
        <w:t xml:space="preserve"> </w:t>
      </w:r>
      <w:proofErr w:type="spellStart"/>
      <w:r w:rsidRPr="00363E20">
        <w:rPr>
          <w:sz w:val="28"/>
          <w:szCs w:val="28"/>
        </w:rPr>
        <w:t>проявів</w:t>
      </w:r>
      <w:proofErr w:type="spellEnd"/>
      <w:r w:rsidRPr="00363E20">
        <w:rPr>
          <w:sz w:val="28"/>
          <w:szCs w:val="28"/>
        </w:rPr>
        <w:t xml:space="preserve"> </w:t>
      </w:r>
      <w:proofErr w:type="spellStart"/>
      <w:r w:rsidRPr="00363E20">
        <w:rPr>
          <w:sz w:val="28"/>
          <w:szCs w:val="28"/>
        </w:rPr>
        <w:t>діяльності</w:t>
      </w:r>
      <w:proofErr w:type="spellEnd"/>
      <w:r w:rsidRPr="00363E20">
        <w:rPr>
          <w:sz w:val="28"/>
          <w:szCs w:val="28"/>
        </w:rPr>
        <w:t xml:space="preserve"> </w:t>
      </w:r>
      <w:proofErr w:type="spellStart"/>
      <w:r w:rsidRPr="00363E20">
        <w:rPr>
          <w:sz w:val="28"/>
          <w:szCs w:val="28"/>
        </w:rPr>
        <w:t>підприємства</w:t>
      </w:r>
      <w:proofErr w:type="spellEnd"/>
      <w:r w:rsidRPr="00363E20">
        <w:rPr>
          <w:sz w:val="28"/>
          <w:szCs w:val="28"/>
        </w:rPr>
        <w:t xml:space="preserve"> </w:t>
      </w:r>
      <w:proofErr w:type="spellStart"/>
      <w:r w:rsidRPr="00363E20">
        <w:rPr>
          <w:sz w:val="28"/>
          <w:szCs w:val="28"/>
        </w:rPr>
        <w:t>можуть</w:t>
      </w:r>
      <w:proofErr w:type="spellEnd"/>
      <w:r w:rsidRPr="00363E20">
        <w:rPr>
          <w:sz w:val="28"/>
          <w:szCs w:val="28"/>
        </w:rPr>
        <w:t xml:space="preserve"> </w:t>
      </w:r>
      <w:proofErr w:type="spellStart"/>
      <w:r w:rsidRPr="00363E20">
        <w:rPr>
          <w:sz w:val="28"/>
          <w:szCs w:val="28"/>
        </w:rPr>
        <w:t>бути</w:t>
      </w:r>
      <w:proofErr w:type="spellEnd"/>
      <w:r w:rsidRPr="00363E20">
        <w:rPr>
          <w:sz w:val="28"/>
          <w:szCs w:val="28"/>
        </w:rPr>
        <w:t xml:space="preserve">: </w:t>
      </w:r>
      <w:proofErr w:type="spellStart"/>
      <w:r w:rsidRPr="00363E20">
        <w:rPr>
          <w:sz w:val="28"/>
          <w:szCs w:val="28"/>
        </w:rPr>
        <w:t>падіння</w:t>
      </w:r>
      <w:proofErr w:type="spellEnd"/>
      <w:r w:rsidRPr="00363E20">
        <w:rPr>
          <w:sz w:val="28"/>
          <w:szCs w:val="28"/>
        </w:rPr>
        <w:t xml:space="preserve"> </w:t>
      </w:r>
      <w:proofErr w:type="spellStart"/>
      <w:r w:rsidRPr="00363E20">
        <w:rPr>
          <w:sz w:val="28"/>
          <w:szCs w:val="28"/>
        </w:rPr>
        <w:t>величини</w:t>
      </w:r>
      <w:proofErr w:type="spellEnd"/>
      <w:r w:rsidRPr="00363E20">
        <w:rPr>
          <w:sz w:val="28"/>
          <w:szCs w:val="28"/>
        </w:rPr>
        <w:t xml:space="preserve"> </w:t>
      </w:r>
      <w:proofErr w:type="spellStart"/>
      <w:r w:rsidRPr="00363E20">
        <w:rPr>
          <w:sz w:val="28"/>
          <w:szCs w:val="28"/>
        </w:rPr>
        <w:t>попиту</w:t>
      </w:r>
      <w:proofErr w:type="spellEnd"/>
      <w:r w:rsidRPr="00363E20">
        <w:rPr>
          <w:sz w:val="28"/>
          <w:szCs w:val="28"/>
        </w:rPr>
        <w:t xml:space="preserve"> </w:t>
      </w:r>
      <w:proofErr w:type="spellStart"/>
      <w:r w:rsidRPr="00363E20">
        <w:rPr>
          <w:sz w:val="28"/>
          <w:szCs w:val="28"/>
        </w:rPr>
        <w:t>на</w:t>
      </w:r>
      <w:proofErr w:type="spellEnd"/>
      <w:r w:rsidRPr="00363E20">
        <w:rPr>
          <w:sz w:val="28"/>
          <w:szCs w:val="28"/>
        </w:rPr>
        <w:t xml:space="preserve"> </w:t>
      </w:r>
      <w:proofErr w:type="spellStart"/>
      <w:r w:rsidRPr="00363E20">
        <w:rPr>
          <w:sz w:val="28"/>
          <w:szCs w:val="28"/>
        </w:rPr>
        <w:t>товари</w:t>
      </w:r>
      <w:proofErr w:type="spellEnd"/>
      <w:r w:rsidRPr="00363E20">
        <w:rPr>
          <w:sz w:val="28"/>
          <w:szCs w:val="28"/>
        </w:rPr>
        <w:t xml:space="preserve">, </w:t>
      </w:r>
      <w:proofErr w:type="spellStart"/>
      <w:r w:rsidRPr="00363E20">
        <w:rPr>
          <w:sz w:val="28"/>
          <w:szCs w:val="28"/>
        </w:rPr>
        <w:t>скорочення</w:t>
      </w:r>
      <w:proofErr w:type="spellEnd"/>
      <w:r w:rsidRPr="00363E20">
        <w:rPr>
          <w:sz w:val="28"/>
          <w:szCs w:val="28"/>
        </w:rPr>
        <w:t xml:space="preserve"> </w:t>
      </w:r>
      <w:proofErr w:type="spellStart"/>
      <w:r w:rsidRPr="00363E20">
        <w:rPr>
          <w:sz w:val="28"/>
          <w:szCs w:val="28"/>
        </w:rPr>
        <w:t>джерел</w:t>
      </w:r>
      <w:proofErr w:type="spellEnd"/>
      <w:r w:rsidRPr="00363E20">
        <w:rPr>
          <w:sz w:val="28"/>
          <w:szCs w:val="28"/>
        </w:rPr>
        <w:t xml:space="preserve"> </w:t>
      </w:r>
      <w:proofErr w:type="spellStart"/>
      <w:r w:rsidRPr="00363E20">
        <w:rPr>
          <w:sz w:val="28"/>
          <w:szCs w:val="28"/>
        </w:rPr>
        <w:t>поповнення</w:t>
      </w:r>
      <w:proofErr w:type="spellEnd"/>
      <w:r w:rsidRPr="00363E20">
        <w:rPr>
          <w:sz w:val="28"/>
          <w:szCs w:val="28"/>
        </w:rPr>
        <w:t xml:space="preserve"> </w:t>
      </w:r>
      <w:proofErr w:type="spellStart"/>
      <w:r w:rsidRPr="00363E20">
        <w:rPr>
          <w:sz w:val="28"/>
          <w:szCs w:val="28"/>
        </w:rPr>
        <w:t>сировини</w:t>
      </w:r>
      <w:proofErr w:type="spellEnd"/>
      <w:r w:rsidRPr="00363E20">
        <w:rPr>
          <w:sz w:val="28"/>
          <w:szCs w:val="28"/>
        </w:rPr>
        <w:t xml:space="preserve">, </w:t>
      </w:r>
      <w:proofErr w:type="spellStart"/>
      <w:r w:rsidRPr="00363E20">
        <w:rPr>
          <w:sz w:val="28"/>
          <w:szCs w:val="28"/>
        </w:rPr>
        <w:t>зниження</w:t>
      </w:r>
      <w:proofErr w:type="spellEnd"/>
      <w:r w:rsidRPr="00363E20">
        <w:rPr>
          <w:sz w:val="28"/>
          <w:szCs w:val="28"/>
        </w:rPr>
        <w:t xml:space="preserve"> </w:t>
      </w:r>
      <w:proofErr w:type="spellStart"/>
      <w:r w:rsidRPr="00363E20">
        <w:rPr>
          <w:sz w:val="28"/>
          <w:szCs w:val="28"/>
        </w:rPr>
        <w:t>курсу</w:t>
      </w:r>
      <w:proofErr w:type="spellEnd"/>
      <w:r w:rsidRPr="00363E20">
        <w:rPr>
          <w:sz w:val="28"/>
          <w:szCs w:val="28"/>
        </w:rPr>
        <w:t xml:space="preserve"> </w:t>
      </w:r>
      <w:proofErr w:type="spellStart"/>
      <w:r w:rsidRPr="00363E20">
        <w:rPr>
          <w:sz w:val="28"/>
          <w:szCs w:val="28"/>
        </w:rPr>
        <w:t>акцій</w:t>
      </w:r>
      <w:proofErr w:type="spellEnd"/>
      <w:r w:rsidRPr="00363E20">
        <w:rPr>
          <w:sz w:val="28"/>
          <w:szCs w:val="28"/>
        </w:rPr>
        <w:t xml:space="preserve">, </w:t>
      </w:r>
      <w:proofErr w:type="spellStart"/>
      <w:r w:rsidRPr="00363E20">
        <w:rPr>
          <w:sz w:val="28"/>
          <w:szCs w:val="28"/>
        </w:rPr>
        <w:t>згортання</w:t>
      </w:r>
      <w:proofErr w:type="spellEnd"/>
      <w:r w:rsidRPr="00363E20">
        <w:rPr>
          <w:sz w:val="28"/>
          <w:szCs w:val="28"/>
        </w:rPr>
        <w:t xml:space="preserve"> </w:t>
      </w:r>
      <w:proofErr w:type="spellStart"/>
      <w:r w:rsidRPr="00363E20">
        <w:rPr>
          <w:sz w:val="28"/>
          <w:szCs w:val="28"/>
        </w:rPr>
        <w:t>споріднених</w:t>
      </w:r>
      <w:proofErr w:type="spellEnd"/>
      <w:r w:rsidRPr="00363E20">
        <w:rPr>
          <w:sz w:val="28"/>
          <w:szCs w:val="28"/>
        </w:rPr>
        <w:t xml:space="preserve"> </w:t>
      </w:r>
      <w:proofErr w:type="spellStart"/>
      <w:r w:rsidRPr="00363E20">
        <w:rPr>
          <w:sz w:val="28"/>
          <w:szCs w:val="28"/>
        </w:rPr>
        <w:t>галузей</w:t>
      </w:r>
      <w:proofErr w:type="spellEnd"/>
      <w:r w:rsidRPr="00363E20">
        <w:rPr>
          <w:sz w:val="28"/>
          <w:szCs w:val="28"/>
        </w:rPr>
        <w:t xml:space="preserve">, </w:t>
      </w:r>
      <w:proofErr w:type="spellStart"/>
      <w:r w:rsidRPr="00363E20">
        <w:rPr>
          <w:sz w:val="28"/>
          <w:szCs w:val="28"/>
        </w:rPr>
        <w:t>ріст</w:t>
      </w:r>
      <w:proofErr w:type="spellEnd"/>
      <w:r w:rsidRPr="00363E20">
        <w:rPr>
          <w:sz w:val="28"/>
          <w:szCs w:val="28"/>
        </w:rPr>
        <w:t xml:space="preserve"> </w:t>
      </w:r>
      <w:proofErr w:type="spellStart"/>
      <w:r w:rsidRPr="00363E20">
        <w:rPr>
          <w:sz w:val="28"/>
          <w:szCs w:val="28"/>
        </w:rPr>
        <w:t>податків</w:t>
      </w:r>
      <w:proofErr w:type="spellEnd"/>
      <w:r w:rsidRPr="00363E20">
        <w:rPr>
          <w:sz w:val="28"/>
          <w:szCs w:val="28"/>
        </w:rPr>
        <w:t xml:space="preserve"> </w:t>
      </w:r>
      <w:proofErr w:type="spellStart"/>
      <w:r w:rsidRPr="00363E20">
        <w:rPr>
          <w:sz w:val="28"/>
          <w:szCs w:val="28"/>
        </w:rPr>
        <w:t>на</w:t>
      </w:r>
      <w:proofErr w:type="spellEnd"/>
      <w:r w:rsidRPr="00363E20">
        <w:rPr>
          <w:sz w:val="28"/>
          <w:szCs w:val="28"/>
        </w:rPr>
        <w:t xml:space="preserve"> </w:t>
      </w:r>
      <w:proofErr w:type="spellStart"/>
      <w:r w:rsidRPr="00363E20">
        <w:rPr>
          <w:sz w:val="28"/>
          <w:szCs w:val="28"/>
        </w:rPr>
        <w:t>товари</w:t>
      </w:r>
      <w:proofErr w:type="spellEnd"/>
      <w:r w:rsidRPr="00363E20">
        <w:rPr>
          <w:sz w:val="28"/>
          <w:szCs w:val="28"/>
        </w:rPr>
        <w:t xml:space="preserve">, </w:t>
      </w:r>
      <w:proofErr w:type="spellStart"/>
      <w:r w:rsidRPr="00363E20">
        <w:rPr>
          <w:sz w:val="28"/>
          <w:szCs w:val="28"/>
        </w:rPr>
        <w:t>що</w:t>
      </w:r>
      <w:proofErr w:type="spellEnd"/>
      <w:r w:rsidRPr="00363E20">
        <w:rPr>
          <w:sz w:val="28"/>
          <w:szCs w:val="28"/>
        </w:rPr>
        <w:t xml:space="preserve"> </w:t>
      </w:r>
      <w:proofErr w:type="spellStart"/>
      <w:r w:rsidRPr="00363E20">
        <w:rPr>
          <w:sz w:val="28"/>
          <w:szCs w:val="28"/>
        </w:rPr>
        <w:t>виробляються</w:t>
      </w:r>
      <w:proofErr w:type="spellEnd"/>
      <w:r w:rsidRPr="00363E20">
        <w:rPr>
          <w:sz w:val="28"/>
          <w:szCs w:val="28"/>
        </w:rPr>
        <w:t xml:space="preserve"> </w:t>
      </w:r>
      <w:proofErr w:type="spellStart"/>
      <w:r w:rsidRPr="00363E20">
        <w:rPr>
          <w:sz w:val="28"/>
          <w:szCs w:val="28"/>
        </w:rPr>
        <w:t>підприємством</w:t>
      </w:r>
      <w:proofErr w:type="spellEnd"/>
      <w:r w:rsidRPr="00363E20">
        <w:rPr>
          <w:sz w:val="28"/>
          <w:szCs w:val="28"/>
        </w:rPr>
        <w:t xml:space="preserve">, </w:t>
      </w:r>
      <w:proofErr w:type="spellStart"/>
      <w:r w:rsidRPr="00363E20">
        <w:rPr>
          <w:sz w:val="28"/>
          <w:szCs w:val="28"/>
        </w:rPr>
        <w:t>нестабільність</w:t>
      </w:r>
      <w:proofErr w:type="spellEnd"/>
      <w:r w:rsidRPr="00363E20">
        <w:rPr>
          <w:sz w:val="28"/>
          <w:szCs w:val="28"/>
        </w:rPr>
        <w:t xml:space="preserve"> </w:t>
      </w:r>
      <w:proofErr w:type="spellStart"/>
      <w:r w:rsidRPr="00363E20">
        <w:rPr>
          <w:sz w:val="28"/>
          <w:szCs w:val="28"/>
        </w:rPr>
        <w:t>зовнішньої</w:t>
      </w:r>
      <w:proofErr w:type="spellEnd"/>
      <w:r w:rsidRPr="00363E20">
        <w:rPr>
          <w:sz w:val="28"/>
          <w:szCs w:val="28"/>
        </w:rPr>
        <w:t xml:space="preserve"> </w:t>
      </w:r>
      <w:proofErr w:type="spellStart"/>
      <w:r w:rsidRPr="00363E20">
        <w:rPr>
          <w:sz w:val="28"/>
          <w:szCs w:val="28"/>
        </w:rPr>
        <w:t>політики</w:t>
      </w:r>
      <w:proofErr w:type="spellEnd"/>
      <w:r w:rsidRPr="00363E20">
        <w:rPr>
          <w:sz w:val="28"/>
          <w:szCs w:val="28"/>
        </w:rPr>
        <w:t xml:space="preserve"> (</w:t>
      </w:r>
      <w:proofErr w:type="spellStart"/>
      <w:r w:rsidRPr="00363E20">
        <w:rPr>
          <w:sz w:val="28"/>
          <w:szCs w:val="28"/>
        </w:rPr>
        <w:t>щодо</w:t>
      </w:r>
      <w:proofErr w:type="spellEnd"/>
      <w:r w:rsidRPr="00363E20">
        <w:rPr>
          <w:sz w:val="28"/>
          <w:szCs w:val="28"/>
        </w:rPr>
        <w:t xml:space="preserve"> </w:t>
      </w:r>
      <w:proofErr w:type="spellStart"/>
      <w:r w:rsidRPr="00363E20">
        <w:rPr>
          <w:sz w:val="28"/>
          <w:szCs w:val="28"/>
        </w:rPr>
        <w:t>зовнішнього</w:t>
      </w:r>
      <w:proofErr w:type="spellEnd"/>
      <w:r w:rsidRPr="00363E20">
        <w:rPr>
          <w:sz w:val="28"/>
          <w:szCs w:val="28"/>
        </w:rPr>
        <w:t xml:space="preserve"> </w:t>
      </w:r>
      <w:proofErr w:type="spellStart"/>
      <w:r w:rsidRPr="00363E20">
        <w:rPr>
          <w:sz w:val="28"/>
          <w:szCs w:val="28"/>
        </w:rPr>
        <w:t>середовища</w:t>
      </w:r>
      <w:proofErr w:type="spellEnd"/>
      <w:r w:rsidRPr="00363E20">
        <w:rPr>
          <w:sz w:val="28"/>
          <w:szCs w:val="28"/>
        </w:rPr>
        <w:t xml:space="preserve">), </w:t>
      </w:r>
      <w:proofErr w:type="spellStart"/>
      <w:r w:rsidRPr="00363E20">
        <w:rPr>
          <w:sz w:val="28"/>
          <w:szCs w:val="28"/>
        </w:rPr>
        <w:t>зростання</w:t>
      </w:r>
      <w:proofErr w:type="spellEnd"/>
      <w:r w:rsidRPr="00363E20">
        <w:rPr>
          <w:sz w:val="28"/>
          <w:szCs w:val="28"/>
        </w:rPr>
        <w:t xml:space="preserve"> </w:t>
      </w:r>
      <w:proofErr w:type="spellStart"/>
      <w:r w:rsidRPr="00363E20">
        <w:rPr>
          <w:sz w:val="28"/>
          <w:szCs w:val="28"/>
        </w:rPr>
        <w:t>величини</w:t>
      </w:r>
      <w:proofErr w:type="spellEnd"/>
      <w:r w:rsidRPr="00363E20">
        <w:rPr>
          <w:sz w:val="28"/>
          <w:szCs w:val="28"/>
        </w:rPr>
        <w:t xml:space="preserve"> </w:t>
      </w:r>
      <w:proofErr w:type="spellStart"/>
      <w:r w:rsidRPr="00363E20">
        <w:rPr>
          <w:sz w:val="28"/>
          <w:szCs w:val="28"/>
        </w:rPr>
        <w:t>зносу</w:t>
      </w:r>
      <w:proofErr w:type="spellEnd"/>
      <w:r w:rsidRPr="00363E20">
        <w:rPr>
          <w:sz w:val="28"/>
          <w:szCs w:val="28"/>
        </w:rPr>
        <w:t xml:space="preserve"> </w:t>
      </w:r>
      <w:proofErr w:type="spellStart"/>
      <w:r w:rsidRPr="00363E20">
        <w:rPr>
          <w:sz w:val="28"/>
          <w:szCs w:val="28"/>
        </w:rPr>
        <w:t>основних</w:t>
      </w:r>
      <w:proofErr w:type="spellEnd"/>
      <w:r w:rsidRPr="00363E20">
        <w:rPr>
          <w:sz w:val="28"/>
          <w:szCs w:val="28"/>
        </w:rPr>
        <w:t xml:space="preserve"> </w:t>
      </w:r>
      <w:proofErr w:type="spellStart"/>
      <w:r w:rsidRPr="00363E20">
        <w:rPr>
          <w:sz w:val="28"/>
          <w:szCs w:val="28"/>
        </w:rPr>
        <w:t>виробничих</w:t>
      </w:r>
      <w:proofErr w:type="spellEnd"/>
      <w:r w:rsidRPr="00363E20">
        <w:rPr>
          <w:sz w:val="28"/>
          <w:szCs w:val="28"/>
        </w:rPr>
        <w:t xml:space="preserve"> </w:t>
      </w:r>
      <w:proofErr w:type="spellStart"/>
      <w:r w:rsidRPr="00363E20">
        <w:rPr>
          <w:sz w:val="28"/>
          <w:szCs w:val="28"/>
        </w:rPr>
        <w:t>фондів</w:t>
      </w:r>
      <w:proofErr w:type="spellEnd"/>
      <w:r w:rsidRPr="00363E20">
        <w:rPr>
          <w:sz w:val="28"/>
          <w:szCs w:val="28"/>
        </w:rPr>
        <w:t xml:space="preserve">, </w:t>
      </w:r>
      <w:proofErr w:type="spellStart"/>
      <w:r w:rsidRPr="00363E20">
        <w:rPr>
          <w:sz w:val="28"/>
          <w:szCs w:val="28"/>
        </w:rPr>
        <w:t>відсутність</w:t>
      </w:r>
      <w:proofErr w:type="spellEnd"/>
      <w:r w:rsidRPr="00363E20">
        <w:rPr>
          <w:sz w:val="28"/>
          <w:szCs w:val="28"/>
        </w:rPr>
        <w:t xml:space="preserve"> </w:t>
      </w:r>
      <w:proofErr w:type="spellStart"/>
      <w:r w:rsidRPr="00363E20">
        <w:rPr>
          <w:sz w:val="28"/>
          <w:szCs w:val="28"/>
        </w:rPr>
        <w:t>страхових</w:t>
      </w:r>
      <w:proofErr w:type="spellEnd"/>
      <w:r w:rsidRPr="00363E20">
        <w:rPr>
          <w:sz w:val="28"/>
          <w:szCs w:val="28"/>
        </w:rPr>
        <w:t xml:space="preserve"> </w:t>
      </w:r>
      <w:proofErr w:type="spellStart"/>
      <w:r w:rsidRPr="00363E20">
        <w:rPr>
          <w:sz w:val="28"/>
          <w:szCs w:val="28"/>
        </w:rPr>
        <w:t>запасів</w:t>
      </w:r>
      <w:proofErr w:type="spellEnd"/>
      <w:r w:rsidRPr="00363E20">
        <w:rPr>
          <w:sz w:val="28"/>
          <w:szCs w:val="28"/>
        </w:rPr>
        <w:t xml:space="preserve"> </w:t>
      </w:r>
      <w:proofErr w:type="spellStart"/>
      <w:r w:rsidRPr="00363E20">
        <w:rPr>
          <w:sz w:val="28"/>
          <w:szCs w:val="28"/>
        </w:rPr>
        <w:t>матеріалів</w:t>
      </w:r>
      <w:proofErr w:type="spellEnd"/>
      <w:r w:rsidRPr="00363E20">
        <w:rPr>
          <w:sz w:val="28"/>
          <w:szCs w:val="28"/>
        </w:rPr>
        <w:t xml:space="preserve">, </w:t>
      </w:r>
      <w:proofErr w:type="spellStart"/>
      <w:r w:rsidRPr="00363E20">
        <w:rPr>
          <w:sz w:val="28"/>
          <w:szCs w:val="28"/>
        </w:rPr>
        <w:t>порушений</w:t>
      </w:r>
      <w:proofErr w:type="spellEnd"/>
      <w:r w:rsidRPr="00363E20">
        <w:rPr>
          <w:sz w:val="28"/>
          <w:szCs w:val="28"/>
        </w:rPr>
        <w:t xml:space="preserve"> </w:t>
      </w:r>
      <w:proofErr w:type="spellStart"/>
      <w:r w:rsidRPr="00363E20">
        <w:rPr>
          <w:sz w:val="28"/>
          <w:szCs w:val="28"/>
        </w:rPr>
        <w:t>зворотній</w:t>
      </w:r>
      <w:proofErr w:type="spellEnd"/>
      <w:r w:rsidRPr="00363E20">
        <w:rPr>
          <w:sz w:val="28"/>
          <w:szCs w:val="28"/>
        </w:rPr>
        <w:t xml:space="preserve"> </w:t>
      </w:r>
      <w:proofErr w:type="spellStart"/>
      <w:r w:rsidRPr="00363E20">
        <w:rPr>
          <w:sz w:val="28"/>
          <w:szCs w:val="28"/>
        </w:rPr>
        <w:t>зв’язок</w:t>
      </w:r>
      <w:proofErr w:type="spellEnd"/>
      <w:r w:rsidRPr="00363E20">
        <w:rPr>
          <w:sz w:val="28"/>
          <w:szCs w:val="28"/>
        </w:rPr>
        <w:t xml:space="preserve"> </w:t>
      </w:r>
      <w:proofErr w:type="spellStart"/>
      <w:r w:rsidRPr="00363E20">
        <w:rPr>
          <w:sz w:val="28"/>
          <w:szCs w:val="28"/>
        </w:rPr>
        <w:t>між</w:t>
      </w:r>
      <w:proofErr w:type="spellEnd"/>
      <w:r w:rsidRPr="00363E20">
        <w:rPr>
          <w:sz w:val="28"/>
          <w:szCs w:val="28"/>
        </w:rPr>
        <w:t xml:space="preserve"> </w:t>
      </w:r>
      <w:proofErr w:type="spellStart"/>
      <w:r w:rsidRPr="00363E20">
        <w:rPr>
          <w:sz w:val="28"/>
          <w:szCs w:val="28"/>
        </w:rPr>
        <w:t>окремими</w:t>
      </w:r>
      <w:proofErr w:type="spellEnd"/>
      <w:r w:rsidRPr="00363E20">
        <w:rPr>
          <w:sz w:val="28"/>
          <w:szCs w:val="28"/>
        </w:rPr>
        <w:t xml:space="preserve"> </w:t>
      </w:r>
      <w:proofErr w:type="spellStart"/>
      <w:r w:rsidRPr="00363E20">
        <w:rPr>
          <w:sz w:val="28"/>
          <w:szCs w:val="28"/>
        </w:rPr>
        <w:t>підрозділами</w:t>
      </w:r>
      <w:proofErr w:type="spellEnd"/>
      <w:r w:rsidRPr="00363E20">
        <w:rPr>
          <w:sz w:val="28"/>
          <w:szCs w:val="28"/>
        </w:rPr>
        <w:t xml:space="preserve"> </w:t>
      </w:r>
      <w:proofErr w:type="spellStart"/>
      <w:r w:rsidRPr="00363E20">
        <w:rPr>
          <w:sz w:val="28"/>
          <w:szCs w:val="28"/>
        </w:rPr>
        <w:t>підприємства</w:t>
      </w:r>
      <w:proofErr w:type="spellEnd"/>
      <w:r w:rsidRPr="00363E20">
        <w:rPr>
          <w:sz w:val="28"/>
          <w:szCs w:val="28"/>
        </w:rPr>
        <w:t xml:space="preserve"> (</w:t>
      </w:r>
      <w:proofErr w:type="spellStart"/>
      <w:r w:rsidRPr="00363E20">
        <w:rPr>
          <w:sz w:val="28"/>
          <w:szCs w:val="28"/>
        </w:rPr>
        <w:t>щодо</w:t>
      </w:r>
      <w:proofErr w:type="spellEnd"/>
      <w:r w:rsidRPr="00363E20">
        <w:rPr>
          <w:sz w:val="28"/>
          <w:szCs w:val="28"/>
        </w:rPr>
        <w:t xml:space="preserve"> </w:t>
      </w:r>
      <w:proofErr w:type="spellStart"/>
      <w:r w:rsidRPr="00363E20">
        <w:rPr>
          <w:sz w:val="28"/>
          <w:szCs w:val="28"/>
        </w:rPr>
        <w:t>внутрішнього</w:t>
      </w:r>
      <w:proofErr w:type="spellEnd"/>
      <w:r w:rsidRPr="00363E20">
        <w:rPr>
          <w:sz w:val="28"/>
          <w:szCs w:val="28"/>
        </w:rPr>
        <w:t xml:space="preserve"> </w:t>
      </w:r>
      <w:proofErr w:type="spellStart"/>
      <w:r w:rsidRPr="00363E20">
        <w:rPr>
          <w:sz w:val="28"/>
          <w:szCs w:val="28"/>
        </w:rPr>
        <w:t>середовища</w:t>
      </w:r>
      <w:proofErr w:type="spellEnd"/>
      <w:r w:rsidRPr="00363E20">
        <w:rPr>
          <w:sz w:val="28"/>
          <w:szCs w:val="28"/>
        </w:rPr>
        <w:t xml:space="preserve">) </w:t>
      </w:r>
      <w:proofErr w:type="spellStart"/>
      <w:r w:rsidRPr="00363E20">
        <w:rPr>
          <w:sz w:val="28"/>
          <w:szCs w:val="28"/>
        </w:rPr>
        <w:t>та</w:t>
      </w:r>
      <w:proofErr w:type="spellEnd"/>
      <w:r w:rsidRPr="00363E20">
        <w:rPr>
          <w:sz w:val="28"/>
          <w:szCs w:val="28"/>
        </w:rPr>
        <w:t xml:space="preserve"> </w:t>
      </w:r>
      <w:proofErr w:type="spellStart"/>
      <w:r w:rsidRPr="00363E20">
        <w:rPr>
          <w:sz w:val="28"/>
          <w:szCs w:val="28"/>
        </w:rPr>
        <w:t>ін</w:t>
      </w:r>
      <w:proofErr w:type="spellEnd"/>
      <w:r w:rsidRPr="00363E20">
        <w:rPr>
          <w:sz w:val="28"/>
          <w:szCs w:val="28"/>
        </w:rPr>
        <w:t>.</w:t>
      </w:r>
    </w:p>
    <w:p w:rsidR="00363E20" w:rsidRDefault="00363E20" w:rsidP="00A61B6E">
      <w:pPr>
        <w:tabs>
          <w:tab w:val="left" w:pos="915"/>
        </w:tabs>
        <w:rPr>
          <w:szCs w:val="28"/>
        </w:rPr>
      </w:pPr>
    </w:p>
    <w:p w:rsidR="00AF17D3" w:rsidRPr="00A61B6E" w:rsidRDefault="00AF17D3" w:rsidP="00A61B6E">
      <w:pPr>
        <w:pStyle w:val="a3"/>
        <w:numPr>
          <w:ilvl w:val="0"/>
          <w:numId w:val="6"/>
        </w:numPr>
        <w:tabs>
          <w:tab w:val="left" w:pos="915"/>
        </w:tabs>
        <w:rPr>
          <w:b/>
          <w:szCs w:val="28"/>
        </w:rPr>
      </w:pPr>
      <w:proofErr w:type="spellStart"/>
      <w:r w:rsidRPr="00417C43">
        <w:rPr>
          <w:rFonts w:cs="Times New Roman"/>
          <w:b/>
        </w:rPr>
        <w:t>Показники</w:t>
      </w:r>
      <w:proofErr w:type="spellEnd"/>
      <w:r w:rsidRPr="00417C43">
        <w:rPr>
          <w:rFonts w:cs="Times New Roman"/>
          <w:b/>
        </w:rPr>
        <w:t xml:space="preserve"> </w:t>
      </w:r>
      <w:proofErr w:type="spellStart"/>
      <w:r w:rsidRPr="00417C43">
        <w:rPr>
          <w:rFonts w:cs="Times New Roman"/>
          <w:b/>
        </w:rPr>
        <w:t>ділової</w:t>
      </w:r>
      <w:proofErr w:type="spellEnd"/>
      <w:r w:rsidRPr="00417C43">
        <w:rPr>
          <w:rFonts w:cs="Times New Roman"/>
          <w:b/>
        </w:rPr>
        <w:t xml:space="preserve"> </w:t>
      </w:r>
      <w:proofErr w:type="spellStart"/>
      <w:r w:rsidRPr="00417C43">
        <w:rPr>
          <w:rFonts w:cs="Times New Roman"/>
          <w:b/>
        </w:rPr>
        <w:t>та</w:t>
      </w:r>
      <w:proofErr w:type="spellEnd"/>
      <w:r w:rsidRPr="00417C43">
        <w:rPr>
          <w:rFonts w:cs="Times New Roman"/>
          <w:b/>
        </w:rPr>
        <w:t xml:space="preserve"> </w:t>
      </w:r>
      <w:proofErr w:type="spellStart"/>
      <w:r w:rsidRPr="00417C43">
        <w:rPr>
          <w:rFonts w:cs="Times New Roman"/>
          <w:b/>
        </w:rPr>
        <w:t>економічної</w:t>
      </w:r>
      <w:proofErr w:type="spellEnd"/>
      <w:r w:rsidRPr="00417C43">
        <w:rPr>
          <w:rFonts w:cs="Times New Roman"/>
          <w:b/>
        </w:rPr>
        <w:t xml:space="preserve"> </w:t>
      </w:r>
      <w:proofErr w:type="spellStart"/>
      <w:r w:rsidRPr="00417C43">
        <w:rPr>
          <w:rFonts w:cs="Times New Roman"/>
          <w:b/>
        </w:rPr>
        <w:t>активності</w:t>
      </w:r>
      <w:proofErr w:type="spellEnd"/>
      <w:r w:rsidRPr="00417C43">
        <w:rPr>
          <w:rFonts w:cs="Times New Roman"/>
          <w:b/>
          <w:lang w:val="uk-UA"/>
        </w:rPr>
        <w:t xml:space="preserve"> </w:t>
      </w:r>
    </w:p>
    <w:p w:rsidR="0009686C" w:rsidRPr="0009686C" w:rsidRDefault="00A61B6E" w:rsidP="0009686C">
      <w:pPr>
        <w:pStyle w:val="a3"/>
        <w:tabs>
          <w:tab w:val="left" w:pos="915"/>
        </w:tabs>
        <w:ind w:left="0" w:firstLine="709"/>
        <w:rPr>
          <w:lang w:val="uk-UA"/>
        </w:rPr>
      </w:pPr>
      <w:r w:rsidRPr="00A61B6E">
        <w:rPr>
          <w:lang w:val="uk-UA"/>
        </w:rPr>
        <w:t xml:space="preserve">З метою виявлення сигналів про виникнення явищ кризового стану підприємства потрібне постійне відслідковування показників його фінансової та ділової активності. Аналіз таких показників дає змогу кількісно оцінити явища, що виникають. Однак, ті самі показники можуть мати різне значення й тенденцію на різних етапах життєвого циклу як конкурентної переваги підприємства, так і його існування загалом. </w:t>
      </w:r>
      <w:r w:rsidRPr="0009686C">
        <w:rPr>
          <w:lang w:val="uk-UA"/>
        </w:rPr>
        <w:t>Саме тому, аналіз показників на</w:t>
      </w:r>
      <w:r>
        <w:rPr>
          <w:lang w:val="uk-UA"/>
        </w:rPr>
        <w:t xml:space="preserve"> різних етапах життєвого </w:t>
      </w:r>
      <w:r>
        <w:rPr>
          <w:lang w:val="uk-UA"/>
        </w:rPr>
        <w:lastRenderedPageBreak/>
        <w:t xml:space="preserve">циклу конкурентної переваги підприємства дозволить виявити тенденцію розвитку кризових явищ на </w:t>
      </w:r>
      <w:r w:rsidR="0009686C" w:rsidRPr="0009686C">
        <w:rPr>
          <w:lang w:val="uk-UA"/>
        </w:rPr>
        <w:t>основі кількісних і якісних оцінок.</w:t>
      </w:r>
    </w:p>
    <w:p w:rsidR="0009686C" w:rsidRPr="0009686C" w:rsidRDefault="0009686C" w:rsidP="0009686C">
      <w:pPr>
        <w:pStyle w:val="a3"/>
        <w:tabs>
          <w:tab w:val="left" w:pos="915"/>
        </w:tabs>
        <w:ind w:left="0" w:firstLine="709"/>
        <w:rPr>
          <w:lang w:val="uk-UA"/>
        </w:rPr>
      </w:pPr>
      <w:r w:rsidRPr="0009686C">
        <w:rPr>
          <w:lang w:val="uk-UA"/>
        </w:rPr>
        <w:t xml:space="preserve">Серед показників фінансової та ділової активності варто виділити: показники ліквідності, показники оцінки фінансового стану, показники </w:t>
      </w:r>
      <w:proofErr w:type="spellStart"/>
      <w:r w:rsidRPr="0009686C">
        <w:rPr>
          <w:lang w:val="uk-UA"/>
        </w:rPr>
        <w:t>обіговості</w:t>
      </w:r>
      <w:proofErr w:type="spellEnd"/>
      <w:r w:rsidRPr="0009686C">
        <w:rPr>
          <w:lang w:val="uk-UA"/>
        </w:rPr>
        <w:t>, показники рентабельності.</w:t>
      </w:r>
    </w:p>
    <w:p w:rsidR="0009686C" w:rsidRPr="0009686C" w:rsidRDefault="0009686C" w:rsidP="0009686C">
      <w:pPr>
        <w:pStyle w:val="a3"/>
        <w:tabs>
          <w:tab w:val="left" w:pos="915"/>
        </w:tabs>
        <w:ind w:left="0" w:firstLine="709"/>
        <w:rPr>
          <w:lang w:val="uk-UA"/>
        </w:rPr>
      </w:pPr>
      <w:r w:rsidRPr="0009686C">
        <w:rPr>
          <w:lang w:val="uk-UA"/>
        </w:rPr>
        <w:t>До найважливіших показників ліквідності слід віднести коефіцієнт абсолютної ліквідності, уточнений коефіцієнт ліквідності, загальний коефіцієнт ліквідності, оборотний капітал, коефіцієнт маневреності.</w:t>
      </w:r>
    </w:p>
    <w:p w:rsidR="00A61B6E" w:rsidRDefault="0009686C" w:rsidP="0009686C">
      <w:pPr>
        <w:pStyle w:val="a3"/>
        <w:tabs>
          <w:tab w:val="left" w:pos="915"/>
        </w:tabs>
        <w:ind w:left="0" w:firstLine="709"/>
        <w:rPr>
          <w:lang w:val="uk-UA"/>
        </w:rPr>
      </w:pPr>
      <w:r w:rsidRPr="0009686C">
        <w:rPr>
          <w:lang w:val="uk-UA"/>
        </w:rPr>
        <w:t xml:space="preserve">Фінансовий стан підприємства характеризують такі показники, як коефіцієнт фінансової стійкості, коефіцієнт фінансування, коефіцієнт інвестування, коефіцієнт інвестування власних джерел і довгострокових активів, коефіцієнт забезпечення </w:t>
      </w:r>
      <w:proofErr w:type="spellStart"/>
      <w:r w:rsidRPr="0009686C">
        <w:rPr>
          <w:lang w:val="uk-UA"/>
        </w:rPr>
        <w:t>позаоборотних</w:t>
      </w:r>
      <w:proofErr w:type="spellEnd"/>
      <w:r w:rsidRPr="0009686C">
        <w:rPr>
          <w:lang w:val="uk-UA"/>
        </w:rPr>
        <w:t xml:space="preserve"> активів, показник співвідношення оборотного й </w:t>
      </w:r>
      <w:proofErr w:type="spellStart"/>
      <w:r w:rsidRPr="0009686C">
        <w:rPr>
          <w:lang w:val="uk-UA"/>
        </w:rPr>
        <w:t>позаоборотного</w:t>
      </w:r>
      <w:proofErr w:type="spellEnd"/>
      <w:r w:rsidRPr="0009686C">
        <w:rPr>
          <w:lang w:val="uk-UA"/>
        </w:rPr>
        <w:t xml:space="preserve"> капіталу, рівень функціонування капіталу.</w:t>
      </w:r>
    </w:p>
    <w:p w:rsidR="0009686C" w:rsidRPr="0009686C" w:rsidRDefault="0009686C" w:rsidP="0009686C">
      <w:pPr>
        <w:pStyle w:val="a3"/>
        <w:tabs>
          <w:tab w:val="left" w:pos="915"/>
        </w:tabs>
        <w:ind w:left="0" w:firstLine="709"/>
        <w:rPr>
          <w:szCs w:val="28"/>
          <w:lang w:val="uk-UA"/>
        </w:rPr>
      </w:pPr>
      <w:r w:rsidRPr="0009686C">
        <w:rPr>
          <w:szCs w:val="28"/>
          <w:lang w:val="uk-UA"/>
        </w:rPr>
        <w:t xml:space="preserve">До показників </w:t>
      </w:r>
      <w:proofErr w:type="spellStart"/>
      <w:r w:rsidRPr="0009686C">
        <w:rPr>
          <w:szCs w:val="28"/>
          <w:lang w:val="uk-UA"/>
        </w:rPr>
        <w:t>обіговості</w:t>
      </w:r>
      <w:proofErr w:type="spellEnd"/>
      <w:r w:rsidRPr="0009686C">
        <w:rPr>
          <w:szCs w:val="28"/>
          <w:lang w:val="uk-UA"/>
        </w:rPr>
        <w:t xml:space="preserve"> відносять коефіцієнт загальної </w:t>
      </w:r>
      <w:proofErr w:type="spellStart"/>
      <w:r w:rsidRPr="0009686C">
        <w:rPr>
          <w:szCs w:val="28"/>
          <w:lang w:val="uk-UA"/>
        </w:rPr>
        <w:t>обіговості</w:t>
      </w:r>
      <w:proofErr w:type="spellEnd"/>
      <w:r w:rsidRPr="0009686C">
        <w:rPr>
          <w:szCs w:val="28"/>
          <w:lang w:val="uk-UA"/>
        </w:rPr>
        <w:t xml:space="preserve">, </w:t>
      </w:r>
      <w:proofErr w:type="spellStart"/>
      <w:r w:rsidRPr="0009686C">
        <w:rPr>
          <w:szCs w:val="28"/>
          <w:lang w:val="uk-UA"/>
        </w:rPr>
        <w:t>обіговість</w:t>
      </w:r>
      <w:proofErr w:type="spellEnd"/>
      <w:r w:rsidRPr="0009686C">
        <w:rPr>
          <w:szCs w:val="28"/>
          <w:lang w:val="uk-UA"/>
        </w:rPr>
        <w:t xml:space="preserve"> основних засобів, коефіцієнт </w:t>
      </w:r>
      <w:proofErr w:type="spellStart"/>
      <w:r w:rsidRPr="0009686C">
        <w:rPr>
          <w:szCs w:val="28"/>
          <w:lang w:val="uk-UA"/>
        </w:rPr>
        <w:t>обіговості</w:t>
      </w:r>
      <w:proofErr w:type="spellEnd"/>
      <w:r w:rsidRPr="0009686C">
        <w:rPr>
          <w:szCs w:val="28"/>
          <w:lang w:val="uk-UA"/>
        </w:rPr>
        <w:t xml:space="preserve"> матеріальних оборотних засобів, коефіцієнт </w:t>
      </w:r>
      <w:proofErr w:type="spellStart"/>
      <w:r w:rsidRPr="0009686C">
        <w:rPr>
          <w:szCs w:val="28"/>
          <w:lang w:val="uk-UA"/>
        </w:rPr>
        <w:t>обіговості</w:t>
      </w:r>
      <w:proofErr w:type="spellEnd"/>
      <w:r w:rsidRPr="0009686C">
        <w:rPr>
          <w:szCs w:val="28"/>
          <w:lang w:val="uk-UA"/>
        </w:rPr>
        <w:t xml:space="preserve"> оборотних засобів, коефіцієнт </w:t>
      </w:r>
      <w:proofErr w:type="spellStart"/>
      <w:r w:rsidRPr="0009686C">
        <w:rPr>
          <w:szCs w:val="28"/>
          <w:lang w:val="uk-UA"/>
        </w:rPr>
        <w:t>обіговості</w:t>
      </w:r>
      <w:proofErr w:type="spellEnd"/>
      <w:r w:rsidRPr="0009686C">
        <w:rPr>
          <w:szCs w:val="28"/>
          <w:lang w:val="uk-UA"/>
        </w:rPr>
        <w:t xml:space="preserve"> власного капіталу, коефіцієнт </w:t>
      </w:r>
      <w:proofErr w:type="spellStart"/>
      <w:r w:rsidRPr="0009686C">
        <w:rPr>
          <w:szCs w:val="28"/>
          <w:lang w:val="uk-UA"/>
        </w:rPr>
        <w:t>обіговості</w:t>
      </w:r>
      <w:proofErr w:type="spellEnd"/>
      <w:r w:rsidRPr="0009686C">
        <w:rPr>
          <w:szCs w:val="28"/>
          <w:lang w:val="uk-UA"/>
        </w:rPr>
        <w:t xml:space="preserve"> постійного капіталу, коефіцієнт </w:t>
      </w:r>
      <w:proofErr w:type="spellStart"/>
      <w:r w:rsidRPr="0009686C">
        <w:rPr>
          <w:szCs w:val="28"/>
          <w:lang w:val="uk-UA"/>
        </w:rPr>
        <w:t>обіговості</w:t>
      </w:r>
      <w:proofErr w:type="spellEnd"/>
      <w:r w:rsidRPr="0009686C">
        <w:rPr>
          <w:szCs w:val="28"/>
          <w:lang w:val="uk-UA"/>
        </w:rPr>
        <w:t xml:space="preserve"> функціонуючого капіталу.</w:t>
      </w:r>
    </w:p>
    <w:p w:rsidR="0009686C" w:rsidRDefault="0009686C" w:rsidP="0009686C">
      <w:pPr>
        <w:pStyle w:val="a3"/>
        <w:tabs>
          <w:tab w:val="left" w:pos="915"/>
        </w:tabs>
        <w:ind w:left="0" w:firstLine="709"/>
        <w:rPr>
          <w:szCs w:val="28"/>
          <w:lang w:val="uk-UA"/>
        </w:rPr>
      </w:pPr>
      <w:r w:rsidRPr="0009686C">
        <w:rPr>
          <w:szCs w:val="28"/>
          <w:lang w:val="uk-UA"/>
        </w:rPr>
        <w:t>Показниками рентабельності, які розподіляються на дві групи — рентабельності капіталу та рентабельності продажів - є: рентабельність активів, рентабельність капіталу, рентабельність інвестицій, рентабельність постійного капіталу, рентабельність функціонуючого капіталу; рентабельність операцій за валовим прибутком, рентабельність основної діяльності, рентабельність інших операцій, показник чистого доходу.</w:t>
      </w:r>
    </w:p>
    <w:p w:rsidR="009545C1" w:rsidRDefault="009545C1" w:rsidP="009545C1">
      <w:pPr>
        <w:pStyle w:val="a3"/>
        <w:tabs>
          <w:tab w:val="left" w:pos="915"/>
        </w:tabs>
        <w:ind w:left="0" w:firstLine="709"/>
        <w:rPr>
          <w:lang w:val="uk-UA"/>
        </w:rPr>
      </w:pPr>
      <w:r w:rsidRPr="00C97739">
        <w:rPr>
          <w:lang w:val="uk-UA"/>
        </w:rPr>
        <w:t>На різних етапах життєвого циклу конкурентних переваг підприємства особливої уваги заслуговують різні показники ділової та економічної</w:t>
      </w:r>
      <w:r w:rsidR="00C97739" w:rsidRPr="00C97739">
        <w:rPr>
          <w:lang w:val="uk-UA"/>
        </w:rPr>
        <w:t xml:space="preserve"> активності (таблиця 2.1</w:t>
      </w:r>
      <w:r w:rsidR="00C97739">
        <w:rPr>
          <w:lang w:val="uk-UA"/>
        </w:rPr>
        <w:t>).</w:t>
      </w:r>
    </w:p>
    <w:p w:rsidR="00C97739" w:rsidRPr="00C97739" w:rsidRDefault="00C97739" w:rsidP="00C97739">
      <w:pPr>
        <w:pStyle w:val="a3"/>
        <w:tabs>
          <w:tab w:val="left" w:pos="915"/>
        </w:tabs>
        <w:ind w:firstLine="709"/>
        <w:rPr>
          <w:szCs w:val="28"/>
          <w:lang w:val="ru-RU"/>
        </w:rPr>
      </w:pPr>
      <w:proofErr w:type="spellStart"/>
      <w:r w:rsidRPr="00C97739">
        <w:rPr>
          <w:szCs w:val="28"/>
          <w:lang w:val="ru-RU"/>
        </w:rPr>
        <w:lastRenderedPageBreak/>
        <w:t>Таблиця</w:t>
      </w:r>
      <w:proofErr w:type="spellEnd"/>
      <w:r w:rsidRPr="00C97739">
        <w:rPr>
          <w:szCs w:val="28"/>
          <w:lang w:val="ru-RU"/>
        </w:rPr>
        <w:t xml:space="preserve"> 2.1 </w:t>
      </w:r>
      <w:proofErr w:type="spellStart"/>
      <w:r w:rsidRPr="00C97739">
        <w:rPr>
          <w:szCs w:val="28"/>
          <w:lang w:val="ru-RU"/>
        </w:rPr>
        <w:t>Показники</w:t>
      </w:r>
      <w:proofErr w:type="spellEnd"/>
      <w:r w:rsidRPr="00C97739">
        <w:rPr>
          <w:szCs w:val="28"/>
          <w:lang w:val="ru-RU"/>
        </w:rPr>
        <w:t xml:space="preserve"> </w:t>
      </w:r>
      <w:proofErr w:type="spellStart"/>
      <w:r w:rsidRPr="00C97739">
        <w:rPr>
          <w:szCs w:val="28"/>
          <w:lang w:val="ru-RU"/>
        </w:rPr>
        <w:t>ділової</w:t>
      </w:r>
      <w:proofErr w:type="spellEnd"/>
      <w:r w:rsidRPr="00C97739">
        <w:rPr>
          <w:szCs w:val="28"/>
          <w:lang w:val="ru-RU"/>
        </w:rPr>
        <w:t xml:space="preserve"> та </w:t>
      </w:r>
      <w:proofErr w:type="spellStart"/>
      <w:r w:rsidRPr="00C97739">
        <w:rPr>
          <w:szCs w:val="28"/>
          <w:lang w:val="ru-RU"/>
        </w:rPr>
        <w:t>економічної</w:t>
      </w:r>
      <w:proofErr w:type="spellEnd"/>
      <w:r w:rsidRPr="00C97739">
        <w:rPr>
          <w:szCs w:val="28"/>
          <w:lang w:val="ru-RU"/>
        </w:rPr>
        <w:t xml:space="preserve"> </w:t>
      </w:r>
      <w:proofErr w:type="spellStart"/>
      <w:r w:rsidRPr="00C97739">
        <w:rPr>
          <w:szCs w:val="28"/>
          <w:lang w:val="ru-RU"/>
        </w:rPr>
        <w:t>активності</w:t>
      </w:r>
      <w:proofErr w:type="spellEnd"/>
      <w:r w:rsidRPr="00C97739">
        <w:rPr>
          <w:szCs w:val="28"/>
          <w:lang w:val="ru-RU"/>
        </w:rPr>
        <w:t>,</w:t>
      </w:r>
    </w:p>
    <w:p w:rsidR="00C97739" w:rsidRDefault="00C97739" w:rsidP="00C97739">
      <w:pPr>
        <w:pStyle w:val="a3"/>
        <w:tabs>
          <w:tab w:val="left" w:pos="915"/>
        </w:tabs>
        <w:ind w:left="0" w:firstLine="709"/>
        <w:rPr>
          <w:szCs w:val="28"/>
          <w:lang w:val="ru-RU"/>
        </w:rPr>
      </w:pPr>
      <w:proofErr w:type="spellStart"/>
      <w:r w:rsidRPr="00C97739">
        <w:rPr>
          <w:szCs w:val="28"/>
          <w:lang w:val="ru-RU"/>
        </w:rPr>
        <w:t>що</w:t>
      </w:r>
      <w:proofErr w:type="spellEnd"/>
      <w:r w:rsidRPr="00C97739">
        <w:rPr>
          <w:szCs w:val="28"/>
          <w:lang w:val="ru-RU"/>
        </w:rPr>
        <w:t xml:space="preserve"> </w:t>
      </w:r>
      <w:proofErr w:type="spellStart"/>
      <w:r w:rsidRPr="00C97739">
        <w:rPr>
          <w:szCs w:val="28"/>
          <w:lang w:val="ru-RU"/>
        </w:rPr>
        <w:t>потребують</w:t>
      </w:r>
      <w:proofErr w:type="spellEnd"/>
      <w:r w:rsidRPr="00C97739">
        <w:rPr>
          <w:szCs w:val="28"/>
          <w:lang w:val="ru-RU"/>
        </w:rPr>
        <w:t xml:space="preserve"> </w:t>
      </w:r>
      <w:proofErr w:type="spellStart"/>
      <w:r w:rsidRPr="00C97739">
        <w:rPr>
          <w:szCs w:val="28"/>
          <w:lang w:val="ru-RU"/>
        </w:rPr>
        <w:t>особливої</w:t>
      </w:r>
      <w:proofErr w:type="spellEnd"/>
      <w:r w:rsidRPr="00C97739">
        <w:rPr>
          <w:szCs w:val="28"/>
          <w:lang w:val="ru-RU"/>
        </w:rPr>
        <w:t xml:space="preserve"> </w:t>
      </w:r>
      <w:proofErr w:type="spellStart"/>
      <w:r w:rsidRPr="00C97739">
        <w:rPr>
          <w:szCs w:val="28"/>
          <w:lang w:val="ru-RU"/>
        </w:rPr>
        <w:t>уваги</w:t>
      </w:r>
      <w:proofErr w:type="spellEnd"/>
      <w:r w:rsidRPr="00C97739">
        <w:rPr>
          <w:szCs w:val="28"/>
          <w:lang w:val="ru-RU"/>
        </w:rPr>
        <w:t xml:space="preserve"> на </w:t>
      </w:r>
      <w:proofErr w:type="spellStart"/>
      <w:r w:rsidRPr="00C97739">
        <w:rPr>
          <w:szCs w:val="28"/>
          <w:lang w:val="ru-RU"/>
        </w:rPr>
        <w:t>різних</w:t>
      </w:r>
      <w:proofErr w:type="spellEnd"/>
      <w:r w:rsidRPr="00C97739">
        <w:rPr>
          <w:szCs w:val="28"/>
          <w:lang w:val="ru-RU"/>
        </w:rPr>
        <w:t xml:space="preserve"> </w:t>
      </w:r>
      <w:proofErr w:type="spellStart"/>
      <w:r w:rsidRPr="00C97739">
        <w:rPr>
          <w:szCs w:val="28"/>
          <w:lang w:val="ru-RU"/>
        </w:rPr>
        <w:t>етапах</w:t>
      </w:r>
      <w:proofErr w:type="spellEnd"/>
      <w:r w:rsidRPr="00C97739">
        <w:rPr>
          <w:szCs w:val="28"/>
          <w:lang w:val="ru-RU"/>
        </w:rPr>
        <w:t xml:space="preserve"> ЖЦКПП</w:t>
      </w:r>
    </w:p>
    <w:tbl>
      <w:tblPr>
        <w:tblStyle w:val="ab"/>
        <w:tblW w:w="0" w:type="auto"/>
        <w:jc w:val="center"/>
        <w:tblLook w:val="04A0" w:firstRow="1" w:lastRow="0" w:firstColumn="1" w:lastColumn="0" w:noHBand="0" w:noVBand="1"/>
      </w:tblPr>
      <w:tblGrid>
        <w:gridCol w:w="1596"/>
        <w:gridCol w:w="1498"/>
        <w:gridCol w:w="1555"/>
        <w:gridCol w:w="1490"/>
        <w:gridCol w:w="1770"/>
        <w:gridCol w:w="1770"/>
      </w:tblGrid>
      <w:tr w:rsidR="00637523" w:rsidRPr="00637523" w:rsidTr="0068413A">
        <w:trPr>
          <w:jc w:val="center"/>
        </w:trPr>
        <w:tc>
          <w:tcPr>
            <w:tcW w:w="1596"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8" w:type="dxa"/>
            <w:vMerge w:val="restart"/>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Показники</w:t>
            </w:r>
            <w:proofErr w:type="spellEnd"/>
            <w:r>
              <w:rPr>
                <w:rFonts w:cs="Times New Roman"/>
                <w:sz w:val="24"/>
                <w:szCs w:val="24"/>
                <w:lang w:val="ru-RU"/>
              </w:rPr>
              <w:t xml:space="preserve"> </w:t>
            </w:r>
            <w:proofErr w:type="spellStart"/>
            <w:r>
              <w:rPr>
                <w:rFonts w:cs="Times New Roman"/>
                <w:sz w:val="24"/>
                <w:szCs w:val="24"/>
                <w:lang w:val="ru-RU"/>
              </w:rPr>
              <w:t>ліквідності</w:t>
            </w:r>
            <w:proofErr w:type="spellEnd"/>
          </w:p>
        </w:tc>
        <w:tc>
          <w:tcPr>
            <w:tcW w:w="1555" w:type="dxa"/>
            <w:vMerge w:val="restart"/>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Показники</w:t>
            </w:r>
            <w:proofErr w:type="spellEnd"/>
            <w:r>
              <w:rPr>
                <w:rFonts w:cs="Times New Roman"/>
                <w:sz w:val="24"/>
                <w:szCs w:val="24"/>
                <w:lang w:val="ru-RU"/>
              </w:rPr>
              <w:t xml:space="preserve"> </w:t>
            </w:r>
            <w:proofErr w:type="spellStart"/>
            <w:r>
              <w:rPr>
                <w:rFonts w:cs="Times New Roman"/>
                <w:sz w:val="24"/>
                <w:szCs w:val="24"/>
                <w:lang w:val="ru-RU"/>
              </w:rPr>
              <w:t>фінансового</w:t>
            </w:r>
            <w:proofErr w:type="spellEnd"/>
            <w:r>
              <w:rPr>
                <w:rFonts w:cs="Times New Roman"/>
                <w:sz w:val="24"/>
                <w:szCs w:val="24"/>
                <w:lang w:val="ru-RU"/>
              </w:rPr>
              <w:t xml:space="preserve"> стану</w:t>
            </w:r>
          </w:p>
        </w:tc>
        <w:tc>
          <w:tcPr>
            <w:tcW w:w="1490" w:type="dxa"/>
            <w:vMerge w:val="restart"/>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Показники</w:t>
            </w:r>
            <w:proofErr w:type="spellEnd"/>
            <w:r>
              <w:rPr>
                <w:rFonts w:cs="Times New Roman"/>
                <w:sz w:val="24"/>
                <w:szCs w:val="24"/>
                <w:lang w:val="ru-RU"/>
              </w:rPr>
              <w:t xml:space="preserve"> </w:t>
            </w:r>
            <w:proofErr w:type="spellStart"/>
            <w:r>
              <w:rPr>
                <w:rFonts w:cs="Times New Roman"/>
                <w:sz w:val="24"/>
                <w:szCs w:val="24"/>
                <w:lang w:val="ru-RU"/>
              </w:rPr>
              <w:t>обіговості</w:t>
            </w:r>
            <w:proofErr w:type="spellEnd"/>
          </w:p>
        </w:tc>
        <w:tc>
          <w:tcPr>
            <w:tcW w:w="3540" w:type="dxa"/>
            <w:gridSpan w:val="2"/>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Показники</w:t>
            </w:r>
            <w:proofErr w:type="spellEnd"/>
            <w:r>
              <w:rPr>
                <w:rFonts w:cs="Times New Roman"/>
                <w:sz w:val="24"/>
                <w:szCs w:val="24"/>
                <w:lang w:val="ru-RU"/>
              </w:rPr>
              <w:t xml:space="preserve"> </w:t>
            </w:r>
            <w:proofErr w:type="spellStart"/>
            <w:r>
              <w:rPr>
                <w:rFonts w:cs="Times New Roman"/>
                <w:sz w:val="24"/>
                <w:szCs w:val="24"/>
                <w:lang w:val="ru-RU"/>
              </w:rPr>
              <w:t>рентабельності</w:t>
            </w:r>
            <w:proofErr w:type="spellEnd"/>
          </w:p>
        </w:tc>
      </w:tr>
      <w:tr w:rsidR="00637523" w:rsidRPr="00637523" w:rsidTr="0068413A">
        <w:trPr>
          <w:jc w:val="center"/>
        </w:trPr>
        <w:tc>
          <w:tcPr>
            <w:tcW w:w="1596" w:type="dxa"/>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sidRPr="00637523">
              <w:rPr>
                <w:rFonts w:cs="Times New Roman"/>
                <w:sz w:val="24"/>
                <w:szCs w:val="24"/>
                <w:lang w:val="ru-RU"/>
              </w:rPr>
              <w:t>Етапи</w:t>
            </w:r>
            <w:proofErr w:type="spellEnd"/>
            <w:r w:rsidRPr="00637523">
              <w:rPr>
                <w:rFonts w:cs="Times New Roman"/>
                <w:sz w:val="24"/>
                <w:szCs w:val="24"/>
                <w:lang w:val="ru-RU"/>
              </w:rPr>
              <w:t xml:space="preserve"> ЖЦКПП</w:t>
            </w:r>
          </w:p>
        </w:tc>
        <w:tc>
          <w:tcPr>
            <w:tcW w:w="1498" w:type="dxa"/>
            <w:vMerge/>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555" w:type="dxa"/>
            <w:vMerge/>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0" w:type="dxa"/>
            <w:vMerge/>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Рентабельність</w:t>
            </w:r>
            <w:proofErr w:type="spellEnd"/>
            <w:r>
              <w:rPr>
                <w:rFonts w:cs="Times New Roman"/>
                <w:sz w:val="24"/>
                <w:szCs w:val="24"/>
                <w:lang w:val="ru-RU"/>
              </w:rPr>
              <w:t xml:space="preserve"> </w:t>
            </w:r>
            <w:proofErr w:type="spellStart"/>
            <w:r>
              <w:rPr>
                <w:rFonts w:cs="Times New Roman"/>
                <w:sz w:val="24"/>
                <w:szCs w:val="24"/>
                <w:lang w:val="ru-RU"/>
              </w:rPr>
              <w:t>капіталу</w:t>
            </w:r>
            <w:proofErr w:type="spellEnd"/>
          </w:p>
        </w:tc>
        <w:tc>
          <w:tcPr>
            <w:tcW w:w="1770" w:type="dxa"/>
          </w:tcPr>
          <w:p w:rsidR="00637523" w:rsidRPr="00637523" w:rsidRDefault="00637523"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Рентабельність</w:t>
            </w:r>
            <w:proofErr w:type="spellEnd"/>
            <w:r>
              <w:rPr>
                <w:rFonts w:cs="Times New Roman"/>
                <w:sz w:val="24"/>
                <w:szCs w:val="24"/>
                <w:lang w:val="ru-RU"/>
              </w:rPr>
              <w:t xml:space="preserve"> продажу</w:t>
            </w:r>
          </w:p>
        </w:tc>
      </w:tr>
      <w:tr w:rsidR="00637523" w:rsidRPr="00637523" w:rsidTr="00F516EC">
        <w:trPr>
          <w:jc w:val="center"/>
        </w:trPr>
        <w:tc>
          <w:tcPr>
            <w:tcW w:w="1596" w:type="dxa"/>
          </w:tcPr>
          <w:p w:rsidR="00637523" w:rsidRPr="00637523" w:rsidRDefault="0068413A"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Зародження</w:t>
            </w:r>
            <w:proofErr w:type="spellEnd"/>
          </w:p>
        </w:tc>
        <w:tc>
          <w:tcPr>
            <w:tcW w:w="1498" w:type="dxa"/>
            <w:shd w:val="clear" w:color="auto" w:fill="A6A6A6" w:themeFill="background1" w:themeFillShade="A6"/>
          </w:tcPr>
          <w:p w:rsidR="00637523" w:rsidRPr="00F516EC" w:rsidRDefault="00637523" w:rsidP="00F516EC">
            <w:pPr>
              <w:pStyle w:val="a3"/>
              <w:tabs>
                <w:tab w:val="left" w:pos="915"/>
              </w:tabs>
              <w:spacing w:line="360" w:lineRule="auto"/>
              <w:ind w:left="0"/>
              <w:rPr>
                <w:rFonts w:cs="Times New Roman"/>
                <w:sz w:val="24"/>
                <w:szCs w:val="24"/>
                <w:highlight w:val="black"/>
                <w:lang w:val="ru-RU"/>
              </w:rPr>
            </w:pPr>
          </w:p>
        </w:tc>
        <w:tc>
          <w:tcPr>
            <w:tcW w:w="1555" w:type="dxa"/>
            <w:shd w:val="clear" w:color="auto" w:fill="A6A6A6" w:themeFill="background1" w:themeFillShade="A6"/>
          </w:tcPr>
          <w:p w:rsidR="00637523" w:rsidRPr="00F516EC" w:rsidRDefault="00637523" w:rsidP="00F516EC">
            <w:pPr>
              <w:pStyle w:val="a3"/>
              <w:tabs>
                <w:tab w:val="left" w:pos="915"/>
              </w:tabs>
              <w:spacing w:line="360" w:lineRule="auto"/>
              <w:ind w:left="0"/>
              <w:rPr>
                <w:rFonts w:cs="Times New Roman"/>
                <w:sz w:val="24"/>
                <w:szCs w:val="24"/>
                <w:highlight w:val="black"/>
                <w:lang w:val="ru-RU"/>
              </w:rPr>
            </w:pPr>
          </w:p>
        </w:tc>
        <w:tc>
          <w:tcPr>
            <w:tcW w:w="1490"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rPr>
                <w:rFonts w:cs="Times New Roman"/>
                <w:sz w:val="24"/>
                <w:szCs w:val="24"/>
                <w:lang w:val="ru-RU"/>
              </w:rPr>
            </w:pPr>
          </w:p>
        </w:tc>
      </w:tr>
      <w:tr w:rsidR="00637523" w:rsidRPr="00637523" w:rsidTr="00F516EC">
        <w:trPr>
          <w:jc w:val="center"/>
        </w:trPr>
        <w:tc>
          <w:tcPr>
            <w:tcW w:w="1596" w:type="dxa"/>
          </w:tcPr>
          <w:p w:rsidR="00637523" w:rsidRPr="00637523" w:rsidRDefault="0068413A"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Прискорення</w:t>
            </w:r>
            <w:proofErr w:type="spellEnd"/>
            <w:r>
              <w:rPr>
                <w:rFonts w:cs="Times New Roman"/>
                <w:sz w:val="24"/>
                <w:szCs w:val="24"/>
                <w:lang w:val="ru-RU"/>
              </w:rPr>
              <w:t xml:space="preserve"> </w:t>
            </w:r>
            <w:proofErr w:type="spellStart"/>
            <w:r>
              <w:rPr>
                <w:rFonts w:cs="Times New Roman"/>
                <w:sz w:val="24"/>
                <w:szCs w:val="24"/>
                <w:lang w:val="ru-RU"/>
              </w:rPr>
              <w:t>зростання</w:t>
            </w:r>
            <w:proofErr w:type="spellEnd"/>
          </w:p>
        </w:tc>
        <w:tc>
          <w:tcPr>
            <w:tcW w:w="1498"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555"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rPr>
                <w:rFonts w:cs="Times New Roman"/>
                <w:sz w:val="24"/>
                <w:szCs w:val="24"/>
                <w:lang w:val="ru-RU"/>
              </w:rPr>
            </w:pPr>
          </w:p>
        </w:tc>
      </w:tr>
      <w:tr w:rsidR="00637523" w:rsidRPr="00637523" w:rsidTr="00F516EC">
        <w:trPr>
          <w:jc w:val="center"/>
        </w:trPr>
        <w:tc>
          <w:tcPr>
            <w:tcW w:w="1596" w:type="dxa"/>
          </w:tcPr>
          <w:p w:rsidR="00637523" w:rsidRPr="00637523" w:rsidRDefault="0068413A"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Гальмування</w:t>
            </w:r>
            <w:proofErr w:type="spellEnd"/>
            <w:r>
              <w:rPr>
                <w:rFonts w:cs="Times New Roman"/>
                <w:sz w:val="24"/>
                <w:szCs w:val="24"/>
                <w:lang w:val="ru-RU"/>
              </w:rPr>
              <w:t xml:space="preserve"> </w:t>
            </w:r>
            <w:proofErr w:type="spellStart"/>
            <w:r>
              <w:rPr>
                <w:rFonts w:cs="Times New Roman"/>
                <w:sz w:val="24"/>
                <w:szCs w:val="24"/>
                <w:lang w:val="ru-RU"/>
              </w:rPr>
              <w:t>зростання</w:t>
            </w:r>
            <w:proofErr w:type="spellEnd"/>
          </w:p>
        </w:tc>
        <w:tc>
          <w:tcPr>
            <w:tcW w:w="1498"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555"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r>
      <w:tr w:rsidR="00637523" w:rsidRPr="00637523" w:rsidTr="00F516EC">
        <w:trPr>
          <w:jc w:val="center"/>
        </w:trPr>
        <w:tc>
          <w:tcPr>
            <w:tcW w:w="1596" w:type="dxa"/>
          </w:tcPr>
          <w:p w:rsidR="00637523" w:rsidRPr="00637523" w:rsidRDefault="0068413A" w:rsidP="00F516EC">
            <w:pPr>
              <w:pStyle w:val="a3"/>
              <w:tabs>
                <w:tab w:val="left" w:pos="915"/>
              </w:tabs>
              <w:spacing w:line="360" w:lineRule="auto"/>
              <w:ind w:left="0"/>
              <w:jc w:val="center"/>
              <w:rPr>
                <w:rFonts w:cs="Times New Roman"/>
                <w:sz w:val="24"/>
                <w:szCs w:val="24"/>
                <w:lang w:val="ru-RU"/>
              </w:rPr>
            </w:pPr>
            <w:proofErr w:type="spellStart"/>
            <w:r>
              <w:rPr>
                <w:rFonts w:cs="Times New Roman"/>
                <w:sz w:val="24"/>
                <w:szCs w:val="24"/>
                <w:lang w:val="ru-RU"/>
              </w:rPr>
              <w:t>Зрілість</w:t>
            </w:r>
            <w:proofErr w:type="spellEnd"/>
          </w:p>
        </w:tc>
        <w:tc>
          <w:tcPr>
            <w:tcW w:w="1498"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555"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r>
      <w:tr w:rsidR="00637523" w:rsidRPr="00637523" w:rsidTr="00F516EC">
        <w:trPr>
          <w:jc w:val="center"/>
        </w:trPr>
        <w:tc>
          <w:tcPr>
            <w:tcW w:w="1596" w:type="dxa"/>
          </w:tcPr>
          <w:p w:rsidR="00637523" w:rsidRPr="00637523" w:rsidRDefault="0068413A" w:rsidP="00F516EC">
            <w:pPr>
              <w:pStyle w:val="a3"/>
              <w:tabs>
                <w:tab w:val="left" w:pos="915"/>
              </w:tabs>
              <w:spacing w:line="360" w:lineRule="auto"/>
              <w:ind w:left="0"/>
              <w:jc w:val="center"/>
              <w:rPr>
                <w:rFonts w:cs="Times New Roman"/>
                <w:sz w:val="24"/>
                <w:szCs w:val="24"/>
                <w:lang w:val="ru-RU"/>
              </w:rPr>
            </w:pPr>
            <w:r>
              <w:rPr>
                <w:rFonts w:cs="Times New Roman"/>
                <w:sz w:val="24"/>
                <w:szCs w:val="24"/>
                <w:lang w:val="ru-RU"/>
              </w:rPr>
              <w:t>Спад</w:t>
            </w:r>
          </w:p>
        </w:tc>
        <w:tc>
          <w:tcPr>
            <w:tcW w:w="1498"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555"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490" w:type="dxa"/>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c>
          <w:tcPr>
            <w:tcW w:w="1770" w:type="dxa"/>
            <w:shd w:val="clear" w:color="auto" w:fill="A6A6A6" w:themeFill="background1" w:themeFillShade="A6"/>
          </w:tcPr>
          <w:p w:rsidR="00637523" w:rsidRPr="00637523" w:rsidRDefault="00637523" w:rsidP="00F516EC">
            <w:pPr>
              <w:pStyle w:val="a3"/>
              <w:tabs>
                <w:tab w:val="left" w:pos="915"/>
              </w:tabs>
              <w:spacing w:line="360" w:lineRule="auto"/>
              <w:ind w:left="0"/>
              <w:rPr>
                <w:rFonts w:cs="Times New Roman"/>
                <w:sz w:val="24"/>
                <w:szCs w:val="24"/>
                <w:lang w:val="ru-RU"/>
              </w:rPr>
            </w:pPr>
          </w:p>
        </w:tc>
      </w:tr>
    </w:tbl>
    <w:p w:rsidR="00C97739" w:rsidRDefault="00C97739" w:rsidP="00C97739">
      <w:pPr>
        <w:pStyle w:val="a3"/>
        <w:tabs>
          <w:tab w:val="left" w:pos="915"/>
        </w:tabs>
        <w:ind w:left="0" w:firstLine="709"/>
        <w:rPr>
          <w:szCs w:val="28"/>
          <w:lang w:val="ru-RU"/>
        </w:rPr>
      </w:pPr>
    </w:p>
    <w:p w:rsidR="00540F03" w:rsidRPr="00C97739" w:rsidRDefault="00540F03" w:rsidP="00C97739">
      <w:pPr>
        <w:pStyle w:val="a3"/>
        <w:tabs>
          <w:tab w:val="left" w:pos="915"/>
        </w:tabs>
        <w:ind w:left="0" w:firstLine="709"/>
        <w:rPr>
          <w:szCs w:val="28"/>
          <w:lang w:val="ru-RU"/>
        </w:rPr>
      </w:pPr>
      <w:proofErr w:type="spellStart"/>
      <w:r>
        <w:rPr>
          <w:szCs w:val="28"/>
          <w:lang w:val="ru-RU"/>
        </w:rPr>
        <w:t>Отже</w:t>
      </w:r>
      <w:proofErr w:type="spellEnd"/>
      <w:r w:rsidRPr="00540F03">
        <w:rPr>
          <w:szCs w:val="28"/>
          <w:lang w:val="ru-RU"/>
        </w:rPr>
        <w:t xml:space="preserve">, </w:t>
      </w:r>
      <w:proofErr w:type="spellStart"/>
      <w:r w:rsidRPr="00540F03">
        <w:rPr>
          <w:szCs w:val="28"/>
          <w:lang w:val="ru-RU"/>
        </w:rPr>
        <w:t>належне</w:t>
      </w:r>
      <w:proofErr w:type="spellEnd"/>
      <w:r w:rsidRPr="00540F03">
        <w:rPr>
          <w:szCs w:val="28"/>
          <w:lang w:val="ru-RU"/>
        </w:rPr>
        <w:t xml:space="preserve"> </w:t>
      </w:r>
      <w:proofErr w:type="spellStart"/>
      <w:r w:rsidRPr="00540F03">
        <w:rPr>
          <w:szCs w:val="28"/>
          <w:lang w:val="ru-RU"/>
        </w:rPr>
        <w:t>вивчення</w:t>
      </w:r>
      <w:proofErr w:type="spellEnd"/>
      <w:r w:rsidRPr="00540F03">
        <w:rPr>
          <w:szCs w:val="28"/>
          <w:lang w:val="ru-RU"/>
        </w:rPr>
        <w:t xml:space="preserve"> </w:t>
      </w:r>
      <w:proofErr w:type="spellStart"/>
      <w:r w:rsidRPr="00540F03">
        <w:rPr>
          <w:szCs w:val="28"/>
          <w:lang w:val="ru-RU"/>
        </w:rPr>
        <w:t>показників</w:t>
      </w:r>
      <w:proofErr w:type="spellEnd"/>
      <w:r w:rsidRPr="00540F03">
        <w:rPr>
          <w:szCs w:val="28"/>
          <w:lang w:val="ru-RU"/>
        </w:rPr>
        <w:t xml:space="preserve"> </w:t>
      </w:r>
      <w:proofErr w:type="spellStart"/>
      <w:r w:rsidRPr="00540F03">
        <w:rPr>
          <w:szCs w:val="28"/>
          <w:lang w:val="ru-RU"/>
        </w:rPr>
        <w:t>ділової</w:t>
      </w:r>
      <w:proofErr w:type="spellEnd"/>
      <w:r w:rsidRPr="00540F03">
        <w:rPr>
          <w:szCs w:val="28"/>
          <w:lang w:val="ru-RU"/>
        </w:rPr>
        <w:t xml:space="preserve"> та </w:t>
      </w:r>
      <w:proofErr w:type="spellStart"/>
      <w:r w:rsidRPr="00540F03">
        <w:rPr>
          <w:szCs w:val="28"/>
          <w:lang w:val="ru-RU"/>
        </w:rPr>
        <w:t>фінансової</w:t>
      </w:r>
      <w:proofErr w:type="spellEnd"/>
      <w:r w:rsidRPr="00540F03">
        <w:rPr>
          <w:szCs w:val="28"/>
          <w:lang w:val="ru-RU"/>
        </w:rPr>
        <w:t xml:space="preserve"> </w:t>
      </w:r>
      <w:proofErr w:type="spellStart"/>
      <w:r w:rsidRPr="00540F03">
        <w:rPr>
          <w:szCs w:val="28"/>
          <w:lang w:val="ru-RU"/>
        </w:rPr>
        <w:t>активності</w:t>
      </w:r>
      <w:proofErr w:type="spellEnd"/>
      <w:r w:rsidRPr="00540F03">
        <w:rPr>
          <w:szCs w:val="28"/>
          <w:lang w:val="ru-RU"/>
        </w:rPr>
        <w:t xml:space="preserve"> </w:t>
      </w:r>
      <w:proofErr w:type="spellStart"/>
      <w:r w:rsidRPr="00540F03">
        <w:rPr>
          <w:szCs w:val="28"/>
          <w:lang w:val="ru-RU"/>
        </w:rPr>
        <w:t>підприємства</w:t>
      </w:r>
      <w:proofErr w:type="spellEnd"/>
      <w:r w:rsidRPr="00540F03">
        <w:rPr>
          <w:szCs w:val="28"/>
          <w:lang w:val="ru-RU"/>
        </w:rPr>
        <w:t xml:space="preserve"> </w:t>
      </w:r>
      <w:proofErr w:type="spellStart"/>
      <w:r w:rsidRPr="00540F03">
        <w:rPr>
          <w:szCs w:val="28"/>
          <w:lang w:val="ru-RU"/>
        </w:rPr>
        <w:t>надасть</w:t>
      </w:r>
      <w:proofErr w:type="spellEnd"/>
      <w:r w:rsidRPr="00540F03">
        <w:rPr>
          <w:szCs w:val="28"/>
          <w:lang w:val="ru-RU"/>
        </w:rPr>
        <w:t xml:space="preserve"> </w:t>
      </w:r>
      <w:proofErr w:type="spellStart"/>
      <w:r w:rsidRPr="00540F03">
        <w:rPr>
          <w:szCs w:val="28"/>
          <w:lang w:val="ru-RU"/>
        </w:rPr>
        <w:t>змогу</w:t>
      </w:r>
      <w:proofErr w:type="spellEnd"/>
      <w:r w:rsidRPr="00540F03">
        <w:rPr>
          <w:szCs w:val="28"/>
          <w:lang w:val="ru-RU"/>
        </w:rPr>
        <w:t xml:space="preserve"> </w:t>
      </w:r>
      <w:proofErr w:type="spellStart"/>
      <w:r w:rsidRPr="00540F03">
        <w:rPr>
          <w:szCs w:val="28"/>
          <w:lang w:val="ru-RU"/>
        </w:rPr>
        <w:t>швидко</w:t>
      </w:r>
      <w:proofErr w:type="spellEnd"/>
      <w:r w:rsidRPr="00540F03">
        <w:rPr>
          <w:szCs w:val="28"/>
          <w:lang w:val="ru-RU"/>
        </w:rPr>
        <w:t xml:space="preserve"> </w:t>
      </w:r>
      <w:proofErr w:type="spellStart"/>
      <w:r w:rsidRPr="00540F03">
        <w:rPr>
          <w:szCs w:val="28"/>
          <w:lang w:val="ru-RU"/>
        </w:rPr>
        <w:t>відреагувати</w:t>
      </w:r>
      <w:proofErr w:type="spellEnd"/>
      <w:r w:rsidRPr="00540F03">
        <w:rPr>
          <w:szCs w:val="28"/>
          <w:lang w:val="ru-RU"/>
        </w:rPr>
        <w:t xml:space="preserve"> на </w:t>
      </w:r>
      <w:proofErr w:type="spellStart"/>
      <w:r w:rsidRPr="00540F03">
        <w:rPr>
          <w:szCs w:val="28"/>
          <w:lang w:val="ru-RU"/>
        </w:rPr>
        <w:t>перв</w:t>
      </w:r>
      <w:bookmarkStart w:id="0" w:name="_GoBack"/>
      <w:bookmarkEnd w:id="0"/>
      <w:r w:rsidRPr="00540F03">
        <w:rPr>
          <w:szCs w:val="28"/>
          <w:lang w:val="ru-RU"/>
        </w:rPr>
        <w:t>істки</w:t>
      </w:r>
      <w:proofErr w:type="spellEnd"/>
      <w:r w:rsidRPr="00540F03">
        <w:rPr>
          <w:szCs w:val="28"/>
          <w:lang w:val="ru-RU"/>
        </w:rPr>
        <w:t xml:space="preserve"> </w:t>
      </w:r>
      <w:proofErr w:type="spellStart"/>
      <w:r w:rsidRPr="00540F03">
        <w:rPr>
          <w:szCs w:val="28"/>
          <w:lang w:val="ru-RU"/>
        </w:rPr>
        <w:t>кризового</w:t>
      </w:r>
      <w:proofErr w:type="spellEnd"/>
      <w:r w:rsidRPr="00540F03">
        <w:rPr>
          <w:szCs w:val="28"/>
          <w:lang w:val="ru-RU"/>
        </w:rPr>
        <w:t xml:space="preserve"> стану.</w:t>
      </w:r>
    </w:p>
    <w:sectPr w:rsidR="00540F03" w:rsidRPr="00C97739">
      <w:headerReference w:type="defaul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6C" w:rsidRDefault="00A5296C" w:rsidP="00BB2F4C">
      <w:pPr>
        <w:spacing w:line="240" w:lineRule="auto"/>
      </w:pPr>
      <w:r>
        <w:separator/>
      </w:r>
    </w:p>
  </w:endnote>
  <w:endnote w:type="continuationSeparator" w:id="0">
    <w:p w:rsidR="00A5296C" w:rsidRDefault="00A5296C" w:rsidP="00BB2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6C" w:rsidRDefault="00A5296C" w:rsidP="00BB2F4C">
      <w:pPr>
        <w:spacing w:line="240" w:lineRule="auto"/>
      </w:pPr>
      <w:r>
        <w:separator/>
      </w:r>
    </w:p>
  </w:footnote>
  <w:footnote w:type="continuationSeparator" w:id="0">
    <w:p w:rsidR="00A5296C" w:rsidRDefault="00A5296C" w:rsidP="00BB2F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201245"/>
      <w:docPartObj>
        <w:docPartGallery w:val="Page Numbers (Top of Page)"/>
        <w:docPartUnique/>
      </w:docPartObj>
    </w:sdtPr>
    <w:sdtContent>
      <w:p w:rsidR="00BB2F4C" w:rsidRDefault="00BB2F4C">
        <w:pPr>
          <w:pStyle w:val="a6"/>
          <w:jc w:val="right"/>
        </w:pPr>
        <w:r>
          <w:fldChar w:fldCharType="begin"/>
        </w:r>
        <w:r>
          <w:instrText>PAGE   \* MERGEFORMAT</w:instrText>
        </w:r>
        <w:r>
          <w:fldChar w:fldCharType="separate"/>
        </w:r>
        <w:r w:rsidR="00540F03" w:rsidRPr="00540F03">
          <w:rPr>
            <w:noProof/>
            <w:lang w:val="ru-RU"/>
          </w:rPr>
          <w:t>9</w:t>
        </w:r>
        <w:r>
          <w:fldChar w:fldCharType="end"/>
        </w:r>
      </w:p>
    </w:sdtContent>
  </w:sdt>
  <w:p w:rsidR="00BB2F4C" w:rsidRDefault="00BB2F4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3700"/>
    <w:multiLevelType w:val="hybridMultilevel"/>
    <w:tmpl w:val="8A624FCC"/>
    <w:lvl w:ilvl="0" w:tplc="0B2CD4D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3896706"/>
    <w:multiLevelType w:val="hybridMultilevel"/>
    <w:tmpl w:val="5196814A"/>
    <w:lvl w:ilvl="0" w:tplc="2F228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3804DC"/>
    <w:multiLevelType w:val="multilevel"/>
    <w:tmpl w:val="1FDE1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9730E1"/>
    <w:multiLevelType w:val="hybridMultilevel"/>
    <w:tmpl w:val="5944FFA0"/>
    <w:lvl w:ilvl="0" w:tplc="DFCAEAFC">
      <w:start w:val="2"/>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9C2057F"/>
    <w:multiLevelType w:val="hybridMultilevel"/>
    <w:tmpl w:val="FB6889DC"/>
    <w:lvl w:ilvl="0" w:tplc="9168F0C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D48D9"/>
    <w:multiLevelType w:val="multilevel"/>
    <w:tmpl w:val="D9DEA7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4D6792"/>
    <w:multiLevelType w:val="multilevel"/>
    <w:tmpl w:val="3C46B6D2"/>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4E"/>
    <w:rsid w:val="0009686C"/>
    <w:rsid w:val="000B54DB"/>
    <w:rsid w:val="00137A05"/>
    <w:rsid w:val="00300D59"/>
    <w:rsid w:val="00363E20"/>
    <w:rsid w:val="00417C43"/>
    <w:rsid w:val="00540F03"/>
    <w:rsid w:val="005E38CB"/>
    <w:rsid w:val="00637523"/>
    <w:rsid w:val="0068413A"/>
    <w:rsid w:val="00712F37"/>
    <w:rsid w:val="007E017C"/>
    <w:rsid w:val="009545C1"/>
    <w:rsid w:val="00A07CC7"/>
    <w:rsid w:val="00A5296C"/>
    <w:rsid w:val="00A61B6E"/>
    <w:rsid w:val="00AF17D3"/>
    <w:rsid w:val="00BB2F4C"/>
    <w:rsid w:val="00C3604E"/>
    <w:rsid w:val="00C50293"/>
    <w:rsid w:val="00C97739"/>
    <w:rsid w:val="00F5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0198"/>
  <w15:chartTrackingRefBased/>
  <w15:docId w15:val="{65C759CB-9A12-4CE2-A203-3E088F3D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B2F4C"/>
    <w:pPr>
      <w:keepNext/>
      <w:keepLines/>
      <w:widowControl w:val="0"/>
      <w:spacing w:before="200" w:line="240" w:lineRule="auto"/>
      <w:jc w:val="left"/>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D59"/>
    <w:pPr>
      <w:ind w:left="720"/>
      <w:contextualSpacing/>
    </w:pPr>
  </w:style>
  <w:style w:type="character" w:customStyle="1" w:styleId="21">
    <w:name w:val="Основной текст (2)_"/>
    <w:basedOn w:val="a0"/>
    <w:link w:val="22"/>
    <w:rsid w:val="00712F37"/>
    <w:rPr>
      <w:rFonts w:eastAsia="Times New Roman" w:cs="Times New Roman"/>
      <w:sz w:val="20"/>
      <w:szCs w:val="20"/>
      <w:shd w:val="clear" w:color="auto" w:fill="FFFFFF"/>
    </w:rPr>
  </w:style>
  <w:style w:type="paragraph" w:customStyle="1" w:styleId="22">
    <w:name w:val="Основной текст (2)"/>
    <w:basedOn w:val="a"/>
    <w:link w:val="21"/>
    <w:rsid w:val="00712F37"/>
    <w:pPr>
      <w:widowControl w:val="0"/>
      <w:shd w:val="clear" w:color="auto" w:fill="FFFFFF"/>
      <w:spacing w:after="480" w:line="240" w:lineRule="exact"/>
    </w:pPr>
    <w:rPr>
      <w:rFonts w:eastAsia="Times New Roman" w:cs="Times New Roman"/>
      <w:sz w:val="20"/>
      <w:szCs w:val="20"/>
    </w:rPr>
  </w:style>
  <w:style w:type="character" w:customStyle="1" w:styleId="a4">
    <w:name w:val="Подпись к картинке_"/>
    <w:basedOn w:val="a0"/>
    <w:link w:val="a5"/>
    <w:rsid w:val="00712F37"/>
    <w:rPr>
      <w:rFonts w:eastAsia="Times New Roman" w:cs="Times New Roman"/>
      <w:b/>
      <w:bCs/>
      <w:i/>
      <w:iCs/>
      <w:sz w:val="17"/>
      <w:szCs w:val="17"/>
      <w:shd w:val="clear" w:color="auto" w:fill="FFFFFF"/>
    </w:rPr>
  </w:style>
  <w:style w:type="character" w:customStyle="1" w:styleId="10pt">
    <w:name w:val="Подпись к картинке + 10 pt"/>
    <w:aliases w:val="Не полужирный,Не курсив"/>
    <w:basedOn w:val="a4"/>
    <w:rsid w:val="00712F37"/>
    <w:rPr>
      <w:rFonts w:eastAsia="Times New Roman" w:cs="Times New Roman"/>
      <w:b/>
      <w:bCs/>
      <w:i/>
      <w:iCs/>
      <w:color w:val="000000"/>
      <w:spacing w:val="0"/>
      <w:w w:val="100"/>
      <w:position w:val="0"/>
      <w:sz w:val="20"/>
      <w:szCs w:val="20"/>
      <w:shd w:val="clear" w:color="auto" w:fill="FFFFFF"/>
      <w:lang w:val="uk-UA" w:eastAsia="uk-UA" w:bidi="uk-UA"/>
    </w:rPr>
  </w:style>
  <w:style w:type="paragraph" w:customStyle="1" w:styleId="a5">
    <w:name w:val="Подпись к картинке"/>
    <w:basedOn w:val="a"/>
    <w:link w:val="a4"/>
    <w:rsid w:val="00712F37"/>
    <w:pPr>
      <w:widowControl w:val="0"/>
      <w:shd w:val="clear" w:color="auto" w:fill="FFFFFF"/>
      <w:spacing w:line="216" w:lineRule="exact"/>
    </w:pPr>
    <w:rPr>
      <w:rFonts w:eastAsia="Times New Roman" w:cs="Times New Roman"/>
      <w:b/>
      <w:bCs/>
      <w:i/>
      <w:iCs/>
      <w:sz w:val="17"/>
      <w:szCs w:val="17"/>
    </w:rPr>
  </w:style>
  <w:style w:type="character" w:customStyle="1" w:styleId="23">
    <w:name w:val="Основной текст (2) + Курсив"/>
    <w:basedOn w:val="21"/>
    <w:rsid w:val="00712F3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0">
    <w:name w:val="Заголовок 2 Знак"/>
    <w:basedOn w:val="a0"/>
    <w:link w:val="2"/>
    <w:uiPriority w:val="9"/>
    <w:semiHidden/>
    <w:qFormat/>
    <w:rsid w:val="00BB2F4C"/>
    <w:rPr>
      <w:rFonts w:asciiTheme="majorHAnsi" w:eastAsiaTheme="majorEastAsia" w:hAnsiTheme="majorHAnsi" w:cstheme="majorBidi"/>
      <w:b/>
      <w:bCs/>
      <w:color w:val="5B9BD5" w:themeColor="accent1"/>
      <w:sz w:val="26"/>
      <w:szCs w:val="26"/>
    </w:rPr>
  </w:style>
  <w:style w:type="paragraph" w:styleId="a6">
    <w:name w:val="header"/>
    <w:basedOn w:val="a"/>
    <w:link w:val="a7"/>
    <w:uiPriority w:val="99"/>
    <w:unhideWhenUsed/>
    <w:rsid w:val="00BB2F4C"/>
    <w:pPr>
      <w:tabs>
        <w:tab w:val="center" w:pos="4844"/>
        <w:tab w:val="right" w:pos="9689"/>
      </w:tabs>
      <w:spacing w:line="240" w:lineRule="auto"/>
    </w:pPr>
  </w:style>
  <w:style w:type="character" w:customStyle="1" w:styleId="a7">
    <w:name w:val="Верхний колонтитул Знак"/>
    <w:basedOn w:val="a0"/>
    <w:link w:val="a6"/>
    <w:uiPriority w:val="99"/>
    <w:rsid w:val="00BB2F4C"/>
  </w:style>
  <w:style w:type="paragraph" w:styleId="a8">
    <w:name w:val="footer"/>
    <w:basedOn w:val="a"/>
    <w:link w:val="a9"/>
    <w:uiPriority w:val="99"/>
    <w:unhideWhenUsed/>
    <w:rsid w:val="00BB2F4C"/>
    <w:pPr>
      <w:tabs>
        <w:tab w:val="center" w:pos="4844"/>
        <w:tab w:val="right" w:pos="9689"/>
      </w:tabs>
      <w:spacing w:line="240" w:lineRule="auto"/>
    </w:pPr>
  </w:style>
  <w:style w:type="character" w:customStyle="1" w:styleId="a9">
    <w:name w:val="Нижний колонтитул Знак"/>
    <w:basedOn w:val="a0"/>
    <w:link w:val="a8"/>
    <w:uiPriority w:val="99"/>
    <w:rsid w:val="00BB2F4C"/>
  </w:style>
  <w:style w:type="character" w:styleId="aa">
    <w:name w:val="Hyperlink"/>
    <w:basedOn w:val="a0"/>
    <w:rsid w:val="00A61B6E"/>
    <w:rPr>
      <w:color w:val="0066CC"/>
      <w:u w:val="single"/>
    </w:rPr>
  </w:style>
  <w:style w:type="table" w:styleId="ab">
    <w:name w:val="Table Grid"/>
    <w:basedOn w:val="a1"/>
    <w:uiPriority w:val="39"/>
    <w:rsid w:val="00637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18</cp:revision>
  <dcterms:created xsi:type="dcterms:W3CDTF">2026-01-17T15:56:00Z</dcterms:created>
  <dcterms:modified xsi:type="dcterms:W3CDTF">2026-01-18T08:29:00Z</dcterms:modified>
</cp:coreProperties>
</file>