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F43B" w14:textId="28CD5445" w:rsidR="000B390A" w:rsidRDefault="00F225E6" w:rsidP="00180E07">
      <w:pPr>
        <w:pStyle w:val="a4"/>
        <w:ind w:left="0"/>
        <w:rPr>
          <w:lang w:val="ru-RU"/>
        </w:rPr>
      </w:pPr>
      <w:r>
        <w:rPr>
          <w:noProof/>
          <w:lang w:val="ru-RU"/>
        </w:rPr>
        <w:drawing>
          <wp:inline distT="0" distB="0" distL="0" distR="0" wp14:anchorId="62B86921" wp14:editId="1B8CA7C5">
            <wp:extent cx="5998542" cy="8122920"/>
            <wp:effectExtent l="0" t="0" r="0" b="0"/>
            <wp:docPr id="3848312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310" cy="8134794"/>
                    </a:xfrm>
                    <a:prstGeom prst="rect">
                      <a:avLst/>
                    </a:prstGeom>
                    <a:noFill/>
                    <a:ln>
                      <a:noFill/>
                    </a:ln>
                  </pic:spPr>
                </pic:pic>
              </a:graphicData>
            </a:graphic>
          </wp:inline>
        </w:drawing>
      </w:r>
    </w:p>
    <w:p w14:paraId="762A6B12" w14:textId="77777777" w:rsidR="000B390A" w:rsidRDefault="000B390A" w:rsidP="00257D1E">
      <w:pPr>
        <w:pStyle w:val="a4"/>
        <w:jc w:val="center"/>
        <w:rPr>
          <w:lang w:val="ru-RU"/>
        </w:rPr>
      </w:pPr>
    </w:p>
    <w:p w14:paraId="316DB995" w14:textId="77777777" w:rsidR="000B390A" w:rsidRDefault="000B390A" w:rsidP="00257D1E">
      <w:pPr>
        <w:pStyle w:val="a4"/>
        <w:jc w:val="center"/>
        <w:rPr>
          <w:lang w:val="ru-RU"/>
        </w:rPr>
      </w:pPr>
    </w:p>
    <w:p w14:paraId="3D523AE2" w14:textId="77777777" w:rsidR="001B4668" w:rsidRDefault="001B4668" w:rsidP="00F225E6">
      <w:pPr>
        <w:pStyle w:val="a4"/>
        <w:ind w:left="0"/>
        <w:rPr>
          <w:lang w:val="ru-RU"/>
        </w:rPr>
      </w:pPr>
    </w:p>
    <w:p w14:paraId="61464303" w14:textId="77777777" w:rsidR="00F225E6" w:rsidRDefault="00F225E6" w:rsidP="00F225E6">
      <w:pPr>
        <w:pStyle w:val="a4"/>
        <w:ind w:left="0"/>
        <w:rPr>
          <w:lang w:val="ru-RU"/>
        </w:rPr>
      </w:pPr>
    </w:p>
    <w:p w14:paraId="0A059C1D" w14:textId="77777777" w:rsidR="001B4668" w:rsidRDefault="001B4668" w:rsidP="00257D1E">
      <w:pPr>
        <w:pStyle w:val="a4"/>
        <w:jc w:val="center"/>
        <w:rPr>
          <w:lang w:val="ru-RU"/>
        </w:rPr>
      </w:pPr>
    </w:p>
    <w:p w14:paraId="689AAC83" w14:textId="16A9C55F" w:rsidR="00257D1E" w:rsidRPr="00093907" w:rsidRDefault="00093907" w:rsidP="00257D1E">
      <w:pPr>
        <w:pStyle w:val="a4"/>
        <w:jc w:val="center"/>
        <w:rPr>
          <w:lang w:val="ru-RU"/>
        </w:rPr>
      </w:pPr>
      <w:r w:rsidRPr="00093907">
        <w:rPr>
          <w:lang w:val="ru-RU"/>
        </w:rPr>
        <w:lastRenderedPageBreak/>
        <w:t>ЗАПОРІЗЬКИЙ НАЦІОНАЛЬНИЙ УНІВЕРСИТЕТ</w:t>
      </w:r>
    </w:p>
    <w:p w14:paraId="45D496F9" w14:textId="7CA0FE16" w:rsidR="00093907" w:rsidRPr="00093907" w:rsidRDefault="00093907" w:rsidP="00257D1E">
      <w:pPr>
        <w:pStyle w:val="a4"/>
        <w:jc w:val="center"/>
        <w:rPr>
          <w:lang w:val="ru-RU"/>
        </w:rPr>
      </w:pPr>
      <w:r w:rsidRPr="00093907">
        <w:rPr>
          <w:lang w:val="ru-RU"/>
        </w:rPr>
        <w:t>ЮРИДИЧНИЙ ФАКУЛЬТЕТ</w:t>
      </w:r>
    </w:p>
    <w:p w14:paraId="10D90D63" w14:textId="77777777" w:rsidR="00257D1E" w:rsidRPr="00257D1E" w:rsidRDefault="00257D1E" w:rsidP="00257D1E">
      <w:pPr>
        <w:pStyle w:val="a4"/>
        <w:spacing w:before="6"/>
        <w:rPr>
          <w:sz w:val="20"/>
          <w:lang w:val="ru-RU"/>
        </w:rPr>
      </w:pPr>
    </w:p>
    <w:p w14:paraId="71E342BD" w14:textId="77777777" w:rsidR="00257D1E" w:rsidRDefault="00257D1E" w:rsidP="00257D1E">
      <w:pPr>
        <w:pStyle w:val="51"/>
        <w:spacing w:before="90" w:line="240" w:lineRule="auto"/>
        <w:ind w:left="5901"/>
        <w:jc w:val="left"/>
      </w:pPr>
      <w:r>
        <w:t>ЗАТВЕРДЖУЮ</w:t>
      </w:r>
    </w:p>
    <w:p w14:paraId="36843A35" w14:textId="77777777" w:rsidR="00257D1E" w:rsidRPr="00257D1E" w:rsidRDefault="00257D1E" w:rsidP="00257D1E">
      <w:pPr>
        <w:pStyle w:val="a4"/>
        <w:spacing w:before="6"/>
        <w:rPr>
          <w:b/>
          <w:sz w:val="23"/>
          <w:lang w:val="ru-RU"/>
        </w:rPr>
      </w:pPr>
    </w:p>
    <w:p w14:paraId="09B9CC50" w14:textId="580907FC" w:rsidR="00257D1E" w:rsidRPr="00257D1E" w:rsidRDefault="00257D1E" w:rsidP="00257D1E">
      <w:pPr>
        <w:pStyle w:val="a4"/>
        <w:tabs>
          <w:tab w:val="left" w:pos="8374"/>
        </w:tabs>
        <w:spacing w:before="1"/>
        <w:ind w:left="5718"/>
        <w:rPr>
          <w:lang w:val="ru-RU"/>
        </w:rPr>
      </w:pPr>
      <w:r w:rsidRPr="00257D1E">
        <w:rPr>
          <w:lang w:val="ru-RU"/>
        </w:rPr>
        <w:t>Декан</w:t>
      </w:r>
      <w:r w:rsidR="00D94366">
        <w:rPr>
          <w:lang w:val="ru-RU"/>
        </w:rPr>
        <w:t xml:space="preserve"> </w:t>
      </w:r>
      <w:proofErr w:type="spellStart"/>
      <w:r w:rsidR="00D94366">
        <w:rPr>
          <w:lang w:val="ru-RU"/>
        </w:rPr>
        <w:t>юридичного</w:t>
      </w:r>
      <w:proofErr w:type="spellEnd"/>
      <w:r w:rsidR="00D94366">
        <w:rPr>
          <w:lang w:val="ru-RU"/>
        </w:rPr>
        <w:t xml:space="preserve"> </w:t>
      </w:r>
      <w:r w:rsidRPr="00257D1E">
        <w:rPr>
          <w:lang w:val="ru-RU"/>
        </w:rPr>
        <w:t>факультету</w:t>
      </w:r>
    </w:p>
    <w:p w14:paraId="024D6CCC" w14:textId="6C559F0B" w:rsidR="00D94366" w:rsidRDefault="00D94366" w:rsidP="00257D1E">
      <w:pPr>
        <w:pStyle w:val="a4"/>
        <w:spacing w:line="242" w:lineRule="auto"/>
        <w:ind w:left="5718"/>
        <w:rPr>
          <w:lang w:val="ru-RU"/>
        </w:rPr>
      </w:pPr>
      <w:r>
        <w:rPr>
          <w:lang w:val="ru-RU"/>
        </w:rPr>
        <w:t xml:space="preserve">____________ Т. О. </w:t>
      </w:r>
      <w:proofErr w:type="spellStart"/>
      <w:r>
        <w:rPr>
          <w:lang w:val="ru-RU"/>
        </w:rPr>
        <w:t>Коломоєць</w:t>
      </w:r>
      <w:proofErr w:type="spellEnd"/>
    </w:p>
    <w:p w14:paraId="7FDED587" w14:textId="31B4C0F0" w:rsidR="00D05A49" w:rsidRDefault="00D05A49" w:rsidP="00257D1E">
      <w:pPr>
        <w:pStyle w:val="a4"/>
        <w:spacing w:line="242" w:lineRule="auto"/>
        <w:ind w:left="5718"/>
        <w:rPr>
          <w:lang w:val="ru-RU"/>
        </w:rPr>
      </w:pPr>
      <w:r>
        <w:rPr>
          <w:lang w:val="ru-RU"/>
        </w:rPr>
        <w:t>«___» ______________ 2025 р.</w:t>
      </w:r>
    </w:p>
    <w:p w14:paraId="6F7741FF" w14:textId="77777777" w:rsidR="00D94366" w:rsidRDefault="00D94366" w:rsidP="00257D1E">
      <w:pPr>
        <w:pStyle w:val="a4"/>
        <w:spacing w:line="242" w:lineRule="auto"/>
        <w:ind w:left="5718"/>
        <w:rPr>
          <w:lang w:val="ru-RU"/>
        </w:rPr>
      </w:pPr>
    </w:p>
    <w:p w14:paraId="20E724D8" w14:textId="77777777" w:rsidR="00D94366" w:rsidRDefault="00D94366" w:rsidP="00257D1E">
      <w:pPr>
        <w:pStyle w:val="a4"/>
        <w:spacing w:line="242" w:lineRule="auto"/>
        <w:ind w:left="5718"/>
        <w:rPr>
          <w:lang w:val="ru-RU"/>
        </w:rPr>
      </w:pPr>
    </w:p>
    <w:p w14:paraId="1978FF0D" w14:textId="77777777" w:rsidR="00257D1E" w:rsidRPr="00257D1E" w:rsidRDefault="00257D1E" w:rsidP="00257D1E">
      <w:pPr>
        <w:pStyle w:val="a4"/>
        <w:spacing w:before="5"/>
        <w:jc w:val="center"/>
        <w:rPr>
          <w:lang w:val="ru-RU"/>
        </w:rPr>
      </w:pPr>
    </w:p>
    <w:p w14:paraId="51DD62D3" w14:textId="77777777" w:rsidR="00257D1E" w:rsidRPr="00E21228" w:rsidRDefault="00257D1E" w:rsidP="00257D1E">
      <w:pPr>
        <w:pStyle w:val="a4"/>
        <w:spacing w:before="5"/>
        <w:jc w:val="center"/>
        <w:rPr>
          <w:b/>
          <w:bCs/>
          <w:caps/>
          <w:lang w:val="ru-RU"/>
        </w:rPr>
      </w:pPr>
      <w:r w:rsidRPr="00E21228">
        <w:rPr>
          <w:b/>
          <w:bCs/>
          <w:caps/>
          <w:lang w:val="ru-RU"/>
        </w:rPr>
        <w:t>Силабус навчальної дисципліни</w:t>
      </w:r>
    </w:p>
    <w:p w14:paraId="552FA5A0" w14:textId="408BCE2C" w:rsidR="006C7470" w:rsidRPr="00E21228" w:rsidRDefault="006C7470" w:rsidP="00257D1E">
      <w:pPr>
        <w:spacing w:line="321" w:lineRule="exact"/>
        <w:ind w:left="43"/>
        <w:jc w:val="center"/>
        <w:rPr>
          <w:b/>
          <w:bCs/>
          <w:sz w:val="28"/>
        </w:rPr>
      </w:pPr>
      <w:r w:rsidRPr="00E21228">
        <w:rPr>
          <w:b/>
          <w:bCs/>
          <w:sz w:val="28"/>
        </w:rPr>
        <w:t>СІМЕЙНЕ ПРАВО</w:t>
      </w:r>
    </w:p>
    <w:p w14:paraId="18E1AC1F" w14:textId="77777777" w:rsidR="006C7470" w:rsidRDefault="006C7470" w:rsidP="00257D1E">
      <w:pPr>
        <w:spacing w:line="321" w:lineRule="exact"/>
        <w:ind w:left="43"/>
        <w:jc w:val="center"/>
        <w:rPr>
          <w:sz w:val="28"/>
        </w:rPr>
      </w:pPr>
    </w:p>
    <w:p w14:paraId="71ABA6F1" w14:textId="1FF1C365" w:rsidR="00257D1E" w:rsidRPr="00257D1E" w:rsidRDefault="00257D1E" w:rsidP="00257D1E">
      <w:pPr>
        <w:spacing w:line="321" w:lineRule="exact"/>
        <w:ind w:left="43"/>
        <w:jc w:val="center"/>
        <w:rPr>
          <w:rFonts w:ascii="Times New Roman" w:hAnsi="Times New Roman" w:cs="Times New Roman"/>
          <w:sz w:val="28"/>
          <w:szCs w:val="28"/>
        </w:rPr>
      </w:pPr>
      <w:r w:rsidRPr="00257D1E">
        <w:rPr>
          <w:rFonts w:ascii="Times New Roman" w:hAnsi="Times New Roman" w:cs="Times New Roman"/>
          <w:sz w:val="28"/>
          <w:szCs w:val="28"/>
        </w:rPr>
        <w:t xml:space="preserve">блоку </w:t>
      </w:r>
      <w:r w:rsidR="007C740E" w:rsidRPr="007C740E">
        <w:rPr>
          <w:rFonts w:ascii="Times New Roman" w:hAnsi="Times New Roman" w:cs="Times New Roman"/>
          <w:sz w:val="28"/>
          <w:szCs w:val="28"/>
        </w:rPr>
        <w:t>освітніх компонентів вільного вибору студента в межах Університету</w:t>
      </w:r>
    </w:p>
    <w:p w14:paraId="61304E88" w14:textId="77777777" w:rsidR="00257D1E" w:rsidRPr="00257D1E" w:rsidRDefault="00257D1E" w:rsidP="00257D1E">
      <w:pPr>
        <w:pStyle w:val="a4"/>
        <w:spacing w:before="10"/>
        <w:rPr>
          <w:sz w:val="20"/>
          <w:szCs w:val="20"/>
          <w:vertAlign w:val="superscript"/>
          <w:lang w:val="ru-RU"/>
        </w:rPr>
      </w:pPr>
    </w:p>
    <w:p w14:paraId="15418F4D" w14:textId="41BD2B11" w:rsidR="00257D1E" w:rsidRPr="00257D1E" w:rsidRDefault="00257D1E" w:rsidP="00257D1E">
      <w:pPr>
        <w:tabs>
          <w:tab w:val="left" w:pos="5334"/>
        </w:tabs>
        <w:jc w:val="center"/>
        <w:rPr>
          <w:rFonts w:ascii="Times New Roman" w:hAnsi="Times New Roman" w:cs="Times New Roman"/>
          <w:sz w:val="28"/>
        </w:rPr>
      </w:pPr>
      <w:r w:rsidRPr="00257D1E">
        <w:rPr>
          <w:rFonts w:ascii="Times New Roman" w:hAnsi="Times New Roman" w:cs="Times New Roman"/>
          <w:sz w:val="28"/>
        </w:rPr>
        <w:t>підготовки</w:t>
      </w:r>
      <w:r w:rsidR="00B241C0">
        <w:rPr>
          <w:rFonts w:ascii="Times New Roman" w:hAnsi="Times New Roman" w:cs="Times New Roman"/>
          <w:sz w:val="28"/>
        </w:rPr>
        <w:t xml:space="preserve"> першого (бакалаврського) </w:t>
      </w:r>
      <w:r w:rsidR="004F7F06">
        <w:rPr>
          <w:rFonts w:ascii="Times New Roman" w:hAnsi="Times New Roman" w:cs="Times New Roman"/>
          <w:sz w:val="28"/>
        </w:rPr>
        <w:t>р</w:t>
      </w:r>
      <w:r w:rsidR="00C17CA8">
        <w:rPr>
          <w:rFonts w:ascii="Times New Roman" w:hAnsi="Times New Roman" w:cs="Times New Roman"/>
          <w:sz w:val="28"/>
        </w:rPr>
        <w:t>івня вищої освіти</w:t>
      </w:r>
    </w:p>
    <w:p w14:paraId="0F2332ED" w14:textId="63387B8B" w:rsidR="00257D1E" w:rsidRPr="00257D1E" w:rsidRDefault="00257D1E" w:rsidP="00257D1E">
      <w:pPr>
        <w:jc w:val="center"/>
        <w:rPr>
          <w:rFonts w:ascii="Times New Roman" w:hAnsi="Times New Roman" w:cs="Times New Roman"/>
          <w:sz w:val="20"/>
          <w:szCs w:val="20"/>
          <w:vertAlign w:val="superscript"/>
        </w:rPr>
      </w:pPr>
      <w:r w:rsidRPr="00257D1E">
        <w:rPr>
          <w:rFonts w:ascii="Times New Roman" w:hAnsi="Times New Roman" w:cs="Times New Roman"/>
          <w:sz w:val="20"/>
          <w:szCs w:val="20"/>
          <w:vertAlign w:val="superscript"/>
        </w:rPr>
        <w:t xml:space="preserve">                                  </w:t>
      </w:r>
    </w:p>
    <w:p w14:paraId="5465592E" w14:textId="77777777" w:rsidR="00257D1E" w:rsidRDefault="00257D1E" w:rsidP="00257D1E">
      <w:pPr>
        <w:pStyle w:val="31"/>
        <w:tabs>
          <w:tab w:val="left" w:pos="0"/>
          <w:tab w:val="left" w:pos="7245"/>
        </w:tabs>
        <w:ind w:left="0"/>
        <w:jc w:val="center"/>
        <w:rPr>
          <w:spacing w:val="-67"/>
        </w:rPr>
      </w:pPr>
      <w:r>
        <w:t>денної</w:t>
      </w:r>
      <w:r>
        <w:rPr>
          <w:spacing w:val="-6"/>
        </w:rPr>
        <w:t xml:space="preserve"> </w:t>
      </w:r>
      <w:r>
        <w:t>та</w:t>
      </w:r>
      <w:r>
        <w:rPr>
          <w:spacing w:val="-3"/>
        </w:rPr>
        <w:t xml:space="preserve"> </w:t>
      </w:r>
      <w:r>
        <w:t>заочної</w:t>
      </w:r>
      <w:r>
        <w:rPr>
          <w:spacing w:val="-10"/>
        </w:rPr>
        <w:t xml:space="preserve"> </w:t>
      </w:r>
      <w:r>
        <w:t>форм</w:t>
      </w:r>
      <w:r>
        <w:rPr>
          <w:spacing w:val="-4"/>
        </w:rPr>
        <w:t xml:space="preserve"> </w:t>
      </w:r>
      <w:r>
        <w:t>здобуття</w:t>
      </w:r>
      <w:r>
        <w:rPr>
          <w:spacing w:val="-2"/>
        </w:rPr>
        <w:t xml:space="preserve"> </w:t>
      </w:r>
      <w:r>
        <w:t>освіти</w:t>
      </w:r>
      <w:r>
        <w:rPr>
          <w:spacing w:val="-67"/>
        </w:rPr>
        <w:t xml:space="preserve">                           </w:t>
      </w:r>
    </w:p>
    <w:p w14:paraId="4F1B248F" w14:textId="77777777" w:rsidR="00257D1E" w:rsidRDefault="00257D1E" w:rsidP="00257D1E">
      <w:pPr>
        <w:pStyle w:val="31"/>
        <w:tabs>
          <w:tab w:val="left" w:pos="0"/>
          <w:tab w:val="left" w:pos="7245"/>
        </w:tabs>
        <w:ind w:left="0"/>
        <w:jc w:val="center"/>
        <w:rPr>
          <w:spacing w:val="-67"/>
        </w:rPr>
      </w:pPr>
    </w:p>
    <w:p w14:paraId="5F565C89" w14:textId="77777777" w:rsidR="00257D1E" w:rsidRDefault="00257D1E" w:rsidP="00257D1E">
      <w:pPr>
        <w:pStyle w:val="31"/>
        <w:tabs>
          <w:tab w:val="left" w:pos="3266"/>
          <w:tab w:val="left" w:pos="7245"/>
        </w:tabs>
        <w:ind w:left="0"/>
        <w:jc w:val="center"/>
        <w:rPr>
          <w:sz w:val="16"/>
          <w:szCs w:val="16"/>
        </w:rPr>
      </w:pPr>
    </w:p>
    <w:p w14:paraId="0351F0A1" w14:textId="77777777" w:rsidR="0074570D" w:rsidRDefault="0074570D" w:rsidP="00257D1E">
      <w:pPr>
        <w:pStyle w:val="31"/>
        <w:tabs>
          <w:tab w:val="left" w:pos="3266"/>
          <w:tab w:val="left" w:pos="7245"/>
        </w:tabs>
        <w:ind w:left="0"/>
        <w:jc w:val="center"/>
        <w:rPr>
          <w:sz w:val="16"/>
          <w:szCs w:val="16"/>
        </w:rPr>
      </w:pPr>
    </w:p>
    <w:p w14:paraId="195E416A" w14:textId="77777777" w:rsidR="0074570D" w:rsidRDefault="0074570D" w:rsidP="00257D1E">
      <w:pPr>
        <w:pStyle w:val="31"/>
        <w:tabs>
          <w:tab w:val="left" w:pos="3266"/>
          <w:tab w:val="left" w:pos="7245"/>
        </w:tabs>
        <w:ind w:left="0"/>
        <w:jc w:val="center"/>
        <w:rPr>
          <w:sz w:val="16"/>
          <w:szCs w:val="16"/>
        </w:rPr>
      </w:pPr>
    </w:p>
    <w:p w14:paraId="355160F5" w14:textId="77777777" w:rsidR="0074570D" w:rsidRDefault="0074570D" w:rsidP="00257D1E">
      <w:pPr>
        <w:pStyle w:val="31"/>
        <w:tabs>
          <w:tab w:val="left" w:pos="3266"/>
          <w:tab w:val="left" w:pos="7245"/>
        </w:tabs>
        <w:ind w:left="0"/>
        <w:jc w:val="center"/>
        <w:rPr>
          <w:sz w:val="16"/>
          <w:szCs w:val="16"/>
        </w:rPr>
      </w:pPr>
    </w:p>
    <w:p w14:paraId="677869F8" w14:textId="77777777" w:rsidR="0074570D" w:rsidRDefault="0074570D" w:rsidP="00257D1E">
      <w:pPr>
        <w:pStyle w:val="31"/>
        <w:tabs>
          <w:tab w:val="left" w:pos="3266"/>
          <w:tab w:val="left" w:pos="7245"/>
        </w:tabs>
        <w:ind w:left="0"/>
        <w:jc w:val="center"/>
        <w:rPr>
          <w:sz w:val="16"/>
          <w:szCs w:val="16"/>
        </w:rPr>
      </w:pPr>
    </w:p>
    <w:p w14:paraId="63BD6068" w14:textId="77777777" w:rsidR="0074570D" w:rsidRPr="00500E48" w:rsidRDefault="0074570D" w:rsidP="00257D1E">
      <w:pPr>
        <w:pStyle w:val="31"/>
        <w:tabs>
          <w:tab w:val="left" w:pos="3266"/>
          <w:tab w:val="left" w:pos="7245"/>
        </w:tabs>
        <w:ind w:left="0"/>
        <w:jc w:val="center"/>
        <w:rPr>
          <w:sz w:val="16"/>
          <w:szCs w:val="16"/>
        </w:rPr>
      </w:pPr>
    </w:p>
    <w:p w14:paraId="0F28E4C4" w14:textId="77777777" w:rsidR="00257D1E" w:rsidRPr="00257D1E" w:rsidRDefault="00257D1E" w:rsidP="00257D1E">
      <w:pPr>
        <w:pStyle w:val="a4"/>
        <w:spacing w:before="3"/>
        <w:rPr>
          <w:lang w:val="ru-RU"/>
        </w:rPr>
      </w:pPr>
    </w:p>
    <w:p w14:paraId="6B0BF892" w14:textId="5E2CBB93" w:rsidR="00257D1E" w:rsidRPr="008F2BA4" w:rsidRDefault="00257D1E" w:rsidP="008F2BA4">
      <w:pPr>
        <w:pStyle w:val="51"/>
        <w:tabs>
          <w:tab w:val="left" w:pos="7496"/>
        </w:tabs>
        <w:spacing w:line="360" w:lineRule="auto"/>
        <w:ind w:left="318"/>
        <w:jc w:val="left"/>
        <w:rPr>
          <w:b w:val="0"/>
          <w:bCs w:val="0"/>
          <w:sz w:val="28"/>
          <w:szCs w:val="28"/>
        </w:rPr>
      </w:pPr>
      <w:r w:rsidRPr="008F2BA4">
        <w:rPr>
          <w:b w:val="0"/>
          <w:bCs w:val="0"/>
          <w:sz w:val="28"/>
          <w:szCs w:val="28"/>
        </w:rPr>
        <w:t xml:space="preserve">ВИКЛАДАЧ </w:t>
      </w:r>
      <w:r w:rsidR="00E44FC0" w:rsidRPr="008F2BA4">
        <w:rPr>
          <w:b w:val="0"/>
          <w:bCs w:val="0"/>
          <w:sz w:val="28"/>
          <w:szCs w:val="28"/>
        </w:rPr>
        <w:t xml:space="preserve">         ЛУЦ ДМИТРО МИКОЛАЙОВИЧ</w:t>
      </w:r>
    </w:p>
    <w:p w14:paraId="5ED10C9B" w14:textId="5700270C" w:rsidR="008F2BA4" w:rsidRPr="008F2BA4" w:rsidRDefault="008F2BA4" w:rsidP="008F2BA4">
      <w:pPr>
        <w:pStyle w:val="51"/>
        <w:tabs>
          <w:tab w:val="left" w:pos="7496"/>
        </w:tabs>
        <w:spacing w:line="360" w:lineRule="auto"/>
        <w:ind w:left="318"/>
        <w:jc w:val="left"/>
        <w:rPr>
          <w:b w:val="0"/>
          <w:bCs w:val="0"/>
          <w:sz w:val="28"/>
          <w:szCs w:val="28"/>
          <w:vertAlign w:val="superscript"/>
        </w:rPr>
      </w:pPr>
      <w:r w:rsidRPr="008F2BA4">
        <w:rPr>
          <w:b w:val="0"/>
          <w:bCs w:val="0"/>
          <w:sz w:val="28"/>
          <w:szCs w:val="28"/>
        </w:rPr>
        <w:t xml:space="preserve">             кандидат юридичних наук, доцент, доцент кафедри цивільного права</w:t>
      </w:r>
    </w:p>
    <w:p w14:paraId="454BEE4D" w14:textId="77777777" w:rsidR="00257D1E" w:rsidRPr="00257D1E" w:rsidRDefault="00257D1E" w:rsidP="00257D1E">
      <w:pPr>
        <w:pStyle w:val="a4"/>
        <w:spacing w:before="8"/>
        <w:rPr>
          <w:lang w:val="ru-RU"/>
        </w:rPr>
      </w:pPr>
    </w:p>
    <w:p w14:paraId="0D01E428" w14:textId="77777777" w:rsidR="00257D1E" w:rsidRPr="00257D1E" w:rsidRDefault="00257D1E" w:rsidP="00257D1E">
      <w:pPr>
        <w:pStyle w:val="a4"/>
        <w:spacing w:before="8"/>
        <w:rPr>
          <w:lang w:val="ru-RU"/>
        </w:rPr>
      </w:pPr>
    </w:p>
    <w:p w14:paraId="1C9A8064" w14:textId="77777777" w:rsidR="00257D1E" w:rsidRPr="00257D1E" w:rsidRDefault="00257D1E" w:rsidP="00257D1E">
      <w:pPr>
        <w:pStyle w:val="a4"/>
        <w:spacing w:before="8"/>
        <w:rPr>
          <w:lang w:val="ru-RU"/>
        </w:rPr>
      </w:pPr>
    </w:p>
    <w:p w14:paraId="6E3C3618" w14:textId="77777777" w:rsidR="00257D1E" w:rsidRDefault="00257D1E" w:rsidP="00257D1E">
      <w:pPr>
        <w:pStyle w:val="a4"/>
        <w:spacing w:before="8"/>
        <w:rPr>
          <w:lang w:val="ru-RU"/>
        </w:rPr>
      </w:pPr>
    </w:p>
    <w:p w14:paraId="2D3F80C9" w14:textId="77777777" w:rsidR="0074570D" w:rsidRPr="00257D1E" w:rsidRDefault="0074570D" w:rsidP="00257D1E">
      <w:pPr>
        <w:pStyle w:val="a4"/>
        <w:spacing w:before="8"/>
        <w:rPr>
          <w:lang w:val="ru-RU"/>
        </w:rPr>
      </w:pPr>
    </w:p>
    <w:tbl>
      <w:tblPr>
        <w:tblStyle w:val="TableNormal"/>
        <w:tblW w:w="0" w:type="auto"/>
        <w:tblInd w:w="123" w:type="dxa"/>
        <w:tblLayout w:type="fixed"/>
        <w:tblLook w:val="01E0" w:firstRow="1" w:lastRow="1" w:firstColumn="1" w:lastColumn="1" w:noHBand="0" w:noVBand="0"/>
      </w:tblPr>
      <w:tblGrid>
        <w:gridCol w:w="4895"/>
        <w:gridCol w:w="4818"/>
      </w:tblGrid>
      <w:tr w:rsidR="00257D1E" w14:paraId="6D5CCE90" w14:textId="77777777" w:rsidTr="00F45154">
        <w:trPr>
          <w:trHeight w:val="2087"/>
        </w:trPr>
        <w:tc>
          <w:tcPr>
            <w:tcW w:w="4895" w:type="dxa"/>
          </w:tcPr>
          <w:p w14:paraId="16F438A6" w14:textId="77777777" w:rsidR="00257D1E" w:rsidRPr="00E0050E" w:rsidRDefault="00257D1E" w:rsidP="00F45154">
            <w:pPr>
              <w:pStyle w:val="TableParagraph"/>
              <w:spacing w:line="265" w:lineRule="exact"/>
              <w:ind w:left="200"/>
              <w:rPr>
                <w:sz w:val="24"/>
                <w:szCs w:val="24"/>
              </w:rPr>
            </w:pPr>
            <w:r w:rsidRPr="00E0050E">
              <w:rPr>
                <w:sz w:val="24"/>
                <w:szCs w:val="24"/>
              </w:rPr>
              <w:t>Обговорено</w:t>
            </w:r>
            <w:r w:rsidRPr="00E0050E">
              <w:rPr>
                <w:spacing w:val="-2"/>
                <w:sz w:val="24"/>
                <w:szCs w:val="24"/>
              </w:rPr>
              <w:t xml:space="preserve"> </w:t>
            </w:r>
            <w:r w:rsidRPr="00E0050E">
              <w:rPr>
                <w:sz w:val="24"/>
                <w:szCs w:val="24"/>
              </w:rPr>
              <w:t>та</w:t>
            </w:r>
            <w:r w:rsidRPr="00E0050E">
              <w:rPr>
                <w:spacing w:val="-3"/>
                <w:sz w:val="24"/>
                <w:szCs w:val="24"/>
              </w:rPr>
              <w:t xml:space="preserve"> </w:t>
            </w:r>
            <w:r w:rsidRPr="00E0050E">
              <w:rPr>
                <w:sz w:val="24"/>
                <w:szCs w:val="24"/>
              </w:rPr>
              <w:t>ухвалено</w:t>
            </w:r>
          </w:p>
          <w:p w14:paraId="322DEA95" w14:textId="4F53FA01" w:rsidR="00257D1E" w:rsidRPr="00E0050E" w:rsidRDefault="00257D1E" w:rsidP="00F45154">
            <w:pPr>
              <w:pStyle w:val="TableParagraph"/>
              <w:tabs>
                <w:tab w:val="left" w:pos="4784"/>
              </w:tabs>
              <w:spacing w:line="275" w:lineRule="exact"/>
              <w:ind w:left="200"/>
              <w:rPr>
                <w:sz w:val="24"/>
                <w:szCs w:val="24"/>
              </w:rPr>
            </w:pPr>
            <w:r w:rsidRPr="00E0050E">
              <w:rPr>
                <w:sz w:val="24"/>
                <w:szCs w:val="24"/>
              </w:rPr>
              <w:t>на</w:t>
            </w:r>
            <w:r w:rsidRPr="00E0050E">
              <w:rPr>
                <w:spacing w:val="-3"/>
                <w:sz w:val="24"/>
                <w:szCs w:val="24"/>
              </w:rPr>
              <w:t xml:space="preserve"> </w:t>
            </w:r>
            <w:r w:rsidRPr="00E0050E">
              <w:rPr>
                <w:sz w:val="24"/>
                <w:szCs w:val="24"/>
              </w:rPr>
              <w:t>засіданні</w:t>
            </w:r>
            <w:r w:rsidRPr="00E0050E">
              <w:rPr>
                <w:spacing w:val="-10"/>
                <w:sz w:val="24"/>
                <w:szCs w:val="24"/>
              </w:rPr>
              <w:t xml:space="preserve"> </w:t>
            </w:r>
            <w:r w:rsidRPr="00E0050E">
              <w:rPr>
                <w:sz w:val="24"/>
                <w:szCs w:val="24"/>
              </w:rPr>
              <w:t>кафедр</w:t>
            </w:r>
            <w:r w:rsidR="00975975" w:rsidRPr="00E0050E">
              <w:rPr>
                <w:sz w:val="24"/>
                <w:szCs w:val="24"/>
              </w:rPr>
              <w:t>и цивільного права</w:t>
            </w:r>
          </w:p>
          <w:p w14:paraId="268D2B66" w14:textId="77777777" w:rsidR="00257D1E" w:rsidRPr="00E0050E" w:rsidRDefault="00257D1E" w:rsidP="00F45154">
            <w:pPr>
              <w:pStyle w:val="TableParagraph"/>
              <w:spacing w:line="20" w:lineRule="exact"/>
              <w:ind w:left="195"/>
              <w:rPr>
                <w:sz w:val="24"/>
                <w:szCs w:val="24"/>
              </w:rPr>
            </w:pPr>
          </w:p>
          <w:p w14:paraId="10C6B6A8" w14:textId="77777777" w:rsidR="00257D1E" w:rsidRPr="00E0050E" w:rsidRDefault="00257D1E" w:rsidP="00F45154">
            <w:pPr>
              <w:pStyle w:val="TableParagraph"/>
              <w:spacing w:line="20" w:lineRule="exact"/>
              <w:rPr>
                <w:sz w:val="24"/>
                <w:szCs w:val="24"/>
              </w:rPr>
            </w:pPr>
          </w:p>
          <w:p w14:paraId="325A1343" w14:textId="77777777" w:rsidR="00257D1E" w:rsidRPr="00E0050E" w:rsidRDefault="00257D1E" w:rsidP="00F45154">
            <w:pPr>
              <w:pStyle w:val="TableParagraph"/>
              <w:spacing w:line="20" w:lineRule="exact"/>
              <w:ind w:left="195"/>
              <w:rPr>
                <w:sz w:val="24"/>
                <w:szCs w:val="24"/>
              </w:rPr>
            </w:pPr>
          </w:p>
          <w:p w14:paraId="44A1CF13" w14:textId="77777777" w:rsidR="00257D1E" w:rsidRPr="00E0050E" w:rsidRDefault="00257D1E" w:rsidP="00F45154">
            <w:pPr>
              <w:pStyle w:val="TableParagraph"/>
              <w:spacing w:line="20" w:lineRule="exact"/>
              <w:ind w:left="195"/>
              <w:rPr>
                <w:sz w:val="24"/>
                <w:szCs w:val="24"/>
              </w:rPr>
            </w:pPr>
          </w:p>
          <w:p w14:paraId="0E91EEA9" w14:textId="278FDC47" w:rsidR="00257D1E" w:rsidRPr="00E0050E" w:rsidRDefault="00257D1E" w:rsidP="00F45154">
            <w:pPr>
              <w:pStyle w:val="TableParagraph"/>
              <w:tabs>
                <w:tab w:val="left" w:pos="2021"/>
                <w:tab w:val="left" w:pos="2906"/>
                <w:tab w:val="left" w:pos="3971"/>
              </w:tabs>
              <w:spacing w:line="275" w:lineRule="exact"/>
              <w:ind w:left="200"/>
              <w:rPr>
                <w:sz w:val="24"/>
                <w:szCs w:val="24"/>
              </w:rPr>
            </w:pPr>
            <w:r w:rsidRPr="00E0050E">
              <w:rPr>
                <w:sz w:val="24"/>
                <w:szCs w:val="24"/>
              </w:rPr>
              <w:t>Протокол</w:t>
            </w:r>
            <w:r w:rsidRPr="00E0050E">
              <w:rPr>
                <w:spacing w:val="-3"/>
                <w:sz w:val="24"/>
                <w:szCs w:val="24"/>
              </w:rPr>
              <w:t xml:space="preserve"> </w:t>
            </w:r>
            <w:r w:rsidRPr="00E0050E">
              <w:rPr>
                <w:sz w:val="24"/>
                <w:szCs w:val="24"/>
              </w:rPr>
              <w:t>№</w:t>
            </w:r>
            <w:r w:rsidR="00975975" w:rsidRPr="00E0050E">
              <w:rPr>
                <w:sz w:val="24"/>
                <w:szCs w:val="24"/>
              </w:rPr>
              <w:t xml:space="preserve"> 1 </w:t>
            </w:r>
            <w:r w:rsidRPr="00E0050E">
              <w:rPr>
                <w:sz w:val="24"/>
                <w:szCs w:val="24"/>
              </w:rPr>
              <w:t>від</w:t>
            </w:r>
            <w:r w:rsidRPr="00E0050E">
              <w:rPr>
                <w:spacing w:val="57"/>
                <w:sz w:val="24"/>
                <w:szCs w:val="24"/>
              </w:rPr>
              <w:t xml:space="preserve"> </w:t>
            </w:r>
            <w:r w:rsidR="00975975" w:rsidRPr="00E0050E">
              <w:rPr>
                <w:sz w:val="24"/>
                <w:szCs w:val="24"/>
              </w:rPr>
              <w:t xml:space="preserve">28 серпня </w:t>
            </w:r>
            <w:r w:rsidRPr="00E0050E">
              <w:rPr>
                <w:sz w:val="24"/>
                <w:szCs w:val="24"/>
              </w:rPr>
              <w:t>202</w:t>
            </w:r>
            <w:r w:rsidR="00975975" w:rsidRPr="00E0050E">
              <w:rPr>
                <w:sz w:val="24"/>
                <w:szCs w:val="24"/>
              </w:rPr>
              <w:t>5</w:t>
            </w:r>
            <w:r w:rsidRPr="00E0050E">
              <w:rPr>
                <w:spacing w:val="2"/>
                <w:sz w:val="24"/>
                <w:szCs w:val="24"/>
              </w:rPr>
              <w:t xml:space="preserve"> </w:t>
            </w:r>
            <w:r w:rsidRPr="00E0050E">
              <w:rPr>
                <w:sz w:val="24"/>
                <w:szCs w:val="24"/>
              </w:rPr>
              <w:t>р.</w:t>
            </w:r>
          </w:p>
          <w:p w14:paraId="0F7D8C4F" w14:textId="584997CC" w:rsidR="00257D1E" w:rsidRPr="00E0050E" w:rsidRDefault="00257D1E" w:rsidP="00F45154">
            <w:pPr>
              <w:pStyle w:val="TableParagraph"/>
              <w:tabs>
                <w:tab w:val="left" w:pos="4794"/>
              </w:tabs>
              <w:spacing w:line="275" w:lineRule="exact"/>
              <w:ind w:left="200"/>
              <w:rPr>
                <w:sz w:val="24"/>
                <w:szCs w:val="24"/>
              </w:rPr>
            </w:pPr>
            <w:r w:rsidRPr="00E0050E">
              <w:rPr>
                <w:sz w:val="24"/>
                <w:szCs w:val="24"/>
              </w:rPr>
              <w:t>Завідувач</w:t>
            </w:r>
            <w:r w:rsidRPr="00E0050E">
              <w:rPr>
                <w:spacing w:val="-6"/>
                <w:sz w:val="24"/>
                <w:szCs w:val="24"/>
              </w:rPr>
              <w:t xml:space="preserve"> </w:t>
            </w:r>
            <w:r w:rsidRPr="00E0050E">
              <w:rPr>
                <w:sz w:val="24"/>
                <w:szCs w:val="24"/>
              </w:rPr>
              <w:t xml:space="preserve">кафедри </w:t>
            </w:r>
            <w:r w:rsidR="00AD26D4" w:rsidRPr="00E0050E">
              <w:rPr>
                <w:sz w:val="24"/>
                <w:szCs w:val="24"/>
              </w:rPr>
              <w:t>цивільного права</w:t>
            </w:r>
          </w:p>
          <w:p w14:paraId="129A5F07" w14:textId="24CF906F" w:rsidR="00257D1E" w:rsidRPr="00500E48" w:rsidRDefault="00AD26D4" w:rsidP="00AE3459">
            <w:pPr>
              <w:pStyle w:val="TableParagraph"/>
              <w:tabs>
                <w:tab w:val="left" w:pos="3080"/>
              </w:tabs>
              <w:ind w:left="958"/>
              <w:rPr>
                <w:sz w:val="20"/>
                <w:szCs w:val="20"/>
                <w:vertAlign w:val="superscript"/>
              </w:rPr>
            </w:pPr>
            <w:r w:rsidRPr="00E0050E">
              <w:rPr>
                <w:sz w:val="24"/>
                <w:szCs w:val="24"/>
              </w:rPr>
              <w:t>______________ Д. О. Єрмоленко</w:t>
            </w:r>
          </w:p>
        </w:tc>
        <w:tc>
          <w:tcPr>
            <w:tcW w:w="4818" w:type="dxa"/>
          </w:tcPr>
          <w:p w14:paraId="473C3F7F" w14:textId="77777777" w:rsidR="00257D1E" w:rsidRDefault="00257D1E" w:rsidP="00F45154">
            <w:pPr>
              <w:pStyle w:val="TableParagraph"/>
              <w:tabs>
                <w:tab w:val="left" w:pos="3103"/>
              </w:tabs>
              <w:spacing w:line="134" w:lineRule="exact"/>
              <w:ind w:left="678"/>
              <w:rPr>
                <w:sz w:val="16"/>
              </w:rPr>
            </w:pPr>
          </w:p>
        </w:tc>
      </w:tr>
    </w:tbl>
    <w:p w14:paraId="1C6D6BF1" w14:textId="77777777" w:rsidR="00257D1E" w:rsidRDefault="00257D1E" w:rsidP="00257D1E">
      <w:pPr>
        <w:pStyle w:val="a4"/>
        <w:rPr>
          <w:sz w:val="18"/>
        </w:rPr>
      </w:pPr>
    </w:p>
    <w:p w14:paraId="2CD2B952" w14:textId="77777777" w:rsidR="00257D1E" w:rsidRDefault="00257D1E" w:rsidP="00257D1E">
      <w:pPr>
        <w:pStyle w:val="a4"/>
        <w:rPr>
          <w:sz w:val="18"/>
        </w:rPr>
      </w:pPr>
    </w:p>
    <w:p w14:paraId="2B1C3E2E" w14:textId="77777777" w:rsidR="00257D1E" w:rsidRDefault="00257D1E" w:rsidP="00257D1E">
      <w:pPr>
        <w:pStyle w:val="a4"/>
        <w:rPr>
          <w:sz w:val="18"/>
        </w:rPr>
      </w:pPr>
    </w:p>
    <w:p w14:paraId="758A37CF" w14:textId="70043015" w:rsidR="00257D1E" w:rsidRDefault="00257D1E" w:rsidP="00257D1E">
      <w:pPr>
        <w:pStyle w:val="31"/>
        <w:spacing w:before="134"/>
        <w:ind w:left="43"/>
        <w:jc w:val="center"/>
      </w:pPr>
      <w:r>
        <w:t>202</w:t>
      </w:r>
      <w:r w:rsidR="0074570D">
        <w:t>5</w:t>
      </w:r>
      <w:r>
        <w:rPr>
          <w:spacing w:val="-3"/>
        </w:rPr>
        <w:t xml:space="preserve"> </w:t>
      </w:r>
      <w:r>
        <w:t>рік</w:t>
      </w:r>
    </w:p>
    <w:p w14:paraId="6F2EA614" w14:textId="77777777" w:rsidR="00975975" w:rsidRDefault="00975975" w:rsidP="00B56C83">
      <w:pPr>
        <w:rPr>
          <w:rFonts w:ascii="Times New Roman" w:hAnsi="Times New Roman" w:cs="Times New Roman"/>
          <w:b/>
          <w:bCs/>
        </w:rPr>
      </w:pPr>
    </w:p>
    <w:p w14:paraId="055C15CC" w14:textId="77777777" w:rsidR="00F225E6" w:rsidRDefault="00F225E6" w:rsidP="00B56C83">
      <w:pPr>
        <w:rPr>
          <w:rFonts w:ascii="Times New Roman" w:hAnsi="Times New Roman" w:cs="Times New Roman"/>
          <w:b/>
          <w:bCs/>
        </w:rPr>
      </w:pPr>
    </w:p>
    <w:p w14:paraId="412EE271" w14:textId="77777777" w:rsidR="00F225E6" w:rsidRDefault="00F225E6" w:rsidP="00B56C83">
      <w:pPr>
        <w:rPr>
          <w:rFonts w:ascii="Times New Roman" w:hAnsi="Times New Roman" w:cs="Times New Roman"/>
          <w:b/>
          <w:bCs/>
        </w:rPr>
      </w:pPr>
    </w:p>
    <w:p w14:paraId="12F877E3" w14:textId="43BF7E53" w:rsidR="00B56C83" w:rsidRPr="00A31F4F" w:rsidRDefault="00B56C83" w:rsidP="00B56C83">
      <w:pPr>
        <w:rPr>
          <w:rFonts w:ascii="Times New Roman" w:hAnsi="Times New Roman" w:cs="Times New Roman"/>
          <w:b/>
          <w:bCs/>
        </w:rPr>
      </w:pPr>
      <w:r w:rsidRPr="00A31F4F">
        <w:rPr>
          <w:rFonts w:ascii="Times New Roman" w:hAnsi="Times New Roman" w:cs="Times New Roman"/>
          <w:b/>
          <w:bCs/>
        </w:rPr>
        <w:t xml:space="preserve">Зв`язок з викладачем: </w:t>
      </w:r>
    </w:p>
    <w:p w14:paraId="611BFC15" w14:textId="565721A2" w:rsidR="00B56C83" w:rsidRPr="00D9059F" w:rsidRDefault="00B56C83" w:rsidP="00B56C83">
      <w:pPr>
        <w:rPr>
          <w:rFonts w:ascii="Times New Roman" w:hAnsi="Times New Roman" w:cs="Times New Roman"/>
          <w:bCs/>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9E2B6E">
        <w:rPr>
          <w:rFonts w:ascii="Times New Roman" w:hAnsi="Times New Roman" w:cs="Times New Roman"/>
          <w:b/>
        </w:rPr>
        <w:t xml:space="preserve"> </w:t>
      </w:r>
      <w:r w:rsidR="009E2B6E" w:rsidRPr="009E2B6E">
        <w:rPr>
          <w:rFonts w:ascii="Times New Roman" w:hAnsi="Times New Roman" w:cs="Times New Roman"/>
          <w:bCs/>
          <w:lang w:val="en-US"/>
        </w:rPr>
        <w:t>dimaluts89@gmail.com</w:t>
      </w:r>
    </w:p>
    <w:p w14:paraId="09A28973" w14:textId="21E88D00" w:rsidR="00B56C83" w:rsidRPr="00A31F4F"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hyperlink r:id="rId9" w:history="1">
        <w:r w:rsidR="003E11D1" w:rsidRPr="003E11D1">
          <w:rPr>
            <w:rStyle w:val="a3"/>
            <w:rFonts w:ascii="Times New Roman" w:hAnsi="Times New Roman" w:cs="Times New Roman"/>
            <w:bCs/>
            <w:color w:val="auto"/>
            <w:u w:val="none"/>
          </w:rPr>
          <w:t>https://moodle.znu.edu.ua/course/view.php?id=7685</w:t>
        </w:r>
      </w:hyperlink>
      <w:r w:rsidR="003E11D1" w:rsidRPr="003E11D1">
        <w:rPr>
          <w:rFonts w:ascii="Times New Roman" w:hAnsi="Times New Roman" w:cs="Times New Roman"/>
          <w:bCs/>
        </w:rPr>
        <w:t xml:space="preserve"> (фору</w:t>
      </w:r>
      <w:r w:rsidR="00F33F93">
        <w:rPr>
          <w:rFonts w:ascii="Times New Roman" w:hAnsi="Times New Roman" w:cs="Times New Roman"/>
          <w:bCs/>
        </w:rPr>
        <w:t>м</w:t>
      </w:r>
      <w:r w:rsidR="003E11D1" w:rsidRPr="003E11D1">
        <w:rPr>
          <w:rFonts w:ascii="Times New Roman" w:hAnsi="Times New Roman" w:cs="Times New Roman"/>
          <w:bCs/>
        </w:rPr>
        <w:t xml:space="preserve"> курсу, приватні повідомлення)</w:t>
      </w:r>
    </w:p>
    <w:p w14:paraId="3B7FAFC2" w14:textId="227CE298" w:rsidR="00B56C83" w:rsidRPr="00A31F4F" w:rsidRDefault="00B56C83" w:rsidP="00B56C83">
      <w:pPr>
        <w:rPr>
          <w:rFonts w:ascii="Times New Roman" w:hAnsi="Times New Roman" w:cs="Times New Roman"/>
        </w:rPr>
      </w:pPr>
      <w:r w:rsidRPr="00A31F4F">
        <w:rPr>
          <w:rFonts w:ascii="Times New Roman" w:hAnsi="Times New Roman" w:cs="Times New Roman"/>
          <w:b/>
        </w:rPr>
        <w:t>Телефон:</w:t>
      </w:r>
      <w:r w:rsidR="008D6A0F">
        <w:rPr>
          <w:rFonts w:ascii="Times New Roman" w:hAnsi="Times New Roman" w:cs="Times New Roman"/>
          <w:b/>
        </w:rPr>
        <w:t xml:space="preserve"> </w:t>
      </w:r>
      <w:r w:rsidR="008D6A0F" w:rsidRPr="00F33F93">
        <w:rPr>
          <w:rFonts w:ascii="Times New Roman" w:hAnsi="Times New Roman" w:cs="Times New Roman"/>
          <w:bCs/>
        </w:rPr>
        <w:t xml:space="preserve">061 228 </w:t>
      </w:r>
      <w:r w:rsidR="00F33F93" w:rsidRPr="00F33F93">
        <w:rPr>
          <w:rFonts w:ascii="Times New Roman" w:hAnsi="Times New Roman" w:cs="Times New Roman"/>
          <w:bCs/>
        </w:rPr>
        <w:t>76 33</w:t>
      </w:r>
    </w:p>
    <w:p w14:paraId="3E2B3F78" w14:textId="39016F81" w:rsidR="00B56C83" w:rsidRPr="00A534FD"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BB11D8">
        <w:rPr>
          <w:rFonts w:ascii="Times New Roman" w:hAnsi="Times New Roman" w:cs="Times New Roman"/>
          <w:b/>
        </w:rPr>
        <w:t xml:space="preserve"> цивільного права</w:t>
      </w:r>
      <w:r w:rsidRPr="00A31F4F">
        <w:rPr>
          <w:rFonts w:ascii="Times New Roman" w:hAnsi="Times New Roman" w:cs="Times New Roman"/>
          <w:b/>
        </w:rPr>
        <w:t xml:space="preserve">: </w:t>
      </w:r>
      <w:r w:rsidR="00BB11D8" w:rsidRPr="00A534FD">
        <w:rPr>
          <w:rFonts w:ascii="Times New Roman" w:hAnsi="Times New Roman" w:cs="Times New Roman"/>
          <w:bCs/>
        </w:rPr>
        <w:t>пр-т. Соборний, 74</w:t>
      </w:r>
      <w:r w:rsidR="00A534FD" w:rsidRPr="00A534FD">
        <w:rPr>
          <w:rFonts w:ascii="Times New Roman" w:hAnsi="Times New Roman" w:cs="Times New Roman"/>
          <w:bCs/>
        </w:rPr>
        <w:t xml:space="preserve">, </w:t>
      </w:r>
      <w:r w:rsidR="00BB11D8" w:rsidRPr="00A534FD">
        <w:rPr>
          <w:rFonts w:ascii="Times New Roman" w:hAnsi="Times New Roman" w:cs="Times New Roman"/>
          <w:bCs/>
          <w:lang w:val="en-US"/>
        </w:rPr>
        <w:t xml:space="preserve">V </w:t>
      </w:r>
      <w:r w:rsidR="00A534FD" w:rsidRPr="00A534FD">
        <w:rPr>
          <w:rFonts w:ascii="Times New Roman" w:hAnsi="Times New Roman" w:cs="Times New Roman"/>
          <w:bCs/>
        </w:rPr>
        <w:t>навчальний корпус ЗНУ,  аудиторія 108</w:t>
      </w:r>
    </w:p>
    <w:p w14:paraId="1C2EBCB5" w14:textId="77777777" w:rsidR="00B56C83" w:rsidRPr="00A31F4F" w:rsidRDefault="00B56C83" w:rsidP="00B56C83">
      <w:pPr>
        <w:rPr>
          <w:rFonts w:ascii="Times New Roman" w:hAnsi="Times New Roman" w:cs="Times New Roman"/>
          <w:i/>
          <w:iCs/>
        </w:rPr>
      </w:pPr>
      <w:r w:rsidRPr="00A31F4F">
        <w:rPr>
          <w:rFonts w:ascii="Times New Roman" w:hAnsi="Times New Roman" w:cs="Times New Roman"/>
          <w:i/>
          <w:iCs/>
        </w:rPr>
        <w:t xml:space="preserve"> </w:t>
      </w:r>
    </w:p>
    <w:p w14:paraId="480A24A0" w14:textId="77777777" w:rsidR="00B56C83" w:rsidRPr="00A31F4F" w:rsidRDefault="00B56C83" w:rsidP="00B56C83">
      <w:pPr>
        <w:rPr>
          <w:rFonts w:ascii="Times New Roman" w:hAnsi="Times New Roman" w:cs="Times New Roman"/>
          <w:b/>
          <w:bCs/>
          <w:sz w:val="28"/>
          <w:szCs w:val="28"/>
        </w:rPr>
      </w:pPr>
    </w:p>
    <w:p w14:paraId="482BE2CB" w14:textId="77777777" w:rsidR="00B56C83" w:rsidRPr="00AB2BFA" w:rsidRDefault="00B56C83" w:rsidP="00F0339C">
      <w:pPr>
        <w:pStyle w:val="a8"/>
        <w:spacing w:after="0"/>
        <w:jc w:val="center"/>
        <w:rPr>
          <w:bCs/>
          <w:i/>
          <w:lang w:val="uk-UA"/>
        </w:rPr>
      </w:pPr>
      <w:r w:rsidRPr="00AB2BFA">
        <w:rPr>
          <w:b/>
          <w:bCs/>
          <w:lang w:val="uk-UA"/>
        </w:rPr>
        <w:t>1. Опис навчальної дисципліни</w:t>
      </w:r>
      <w:r w:rsidRPr="00AB2BFA">
        <w:rPr>
          <w:bCs/>
          <w:i/>
          <w:lang w:val="uk-UA"/>
        </w:rPr>
        <w:t xml:space="preserve"> </w:t>
      </w:r>
    </w:p>
    <w:p w14:paraId="1BD342E7" w14:textId="77777777" w:rsidR="00433E68" w:rsidRPr="00AB2BFA" w:rsidRDefault="00433E68" w:rsidP="00F0339C">
      <w:pPr>
        <w:jc w:val="both"/>
        <w:rPr>
          <w:rFonts w:ascii="Times New Roman" w:hAnsi="Times New Roman" w:cs="Times New Roman"/>
          <w:b/>
          <w:bCs/>
        </w:rPr>
      </w:pPr>
    </w:p>
    <w:p w14:paraId="10CB6947" w14:textId="67DA99A8" w:rsidR="00433E68" w:rsidRPr="00AB2BFA" w:rsidRDefault="00433E68" w:rsidP="001A3732">
      <w:pPr>
        <w:ind w:firstLine="709"/>
        <w:jc w:val="both"/>
        <w:rPr>
          <w:rFonts w:ascii="Times New Roman" w:hAnsi="Times New Roman" w:cs="Times New Roman"/>
        </w:rPr>
      </w:pPr>
      <w:r w:rsidRPr="00AB2BFA">
        <w:rPr>
          <w:rFonts w:ascii="Times New Roman" w:hAnsi="Times New Roman" w:cs="Times New Roman"/>
        </w:rPr>
        <w:t xml:space="preserve">Освітній компонент «Сімейне право» належить до блоку освітніх компонентів вільного вибору студента в межах університету та вивчається здобувачами першого (бакалаврського) рівня вищої освіти другого року навчання денної </w:t>
      </w:r>
      <w:r w:rsidR="00563AB0" w:rsidRPr="00AB2BFA">
        <w:rPr>
          <w:rFonts w:ascii="Times New Roman" w:hAnsi="Times New Roman" w:cs="Times New Roman"/>
        </w:rPr>
        <w:t xml:space="preserve">та заочної </w:t>
      </w:r>
      <w:r w:rsidRPr="00AB2BFA">
        <w:rPr>
          <w:rFonts w:ascii="Times New Roman" w:hAnsi="Times New Roman" w:cs="Times New Roman"/>
        </w:rPr>
        <w:t xml:space="preserve">форм здобуття освіти протягом </w:t>
      </w:r>
      <w:r w:rsidR="00563AB0" w:rsidRPr="00AB2BFA">
        <w:rPr>
          <w:rFonts w:ascii="Times New Roman" w:hAnsi="Times New Roman" w:cs="Times New Roman"/>
        </w:rPr>
        <w:t>одного семестру</w:t>
      </w:r>
      <w:r w:rsidRPr="00AB2BFA">
        <w:rPr>
          <w:rFonts w:ascii="Times New Roman" w:hAnsi="Times New Roman" w:cs="Times New Roman"/>
        </w:rPr>
        <w:t>.</w:t>
      </w:r>
    </w:p>
    <w:p w14:paraId="06EF18A1" w14:textId="0668A0A7" w:rsidR="009214E8" w:rsidRPr="00AB2BFA" w:rsidRDefault="009214E8" w:rsidP="001A3732">
      <w:pPr>
        <w:ind w:right="23" w:firstLine="709"/>
        <w:jc w:val="both"/>
        <w:rPr>
          <w:bCs/>
        </w:rPr>
      </w:pPr>
      <w:r w:rsidRPr="00AB2BFA">
        <w:rPr>
          <w:b/>
          <w:bCs/>
        </w:rPr>
        <w:t>Метою</w:t>
      </w:r>
      <w:r w:rsidRPr="00AB2BFA">
        <w:rPr>
          <w:bCs/>
        </w:rPr>
        <w:t xml:space="preserve"> </w:t>
      </w:r>
      <w:r w:rsidR="00E11852" w:rsidRPr="00AB2BFA">
        <w:rPr>
          <w:bCs/>
        </w:rPr>
        <w:t>освітнього компоненту</w:t>
      </w:r>
      <w:r w:rsidRPr="00AB2BFA">
        <w:rPr>
          <w:bCs/>
        </w:rPr>
        <w:t xml:space="preserve"> </w:t>
      </w:r>
      <w:r w:rsidR="00073D4D" w:rsidRPr="00AB2BFA">
        <w:rPr>
          <w:bCs/>
        </w:rPr>
        <w:t>«</w:t>
      </w:r>
      <w:r w:rsidRPr="00AB2BFA">
        <w:rPr>
          <w:bCs/>
        </w:rPr>
        <w:t>Сімейне право</w:t>
      </w:r>
      <w:r w:rsidR="00073D4D" w:rsidRPr="00AB2BFA">
        <w:rPr>
          <w:bCs/>
        </w:rPr>
        <w:t>»</w:t>
      </w:r>
      <w:r w:rsidRPr="00AB2BFA">
        <w:rPr>
          <w:bCs/>
        </w:rPr>
        <w:t xml:space="preserve"> є формування у студентів належної правової культури, закладення стійких психологічних стереотипів щодо безумовного дотримання вимог законодавства, захисту законних прав та інтересів учасників сімейних правовідносин.</w:t>
      </w:r>
    </w:p>
    <w:p w14:paraId="1D907C88" w14:textId="5B827663" w:rsidR="009214E8" w:rsidRPr="00AB2BFA" w:rsidRDefault="009214E8" w:rsidP="001A3732">
      <w:pPr>
        <w:ind w:right="23" w:firstLine="709"/>
        <w:jc w:val="both"/>
        <w:rPr>
          <w:bCs/>
        </w:rPr>
      </w:pPr>
      <w:r w:rsidRPr="00AB2BFA">
        <w:rPr>
          <w:b/>
          <w:bCs/>
        </w:rPr>
        <w:t>Завдання</w:t>
      </w:r>
      <w:r w:rsidR="004536A6" w:rsidRPr="00AB2BFA">
        <w:rPr>
          <w:b/>
          <w:bCs/>
        </w:rPr>
        <w:t xml:space="preserve">ми </w:t>
      </w:r>
      <w:r w:rsidR="004536A6" w:rsidRPr="00AB2BFA">
        <w:t xml:space="preserve">навчальної дисципліни </w:t>
      </w:r>
      <w:r w:rsidR="00F323BE" w:rsidRPr="00AB2BFA">
        <w:t>«Сімейне право» є</w:t>
      </w:r>
      <w:r w:rsidRPr="00AB2BFA">
        <w:t xml:space="preserve">: </w:t>
      </w:r>
    </w:p>
    <w:p w14:paraId="4B062F0B" w14:textId="77777777" w:rsidR="009214E8" w:rsidRPr="00AB2BFA" w:rsidRDefault="009214E8" w:rsidP="001A3732">
      <w:pPr>
        <w:ind w:right="23" w:firstLine="709"/>
        <w:jc w:val="both"/>
        <w:rPr>
          <w:bCs/>
        </w:rPr>
      </w:pPr>
      <w:r w:rsidRPr="00AB2BFA">
        <w:rPr>
          <w:bCs/>
        </w:rPr>
        <w:t xml:space="preserve"> - забезпечити повноцінне оволодіння студентами основних теоретичних положень з усіх правових інститутів сімейного права та нормативно-правовою базою; </w:t>
      </w:r>
    </w:p>
    <w:p w14:paraId="47479755" w14:textId="77777777" w:rsidR="009214E8" w:rsidRPr="00AB2BFA" w:rsidRDefault="009214E8" w:rsidP="001A3732">
      <w:pPr>
        <w:ind w:right="23" w:firstLine="709"/>
        <w:jc w:val="both"/>
        <w:rPr>
          <w:bCs/>
        </w:rPr>
      </w:pPr>
      <w:r w:rsidRPr="00AB2BFA">
        <w:rPr>
          <w:bCs/>
        </w:rPr>
        <w:t>- сформувати розуміння і вміння орієнтуватися у законодавчій базі;</w:t>
      </w:r>
    </w:p>
    <w:p w14:paraId="208565A8" w14:textId="10A24C61" w:rsidR="009214E8" w:rsidRPr="00AB2BFA" w:rsidRDefault="009214E8" w:rsidP="001A3732">
      <w:pPr>
        <w:ind w:right="23" w:firstLine="709"/>
        <w:jc w:val="both"/>
        <w:rPr>
          <w:bCs/>
        </w:rPr>
      </w:pPr>
      <w:r w:rsidRPr="00AB2BFA">
        <w:rPr>
          <w:bCs/>
        </w:rPr>
        <w:t xml:space="preserve">- навчити студентів </w:t>
      </w:r>
      <w:proofErr w:type="spellStart"/>
      <w:r w:rsidRPr="00AB2BFA">
        <w:rPr>
          <w:bCs/>
        </w:rPr>
        <w:t>професійно</w:t>
      </w:r>
      <w:proofErr w:type="spellEnd"/>
      <w:r w:rsidR="008F72D8" w:rsidRPr="00AB2BFA">
        <w:rPr>
          <w:bCs/>
        </w:rPr>
        <w:t>,</w:t>
      </w:r>
      <w:r w:rsidRPr="00AB2BFA">
        <w:rPr>
          <w:bCs/>
        </w:rPr>
        <w:t xml:space="preserve"> </w:t>
      </w:r>
      <w:proofErr w:type="spellStart"/>
      <w:r w:rsidRPr="00AB2BFA">
        <w:rPr>
          <w:bCs/>
        </w:rPr>
        <w:t>грамотно</w:t>
      </w:r>
      <w:proofErr w:type="spellEnd"/>
      <w:r w:rsidRPr="00AB2BFA">
        <w:rPr>
          <w:bCs/>
        </w:rPr>
        <w:t xml:space="preserve"> і адекватно застосовувати чинне законодавство, що регулює розглядувану систему суспільних відносин;</w:t>
      </w:r>
    </w:p>
    <w:p w14:paraId="3899A656" w14:textId="378F284C" w:rsidR="009214E8" w:rsidRPr="00AB2BFA" w:rsidRDefault="009214E8" w:rsidP="001A3732">
      <w:pPr>
        <w:ind w:right="23" w:firstLine="709"/>
        <w:jc w:val="both"/>
        <w:rPr>
          <w:bCs/>
        </w:rPr>
      </w:pPr>
      <w:r w:rsidRPr="00AB2BFA">
        <w:rPr>
          <w:bCs/>
        </w:rPr>
        <w:t xml:space="preserve">- сформувати у </w:t>
      </w:r>
      <w:r w:rsidR="008F72D8" w:rsidRPr="00AB2BFA">
        <w:rPr>
          <w:bCs/>
        </w:rPr>
        <w:t>здобувачів</w:t>
      </w:r>
      <w:r w:rsidRPr="00AB2BFA">
        <w:rPr>
          <w:bCs/>
        </w:rPr>
        <w:t xml:space="preserve"> необхідні організаційні та вольові навички щодо впливу засобами правового характеру на регулювання зазначених відносин.</w:t>
      </w:r>
    </w:p>
    <w:p w14:paraId="60CDBF1E" w14:textId="77777777" w:rsidR="00B56C83" w:rsidRPr="00A31F4F" w:rsidRDefault="00B56C83" w:rsidP="00B56C83">
      <w:pPr>
        <w:jc w:val="both"/>
        <w:rPr>
          <w:rFonts w:ascii="Times New Roman" w:hAnsi="Times New Roman" w:cs="Times New Roman"/>
          <w:bCs/>
          <w:sz w:val="22"/>
          <w:szCs w:val="22"/>
        </w:rPr>
      </w:pPr>
    </w:p>
    <w:p w14:paraId="5029D237" w14:textId="77777777" w:rsidR="00B56C83" w:rsidRPr="00AB2BFA" w:rsidRDefault="00B56C83" w:rsidP="00B56C83">
      <w:pPr>
        <w:pStyle w:val="a8"/>
        <w:jc w:val="center"/>
        <w:rPr>
          <w:b/>
          <w:bCs/>
          <w:lang w:val="uk-UA"/>
        </w:rPr>
      </w:pPr>
      <w:r w:rsidRPr="00AB2BFA">
        <w:rPr>
          <w:b/>
          <w:bCs/>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3263"/>
        <w:gridCol w:w="3259"/>
      </w:tblGrid>
      <w:tr w:rsidR="00B56C83" w:rsidRPr="00A31F4F" w14:paraId="2F8EE192" w14:textId="77777777" w:rsidTr="00F04464">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6F726C88" w14:textId="77777777" w:rsidR="00B56C83" w:rsidRPr="00A31F4F" w:rsidRDefault="00B56C83" w:rsidP="00F0446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13BA9478" w14:textId="77777777" w:rsidR="00B56C83" w:rsidRPr="00A31F4F" w:rsidRDefault="00B56C83" w:rsidP="00F04464">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77DE8B31" w14:textId="77777777" w:rsidR="00B56C83" w:rsidRPr="00A31F4F" w:rsidRDefault="00B56C83" w:rsidP="00F04464">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14:paraId="0BA9DC8C" w14:textId="77777777" w:rsidTr="00F04464">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177060CE"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4D3E6C3E"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6ECB6335" w14:textId="77777777" w:rsidR="00B56C83" w:rsidRPr="00A31F4F" w:rsidRDefault="00B56C83" w:rsidP="00F04464">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14:paraId="56235DA5" w14:textId="77777777" w:rsidTr="00F04464">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0E7E96BE" w14:textId="77777777" w:rsidR="00B56C83" w:rsidRPr="00A31F4F" w:rsidRDefault="00B56C83" w:rsidP="00F04464">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2969AD20" w14:textId="63F897E9" w:rsidR="00B56C83" w:rsidRPr="008D05A9" w:rsidRDefault="006C5DDC" w:rsidP="00F04464">
            <w:pPr>
              <w:autoSpaceDE w:val="0"/>
              <w:autoSpaceDN w:val="0"/>
              <w:spacing w:line="276" w:lineRule="auto"/>
              <w:jc w:val="center"/>
              <w:rPr>
                <w:rFonts w:ascii="Times New Roman" w:hAnsi="Times New Roman" w:cs="Times New Roman"/>
                <w:bCs/>
                <w:lang w:eastAsia="en-US"/>
              </w:rPr>
            </w:pPr>
            <w:r w:rsidRPr="008D05A9">
              <w:rPr>
                <w:rFonts w:ascii="Times New Roman" w:hAnsi="Times New Roman" w:cs="Times New Roman"/>
                <w:bCs/>
              </w:rPr>
              <w:t xml:space="preserve">Блок освітніх компонентів </w:t>
            </w:r>
            <w:r w:rsidR="008D05A9" w:rsidRPr="008D05A9">
              <w:rPr>
                <w:rFonts w:ascii="Times New Roman" w:hAnsi="Times New Roman" w:cs="Times New Roman"/>
                <w:bCs/>
              </w:rPr>
              <w:t xml:space="preserve">вільного вибору студента в межах </w:t>
            </w:r>
            <w:r w:rsidR="00F91156">
              <w:rPr>
                <w:rFonts w:ascii="Times New Roman" w:hAnsi="Times New Roman" w:cs="Times New Roman"/>
                <w:bCs/>
              </w:rPr>
              <w:t>у</w:t>
            </w:r>
            <w:r w:rsidR="008D05A9" w:rsidRPr="008D05A9">
              <w:rPr>
                <w:rFonts w:ascii="Times New Roman" w:hAnsi="Times New Roman" w:cs="Times New Roman"/>
                <w:bCs/>
              </w:rPr>
              <w:t>ніверситету</w:t>
            </w:r>
          </w:p>
        </w:tc>
      </w:tr>
      <w:tr w:rsidR="00B56C83" w:rsidRPr="00A31F4F" w14:paraId="165FF33C" w14:textId="77777777" w:rsidTr="00F04464">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25CC658D" w14:textId="77777777" w:rsidR="00B56C83" w:rsidRPr="00A31F4F" w:rsidRDefault="00B56C83" w:rsidP="00F04464">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D608733" w14:textId="4571C411" w:rsidR="00B56C83" w:rsidRPr="00F015AC" w:rsidRDefault="00B56C83" w:rsidP="00F04464">
            <w:pPr>
              <w:autoSpaceDE w:val="0"/>
              <w:autoSpaceDN w:val="0"/>
              <w:spacing w:line="276" w:lineRule="auto"/>
              <w:jc w:val="center"/>
              <w:rPr>
                <w:rFonts w:ascii="Times New Roman" w:hAnsi="Times New Roman" w:cs="Times New Roman"/>
                <w:b/>
                <w:bCs/>
                <w:lang w:eastAsia="en-US"/>
              </w:rPr>
            </w:pPr>
            <w:r w:rsidRPr="00F015AC">
              <w:rPr>
                <w:rFonts w:ascii="Times New Roman" w:hAnsi="Times New Roman" w:cs="Times New Roman"/>
                <w:b/>
                <w:bCs/>
              </w:rPr>
              <w:t xml:space="preserve"> </w:t>
            </w:r>
            <w:r w:rsidR="008C2E77" w:rsidRPr="00F015AC">
              <w:rPr>
                <w:rFonts w:ascii="Times New Roman" w:hAnsi="Times New Roman" w:cs="Times New Roman"/>
                <w:b/>
                <w:bCs/>
              </w:rPr>
              <w:t>5</w:t>
            </w:r>
            <w:r w:rsidRPr="00F015AC">
              <w:rPr>
                <w:rFonts w:ascii="Times New Roman" w:hAnsi="Times New Roman" w:cs="Times New Roman"/>
                <w:b/>
                <w:bCs/>
              </w:rPr>
              <w:t>-й</w:t>
            </w:r>
          </w:p>
        </w:tc>
        <w:tc>
          <w:tcPr>
            <w:tcW w:w="3260" w:type="dxa"/>
            <w:tcBorders>
              <w:top w:val="single" w:sz="4" w:space="0" w:color="auto"/>
              <w:left w:val="single" w:sz="4" w:space="0" w:color="auto"/>
              <w:bottom w:val="single" w:sz="4" w:space="0" w:color="auto"/>
              <w:right w:val="single" w:sz="4" w:space="0" w:color="auto"/>
            </w:tcBorders>
            <w:vAlign w:val="center"/>
          </w:tcPr>
          <w:p w14:paraId="6B2F731C" w14:textId="1129FC1A" w:rsidR="00B56C83" w:rsidRPr="00F015AC" w:rsidRDefault="00B56C83" w:rsidP="00F04464">
            <w:pPr>
              <w:autoSpaceDE w:val="0"/>
              <w:autoSpaceDN w:val="0"/>
              <w:spacing w:line="276" w:lineRule="auto"/>
              <w:jc w:val="center"/>
              <w:rPr>
                <w:rFonts w:ascii="Times New Roman" w:hAnsi="Times New Roman" w:cs="Times New Roman"/>
                <w:b/>
                <w:bCs/>
                <w:lang w:eastAsia="en-US"/>
              </w:rPr>
            </w:pPr>
            <w:r w:rsidRPr="00F015AC">
              <w:rPr>
                <w:rFonts w:ascii="Times New Roman" w:hAnsi="Times New Roman" w:cs="Times New Roman"/>
                <w:b/>
                <w:bCs/>
              </w:rPr>
              <w:t xml:space="preserve"> </w:t>
            </w:r>
            <w:r w:rsidR="004F7F06">
              <w:rPr>
                <w:rFonts w:ascii="Times New Roman" w:hAnsi="Times New Roman" w:cs="Times New Roman"/>
                <w:b/>
                <w:bCs/>
              </w:rPr>
              <w:t>5</w:t>
            </w:r>
            <w:r w:rsidRPr="00F015AC">
              <w:rPr>
                <w:rFonts w:ascii="Times New Roman" w:hAnsi="Times New Roman" w:cs="Times New Roman"/>
                <w:b/>
                <w:bCs/>
              </w:rPr>
              <w:t>-й</w:t>
            </w:r>
          </w:p>
        </w:tc>
      </w:tr>
      <w:tr w:rsidR="005A4E7D" w:rsidRPr="00A31F4F" w14:paraId="41CBDA05" w14:textId="77777777" w:rsidTr="005A4E7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7A02F439" w14:textId="77777777" w:rsidR="005A4E7D" w:rsidRPr="00A31F4F" w:rsidRDefault="005A4E7D" w:rsidP="00F04464">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3264" w:type="dxa"/>
            <w:tcBorders>
              <w:top w:val="single" w:sz="4" w:space="0" w:color="auto"/>
              <w:left w:val="single" w:sz="4" w:space="0" w:color="auto"/>
              <w:bottom w:val="single" w:sz="4" w:space="0" w:color="auto"/>
              <w:right w:val="single" w:sz="4" w:space="0" w:color="auto"/>
            </w:tcBorders>
            <w:vAlign w:val="center"/>
            <w:hideMark/>
          </w:tcPr>
          <w:p w14:paraId="5E602E15" w14:textId="64C73806" w:rsidR="005A4E7D" w:rsidRPr="00F015AC" w:rsidRDefault="004F7F06" w:rsidP="00F04464">
            <w:pPr>
              <w:autoSpaceDE w:val="0"/>
              <w:autoSpaceDN w:val="0"/>
              <w:spacing w:line="276" w:lineRule="auto"/>
              <w:jc w:val="center"/>
              <w:rPr>
                <w:rFonts w:ascii="Times New Roman" w:hAnsi="Times New Roman" w:cs="Times New Roman"/>
                <w:b/>
                <w:bCs/>
              </w:rPr>
            </w:pPr>
            <w:r>
              <w:rPr>
                <w:rFonts w:ascii="Times New Roman" w:hAnsi="Times New Roman" w:cs="Times New Roman"/>
                <w:b/>
                <w:bCs/>
              </w:rPr>
              <w:t>3</w:t>
            </w:r>
          </w:p>
        </w:tc>
        <w:tc>
          <w:tcPr>
            <w:tcW w:w="3256" w:type="dxa"/>
            <w:tcBorders>
              <w:top w:val="single" w:sz="4" w:space="0" w:color="auto"/>
              <w:left w:val="single" w:sz="4" w:space="0" w:color="auto"/>
              <w:bottom w:val="single" w:sz="4" w:space="0" w:color="auto"/>
              <w:right w:val="single" w:sz="4" w:space="0" w:color="auto"/>
            </w:tcBorders>
            <w:vAlign w:val="center"/>
          </w:tcPr>
          <w:p w14:paraId="2AD4D3BE" w14:textId="032EE3E5" w:rsidR="005A4E7D" w:rsidRPr="00F015AC" w:rsidRDefault="004F7F06" w:rsidP="00F04464">
            <w:pPr>
              <w:autoSpaceDE w:val="0"/>
              <w:autoSpaceDN w:val="0"/>
              <w:spacing w:line="276" w:lineRule="auto"/>
              <w:jc w:val="center"/>
              <w:rPr>
                <w:rFonts w:ascii="Times New Roman" w:hAnsi="Times New Roman" w:cs="Times New Roman"/>
                <w:b/>
                <w:bCs/>
              </w:rPr>
            </w:pPr>
            <w:r>
              <w:rPr>
                <w:rFonts w:ascii="Times New Roman" w:hAnsi="Times New Roman" w:cs="Times New Roman"/>
                <w:b/>
                <w:bCs/>
              </w:rPr>
              <w:t>3</w:t>
            </w:r>
          </w:p>
        </w:tc>
      </w:tr>
      <w:tr w:rsidR="005A4E7D" w:rsidRPr="00A31F4F" w14:paraId="4A7DAB4D" w14:textId="77777777" w:rsidTr="005A4E7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4477BBEC" w14:textId="77777777" w:rsidR="005A4E7D" w:rsidRPr="00A31F4F" w:rsidRDefault="005A4E7D" w:rsidP="00F04464">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3264" w:type="dxa"/>
            <w:tcBorders>
              <w:top w:val="single" w:sz="4" w:space="0" w:color="auto"/>
              <w:left w:val="single" w:sz="4" w:space="0" w:color="auto"/>
              <w:bottom w:val="single" w:sz="4" w:space="0" w:color="auto"/>
              <w:right w:val="single" w:sz="4" w:space="0" w:color="auto"/>
            </w:tcBorders>
            <w:vAlign w:val="center"/>
            <w:hideMark/>
          </w:tcPr>
          <w:p w14:paraId="407118DD" w14:textId="62206FD7" w:rsidR="005A4E7D" w:rsidRPr="00F015AC" w:rsidRDefault="004F7F06" w:rsidP="00F04464">
            <w:pPr>
              <w:autoSpaceDE w:val="0"/>
              <w:autoSpaceDN w:val="0"/>
              <w:spacing w:line="276" w:lineRule="auto"/>
              <w:jc w:val="center"/>
              <w:rPr>
                <w:rFonts w:ascii="Times New Roman" w:hAnsi="Times New Roman" w:cs="Times New Roman"/>
                <w:b/>
                <w:bCs/>
                <w:lang w:eastAsia="en-US"/>
              </w:rPr>
            </w:pPr>
            <w:r>
              <w:rPr>
                <w:rFonts w:ascii="Times New Roman" w:hAnsi="Times New Roman" w:cs="Times New Roman"/>
                <w:b/>
                <w:bCs/>
                <w:lang w:eastAsia="en-US"/>
              </w:rPr>
              <w:t>90</w:t>
            </w:r>
          </w:p>
        </w:tc>
        <w:tc>
          <w:tcPr>
            <w:tcW w:w="3256" w:type="dxa"/>
            <w:tcBorders>
              <w:top w:val="single" w:sz="4" w:space="0" w:color="auto"/>
              <w:left w:val="single" w:sz="4" w:space="0" w:color="auto"/>
              <w:bottom w:val="single" w:sz="4" w:space="0" w:color="auto"/>
              <w:right w:val="single" w:sz="4" w:space="0" w:color="auto"/>
            </w:tcBorders>
            <w:vAlign w:val="center"/>
          </w:tcPr>
          <w:p w14:paraId="4DD39EBE" w14:textId="6DC77CFC" w:rsidR="005A4E7D" w:rsidRPr="00F015AC" w:rsidRDefault="004F7F06" w:rsidP="00F04464">
            <w:pPr>
              <w:autoSpaceDE w:val="0"/>
              <w:autoSpaceDN w:val="0"/>
              <w:spacing w:line="276" w:lineRule="auto"/>
              <w:jc w:val="center"/>
              <w:rPr>
                <w:rFonts w:ascii="Times New Roman" w:hAnsi="Times New Roman" w:cs="Times New Roman"/>
                <w:b/>
                <w:bCs/>
                <w:lang w:eastAsia="en-US"/>
              </w:rPr>
            </w:pPr>
            <w:r>
              <w:rPr>
                <w:rFonts w:ascii="Times New Roman" w:hAnsi="Times New Roman" w:cs="Times New Roman"/>
                <w:b/>
                <w:bCs/>
                <w:lang w:eastAsia="en-US"/>
              </w:rPr>
              <w:t>90</w:t>
            </w:r>
          </w:p>
        </w:tc>
      </w:tr>
      <w:tr w:rsidR="00B56C83" w:rsidRPr="00A31F4F" w14:paraId="18C0E057" w14:textId="77777777" w:rsidTr="00F04464">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52217F5D" w14:textId="77777777" w:rsidR="00B56C83" w:rsidRPr="00A31F4F" w:rsidRDefault="00B56C83" w:rsidP="00F04464">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A1FFD2E" w14:textId="21CB52B2" w:rsidR="00B56C83" w:rsidRPr="00F015AC" w:rsidRDefault="008C2E77" w:rsidP="00F04464">
            <w:pPr>
              <w:autoSpaceDE w:val="0"/>
              <w:autoSpaceDN w:val="0"/>
              <w:spacing w:line="276" w:lineRule="auto"/>
              <w:jc w:val="center"/>
              <w:rPr>
                <w:rFonts w:ascii="Times New Roman" w:hAnsi="Times New Roman" w:cs="Times New Roman"/>
                <w:b/>
                <w:bCs/>
                <w:i/>
                <w:lang w:eastAsia="en-US"/>
              </w:rPr>
            </w:pPr>
            <w:r w:rsidRPr="00F015AC">
              <w:rPr>
                <w:rFonts w:ascii="Times New Roman" w:hAnsi="Times New Roman" w:cs="Times New Roman"/>
                <w:b/>
                <w:bCs/>
              </w:rPr>
              <w:t xml:space="preserve">20 </w:t>
            </w:r>
            <w:r w:rsidR="00B56C83" w:rsidRPr="00F015AC">
              <w:rPr>
                <w:rFonts w:ascii="Times New Roman" w:hAnsi="Times New Roman" w:cs="Times New Roman"/>
                <w:b/>
                <w:bCs/>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840CB37" w14:textId="01C16A30" w:rsidR="00B56C83" w:rsidRPr="00F015AC" w:rsidRDefault="004F7F06" w:rsidP="00F04464">
            <w:pPr>
              <w:autoSpaceDE w:val="0"/>
              <w:autoSpaceDN w:val="0"/>
              <w:spacing w:line="276" w:lineRule="auto"/>
              <w:jc w:val="center"/>
              <w:rPr>
                <w:rFonts w:ascii="Times New Roman" w:hAnsi="Times New Roman" w:cs="Times New Roman"/>
                <w:b/>
                <w:bCs/>
                <w:lang w:eastAsia="en-US"/>
              </w:rPr>
            </w:pPr>
            <w:r>
              <w:rPr>
                <w:rFonts w:ascii="Times New Roman" w:hAnsi="Times New Roman" w:cs="Times New Roman"/>
                <w:b/>
                <w:bCs/>
              </w:rPr>
              <w:t xml:space="preserve">8 </w:t>
            </w:r>
            <w:r w:rsidR="00B56C83" w:rsidRPr="00F015AC">
              <w:rPr>
                <w:rFonts w:ascii="Times New Roman" w:hAnsi="Times New Roman" w:cs="Times New Roman"/>
                <w:b/>
                <w:bCs/>
              </w:rPr>
              <w:t>год.</w:t>
            </w:r>
          </w:p>
        </w:tc>
      </w:tr>
      <w:tr w:rsidR="00B56C83" w:rsidRPr="00A31F4F" w14:paraId="293D0602" w14:textId="77777777" w:rsidTr="00F04464">
        <w:trPr>
          <w:trHeight w:val="679"/>
        </w:trPr>
        <w:tc>
          <w:tcPr>
            <w:tcW w:w="2977" w:type="dxa"/>
            <w:tcBorders>
              <w:top w:val="single" w:sz="4" w:space="0" w:color="auto"/>
              <w:left w:val="single" w:sz="4" w:space="0" w:color="auto"/>
              <w:right w:val="single" w:sz="4" w:space="0" w:color="auto"/>
            </w:tcBorders>
            <w:vAlign w:val="center"/>
          </w:tcPr>
          <w:p w14:paraId="3A6B178A" w14:textId="77777777" w:rsidR="00B56C83" w:rsidRPr="00A31F4F" w:rsidRDefault="00B56C83" w:rsidP="00F04464">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3972C9DF" w14:textId="77777777" w:rsidR="00B56C83" w:rsidRPr="00F015AC" w:rsidRDefault="00B56C83" w:rsidP="00F04464">
            <w:pPr>
              <w:autoSpaceDE w:val="0"/>
              <w:autoSpaceDN w:val="0"/>
              <w:spacing w:line="276" w:lineRule="auto"/>
              <w:jc w:val="center"/>
              <w:rPr>
                <w:rFonts w:ascii="Times New Roman" w:hAnsi="Times New Roman" w:cs="Times New Roman"/>
                <w:b/>
                <w:bCs/>
                <w:i/>
                <w:lang w:eastAsia="en-US"/>
              </w:rPr>
            </w:pPr>
            <w:r w:rsidRPr="00F015AC">
              <w:rPr>
                <w:rFonts w:ascii="Times New Roman" w:hAnsi="Times New Roman" w:cs="Times New Roman"/>
                <w:b/>
                <w:bCs/>
              </w:rPr>
              <w:t>год.</w:t>
            </w:r>
          </w:p>
        </w:tc>
        <w:tc>
          <w:tcPr>
            <w:tcW w:w="3260" w:type="dxa"/>
            <w:tcBorders>
              <w:top w:val="single" w:sz="4" w:space="0" w:color="auto"/>
              <w:left w:val="single" w:sz="4" w:space="0" w:color="auto"/>
              <w:right w:val="single" w:sz="4" w:space="0" w:color="auto"/>
            </w:tcBorders>
            <w:vAlign w:val="center"/>
            <w:hideMark/>
          </w:tcPr>
          <w:p w14:paraId="03B74775" w14:textId="22742D7C" w:rsidR="00B56C83" w:rsidRPr="00F015AC" w:rsidRDefault="00B56C83" w:rsidP="00F04464">
            <w:pPr>
              <w:autoSpaceDE w:val="0"/>
              <w:autoSpaceDN w:val="0"/>
              <w:spacing w:line="276" w:lineRule="auto"/>
              <w:jc w:val="center"/>
              <w:rPr>
                <w:rFonts w:ascii="Times New Roman" w:hAnsi="Times New Roman" w:cs="Times New Roman"/>
                <w:b/>
                <w:bCs/>
                <w:lang w:eastAsia="en-US"/>
              </w:rPr>
            </w:pPr>
            <w:r w:rsidRPr="00F015AC">
              <w:rPr>
                <w:rFonts w:ascii="Times New Roman" w:hAnsi="Times New Roman" w:cs="Times New Roman"/>
                <w:b/>
                <w:bCs/>
              </w:rPr>
              <w:t>год.</w:t>
            </w:r>
          </w:p>
        </w:tc>
      </w:tr>
      <w:tr w:rsidR="00B56C83" w:rsidRPr="00A31F4F" w14:paraId="67AB0ED1" w14:textId="77777777" w:rsidTr="00F04464">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251C3E8A" w14:textId="77777777" w:rsidR="00B56C83" w:rsidRPr="00A31F4F" w:rsidRDefault="00B56C83" w:rsidP="00F04464">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4797F65F" w14:textId="7BA850C1" w:rsidR="00B56C83" w:rsidRPr="00F015AC" w:rsidRDefault="004F7F06" w:rsidP="00F04464">
            <w:pPr>
              <w:autoSpaceDE w:val="0"/>
              <w:autoSpaceDN w:val="0"/>
              <w:spacing w:line="276" w:lineRule="auto"/>
              <w:jc w:val="center"/>
              <w:rPr>
                <w:rFonts w:ascii="Times New Roman" w:hAnsi="Times New Roman" w:cs="Times New Roman"/>
                <w:b/>
                <w:bCs/>
                <w:i/>
                <w:lang w:eastAsia="en-US"/>
              </w:rPr>
            </w:pPr>
            <w:r>
              <w:rPr>
                <w:rFonts w:ascii="Times New Roman" w:hAnsi="Times New Roman" w:cs="Times New Roman"/>
                <w:b/>
                <w:bCs/>
              </w:rPr>
              <w:t>7</w:t>
            </w:r>
            <w:r w:rsidR="00447BC4" w:rsidRPr="00F015AC">
              <w:rPr>
                <w:rFonts w:ascii="Times New Roman" w:hAnsi="Times New Roman" w:cs="Times New Roman"/>
                <w:b/>
                <w:bCs/>
              </w:rPr>
              <w:t xml:space="preserve">0 </w:t>
            </w:r>
            <w:r w:rsidR="00B56C83" w:rsidRPr="00F015AC">
              <w:rPr>
                <w:rFonts w:ascii="Times New Roman" w:hAnsi="Times New Roman" w:cs="Times New Roman"/>
                <w:b/>
                <w:bCs/>
              </w:rPr>
              <w:t>год.</w:t>
            </w:r>
          </w:p>
        </w:tc>
        <w:tc>
          <w:tcPr>
            <w:tcW w:w="3260" w:type="dxa"/>
            <w:tcBorders>
              <w:left w:val="single" w:sz="4" w:space="0" w:color="auto"/>
              <w:bottom w:val="single" w:sz="4" w:space="0" w:color="auto"/>
              <w:right w:val="single" w:sz="4" w:space="0" w:color="auto"/>
            </w:tcBorders>
            <w:vAlign w:val="center"/>
            <w:hideMark/>
          </w:tcPr>
          <w:p w14:paraId="2BD363DE" w14:textId="71C1D3F9" w:rsidR="00B56C83" w:rsidRPr="00F015AC" w:rsidRDefault="004F7F06" w:rsidP="00F04464">
            <w:pPr>
              <w:autoSpaceDE w:val="0"/>
              <w:autoSpaceDN w:val="0"/>
              <w:spacing w:line="276" w:lineRule="auto"/>
              <w:jc w:val="center"/>
              <w:rPr>
                <w:rFonts w:ascii="Times New Roman" w:hAnsi="Times New Roman" w:cs="Times New Roman"/>
                <w:b/>
                <w:bCs/>
                <w:lang w:eastAsia="en-US"/>
              </w:rPr>
            </w:pPr>
            <w:r>
              <w:rPr>
                <w:rFonts w:ascii="Times New Roman" w:hAnsi="Times New Roman" w:cs="Times New Roman"/>
                <w:b/>
                <w:bCs/>
              </w:rPr>
              <w:t xml:space="preserve">82 </w:t>
            </w:r>
            <w:r w:rsidR="00B56C83" w:rsidRPr="00F015AC">
              <w:rPr>
                <w:rFonts w:ascii="Times New Roman" w:hAnsi="Times New Roman" w:cs="Times New Roman"/>
                <w:b/>
                <w:bCs/>
              </w:rPr>
              <w:t>год.</w:t>
            </w:r>
          </w:p>
        </w:tc>
      </w:tr>
      <w:tr w:rsidR="00B56C83" w:rsidRPr="00A31F4F" w14:paraId="71CD6CFE" w14:textId="77777777" w:rsidTr="00F04464">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28645998" w14:textId="77777777" w:rsidR="00B56C83" w:rsidRPr="00A31F4F" w:rsidRDefault="00B56C83" w:rsidP="00F04464">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CCDE4C0" w14:textId="0BD32571" w:rsidR="00B56C83" w:rsidRPr="00F015AC" w:rsidRDefault="003630A4" w:rsidP="00E711A5">
            <w:pPr>
              <w:jc w:val="center"/>
              <w:rPr>
                <w:rFonts w:ascii="Times New Roman" w:hAnsi="Times New Roman" w:cs="Times New Roman"/>
                <w:iCs/>
                <w:lang w:eastAsia="en-US"/>
              </w:rPr>
            </w:pPr>
            <w:r w:rsidRPr="00F015AC">
              <w:rPr>
                <w:rFonts w:ascii="Times New Roman" w:hAnsi="Times New Roman" w:cs="Times New Roman"/>
                <w:iCs/>
              </w:rPr>
              <w:t xml:space="preserve">Субота </w:t>
            </w:r>
            <w:r w:rsidR="00E711A5" w:rsidRPr="00F015AC">
              <w:rPr>
                <w:rFonts w:ascii="Times New Roman" w:hAnsi="Times New Roman" w:cs="Times New Roman"/>
                <w:iCs/>
              </w:rPr>
              <w:t>11:25 – 12:40 (дистанційно)</w:t>
            </w:r>
          </w:p>
        </w:tc>
      </w:tr>
      <w:tr w:rsidR="00B56C83" w:rsidRPr="00A31F4F" w14:paraId="48BDA386" w14:textId="77777777" w:rsidTr="00F04464">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70DB44E8"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6EF6335" w14:textId="5C7010D9" w:rsidR="00B56C83" w:rsidRPr="00A31F4F" w:rsidRDefault="00E711A5" w:rsidP="00F04464">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B56C83" w:rsidRPr="00A31F4F" w14:paraId="59ACF357" w14:textId="77777777" w:rsidTr="00F04464">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2E371928"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lastRenderedPageBreak/>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2CCE655" w14:textId="3E90C942" w:rsidR="00B56C83" w:rsidRPr="00A31F4F" w:rsidRDefault="001C0935" w:rsidP="00F04464">
            <w:pPr>
              <w:spacing w:line="276" w:lineRule="auto"/>
              <w:jc w:val="center"/>
              <w:rPr>
                <w:rFonts w:ascii="Times New Roman" w:hAnsi="Times New Roman" w:cs="Times New Roman"/>
              </w:rPr>
            </w:pPr>
            <w:r w:rsidRPr="001C0935">
              <w:rPr>
                <w:rFonts w:ascii="Times New Roman" w:hAnsi="Times New Roman" w:cs="Times New Roman"/>
              </w:rPr>
              <w:t>https://moodle.znu.edu.ua/course/view.php?id=7685</w:t>
            </w:r>
          </w:p>
        </w:tc>
      </w:tr>
    </w:tbl>
    <w:p w14:paraId="5B002DBD" w14:textId="77777777" w:rsidR="00F0339C" w:rsidRDefault="00F0339C" w:rsidP="00B56C83">
      <w:pPr>
        <w:jc w:val="center"/>
        <w:rPr>
          <w:rFonts w:ascii="Times New Roman" w:hAnsi="Times New Roman" w:cs="Times New Roman"/>
          <w:b/>
          <w:bCs/>
          <w:sz w:val="28"/>
        </w:rPr>
      </w:pPr>
    </w:p>
    <w:p w14:paraId="30E7A366" w14:textId="77777777" w:rsidR="005C7679" w:rsidRDefault="005C7679" w:rsidP="00B56C83">
      <w:pPr>
        <w:jc w:val="center"/>
        <w:rPr>
          <w:rFonts w:ascii="Times New Roman" w:hAnsi="Times New Roman" w:cs="Times New Roman"/>
          <w:b/>
          <w:bCs/>
          <w:sz w:val="28"/>
        </w:rPr>
      </w:pPr>
    </w:p>
    <w:p w14:paraId="41743D92" w14:textId="77777777" w:rsidR="00B56C83" w:rsidRPr="00AB2BFA" w:rsidRDefault="00B56C83" w:rsidP="00B56C83">
      <w:pPr>
        <w:jc w:val="center"/>
        <w:rPr>
          <w:rFonts w:ascii="Times New Roman" w:hAnsi="Times New Roman" w:cs="Times New Roman"/>
          <w:b/>
          <w:bCs/>
        </w:rPr>
      </w:pPr>
      <w:r w:rsidRPr="00AB2BFA">
        <w:rPr>
          <w:rFonts w:ascii="Times New Roman" w:hAnsi="Times New Roman" w:cs="Times New Roman"/>
          <w:b/>
          <w:bCs/>
        </w:rPr>
        <w:t xml:space="preserve">2. Методи досягнення запланованих освітньою програмою </w:t>
      </w:r>
      <w:proofErr w:type="spellStart"/>
      <w:r w:rsidRPr="00AB2BFA">
        <w:rPr>
          <w:rFonts w:ascii="Times New Roman" w:hAnsi="Times New Roman" w:cs="Times New Roman"/>
          <w:b/>
          <w:bCs/>
        </w:rPr>
        <w:t>компетентностей</w:t>
      </w:r>
      <w:proofErr w:type="spellEnd"/>
      <w:r w:rsidRPr="00AB2BFA">
        <w:rPr>
          <w:rFonts w:ascii="Times New Roman" w:hAnsi="Times New Roman" w:cs="Times New Roman"/>
          <w:b/>
          <w:bCs/>
        </w:rPr>
        <w:t xml:space="preserve"> і результатів навчання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276"/>
        <w:gridCol w:w="3635"/>
      </w:tblGrid>
      <w:tr w:rsidR="00B56C83" w:rsidRPr="00A31F4F" w14:paraId="0C920519" w14:textId="77777777" w:rsidTr="00B93B71">
        <w:tc>
          <w:tcPr>
            <w:tcW w:w="2943" w:type="dxa"/>
            <w:tcBorders>
              <w:top w:val="single" w:sz="4" w:space="0" w:color="auto"/>
              <w:left w:val="single" w:sz="4" w:space="0" w:color="auto"/>
              <w:bottom w:val="single" w:sz="4" w:space="0" w:color="auto"/>
              <w:right w:val="single" w:sz="4" w:space="0" w:color="auto"/>
            </w:tcBorders>
            <w:hideMark/>
          </w:tcPr>
          <w:p w14:paraId="236AE8C0" w14:textId="77777777" w:rsidR="00B56C83" w:rsidRPr="00A31F4F" w:rsidRDefault="00B56C83" w:rsidP="00F04464">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14:paraId="576FD801" w14:textId="77777777" w:rsidR="00B56C83" w:rsidRPr="00A31F4F" w:rsidRDefault="00B56C83" w:rsidP="00F04464">
            <w:pPr>
              <w:spacing w:line="276" w:lineRule="auto"/>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14:paraId="78BE786D"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p>
        </w:tc>
        <w:tc>
          <w:tcPr>
            <w:tcW w:w="3276" w:type="dxa"/>
            <w:tcBorders>
              <w:top w:val="single" w:sz="4" w:space="0" w:color="auto"/>
              <w:left w:val="single" w:sz="4" w:space="0" w:color="auto"/>
              <w:bottom w:val="single" w:sz="4" w:space="0" w:color="auto"/>
              <w:right w:val="single" w:sz="4" w:space="0" w:color="auto"/>
            </w:tcBorders>
            <w:hideMark/>
          </w:tcPr>
          <w:p w14:paraId="3E1ED42D"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3635" w:type="dxa"/>
            <w:tcBorders>
              <w:top w:val="single" w:sz="4" w:space="0" w:color="auto"/>
              <w:left w:val="single" w:sz="4" w:space="0" w:color="auto"/>
              <w:bottom w:val="single" w:sz="4" w:space="0" w:color="auto"/>
              <w:right w:val="single" w:sz="4" w:space="0" w:color="auto"/>
            </w:tcBorders>
          </w:tcPr>
          <w:p w14:paraId="3FBE8F73"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14:paraId="203D5F59" w14:textId="77777777" w:rsidTr="00B93B71">
        <w:tc>
          <w:tcPr>
            <w:tcW w:w="2943" w:type="dxa"/>
            <w:tcBorders>
              <w:top w:val="single" w:sz="4" w:space="0" w:color="auto"/>
              <w:left w:val="single" w:sz="4" w:space="0" w:color="auto"/>
              <w:bottom w:val="single" w:sz="4" w:space="0" w:color="auto"/>
              <w:right w:val="single" w:sz="4" w:space="0" w:color="auto"/>
            </w:tcBorders>
          </w:tcPr>
          <w:p w14:paraId="58DA4D26"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3276" w:type="dxa"/>
            <w:tcBorders>
              <w:top w:val="single" w:sz="4" w:space="0" w:color="auto"/>
              <w:left w:val="single" w:sz="4" w:space="0" w:color="auto"/>
              <w:bottom w:val="single" w:sz="4" w:space="0" w:color="auto"/>
              <w:right w:val="single" w:sz="4" w:space="0" w:color="auto"/>
            </w:tcBorders>
          </w:tcPr>
          <w:p w14:paraId="49CE8611"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3635" w:type="dxa"/>
            <w:tcBorders>
              <w:top w:val="single" w:sz="4" w:space="0" w:color="auto"/>
              <w:left w:val="single" w:sz="4" w:space="0" w:color="auto"/>
              <w:bottom w:val="single" w:sz="4" w:space="0" w:color="auto"/>
              <w:right w:val="single" w:sz="4" w:space="0" w:color="auto"/>
            </w:tcBorders>
          </w:tcPr>
          <w:p w14:paraId="12FA1D29"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B56C83" w:rsidRPr="00A31F4F" w14:paraId="350D0F09" w14:textId="77777777" w:rsidTr="00B93B71">
        <w:tc>
          <w:tcPr>
            <w:tcW w:w="2943" w:type="dxa"/>
            <w:tcBorders>
              <w:top w:val="single" w:sz="4" w:space="0" w:color="auto"/>
              <w:left w:val="single" w:sz="4" w:space="0" w:color="auto"/>
              <w:bottom w:val="single" w:sz="4" w:space="0" w:color="auto"/>
              <w:right w:val="single" w:sz="4" w:space="0" w:color="auto"/>
            </w:tcBorders>
          </w:tcPr>
          <w:p w14:paraId="0D310B95" w14:textId="0019D6A6" w:rsidR="004F7F06" w:rsidRDefault="004F7F06" w:rsidP="007E5DAA">
            <w:pPr>
              <w:widowControl/>
              <w:suppressAutoHyphens w:val="0"/>
              <w:jc w:val="both"/>
            </w:pPr>
            <w:r w:rsidRPr="00657AD7">
              <w:t>Уміння спілкуватися усно і письмово, ефективно взаємодіяти в команді</w:t>
            </w:r>
            <w:r>
              <w:t>;</w:t>
            </w:r>
          </w:p>
          <w:p w14:paraId="5DBD5CCF" w14:textId="1388EC40" w:rsidR="004F7F06" w:rsidRDefault="004F7F06" w:rsidP="007E5DAA">
            <w:pPr>
              <w:widowControl/>
              <w:suppressAutoHyphens w:val="0"/>
              <w:jc w:val="both"/>
              <w:rPr>
                <w:rFonts w:eastAsia="Times New Roman"/>
                <w:color w:val="0A0A0A"/>
                <w:lang w:eastAsia="uk-UA"/>
              </w:rPr>
            </w:pPr>
            <w:r w:rsidRPr="00657AD7">
              <w:t xml:space="preserve">Здатність </w:t>
            </w:r>
            <w:r w:rsidRPr="004F7F06">
              <w:rPr>
                <w:rFonts w:eastAsia="Times New Roman"/>
                <w:color w:val="0A0A0A"/>
                <w:lang w:eastAsia="uk-UA"/>
              </w:rPr>
              <w:t>шукати, аналізувати, оцінювати та використовувати інформацію, а також застосовувати інформаційно-комунікаційні технології</w:t>
            </w:r>
            <w:r>
              <w:rPr>
                <w:rFonts w:eastAsia="Times New Roman"/>
                <w:color w:val="0A0A0A"/>
                <w:lang w:eastAsia="uk-UA"/>
              </w:rPr>
              <w:t>;</w:t>
            </w:r>
          </w:p>
          <w:p w14:paraId="1165B60E" w14:textId="4936CEFD" w:rsidR="004F7F06" w:rsidRDefault="004F7F06" w:rsidP="007E5DAA">
            <w:pPr>
              <w:widowControl/>
              <w:suppressAutoHyphens w:val="0"/>
              <w:jc w:val="both"/>
              <w:rPr>
                <w:rFonts w:eastAsia="Times New Roman"/>
                <w:color w:val="0A0A0A"/>
                <w:lang w:eastAsia="uk-UA"/>
              </w:rPr>
            </w:pPr>
            <w:r w:rsidRPr="004F7F06">
              <w:rPr>
                <w:rFonts w:eastAsia="Times New Roman"/>
                <w:color w:val="0A0A0A"/>
                <w:lang w:eastAsia="uk-UA"/>
              </w:rPr>
              <w:t>Здатність брати активну участь у житті суспільства, реалізовувати права та обов'язки</w:t>
            </w:r>
            <w:r>
              <w:rPr>
                <w:rFonts w:eastAsia="Times New Roman"/>
                <w:color w:val="0A0A0A"/>
                <w:lang w:eastAsia="uk-UA"/>
              </w:rPr>
              <w:t>;</w:t>
            </w:r>
          </w:p>
          <w:p w14:paraId="29CCAADF" w14:textId="77777777" w:rsidR="004F7F06" w:rsidRPr="00657AD7" w:rsidRDefault="004F7F06" w:rsidP="007E5DAA">
            <w:pPr>
              <w:widowControl/>
              <w:suppressAutoHyphens w:val="0"/>
              <w:jc w:val="both"/>
            </w:pPr>
            <w:r w:rsidRPr="004F7F06">
              <w:rPr>
                <w:color w:val="0A0A0A"/>
                <w:shd w:val="clear" w:color="auto" w:fill="FFFFFF"/>
              </w:rPr>
              <w:t>Здатність до постійного самовдосконалення, отримання нових знань та навичок протягом усього життя</w:t>
            </w:r>
          </w:p>
          <w:p w14:paraId="56AF9AA6" w14:textId="77777777" w:rsidR="004F7F06" w:rsidRPr="00657AD7" w:rsidRDefault="004F7F06" w:rsidP="007E5DAA">
            <w:pPr>
              <w:widowControl/>
              <w:suppressAutoHyphens w:val="0"/>
              <w:jc w:val="both"/>
            </w:pPr>
          </w:p>
          <w:p w14:paraId="11E780EF" w14:textId="669EDFEC" w:rsidR="007E5DAA" w:rsidRPr="007E5DAA" w:rsidRDefault="007E5DAA" w:rsidP="007E5DAA">
            <w:pPr>
              <w:jc w:val="both"/>
            </w:pPr>
            <w:r>
              <w:rPr>
                <w:color w:val="0A0A0A"/>
                <w:shd w:val="clear" w:color="auto" w:fill="FFFFFF"/>
              </w:rPr>
              <w:t>Здатні</w:t>
            </w:r>
            <w:r w:rsidRPr="00657AD7">
              <w:rPr>
                <w:color w:val="0A0A0A"/>
                <w:shd w:val="clear" w:color="auto" w:fill="FFFFFF"/>
              </w:rPr>
              <w:t>ст</w:t>
            </w:r>
            <w:r>
              <w:rPr>
                <w:color w:val="0A0A0A"/>
                <w:shd w:val="clear" w:color="auto" w:fill="FFFFFF"/>
              </w:rPr>
              <w:t xml:space="preserve">ь </w:t>
            </w:r>
            <w:r w:rsidRPr="00657AD7">
              <w:rPr>
                <w:rStyle w:val="af2"/>
                <w:b w:val="0"/>
                <w:color w:val="0A0A0A"/>
                <w:shd w:val="clear" w:color="auto" w:fill="FFFFFF"/>
              </w:rPr>
              <w:t xml:space="preserve">зрозуміло, </w:t>
            </w:r>
            <w:proofErr w:type="spellStart"/>
            <w:r w:rsidRPr="00657AD7">
              <w:rPr>
                <w:rStyle w:val="af2"/>
                <w:b w:val="0"/>
                <w:color w:val="0A0A0A"/>
                <w:shd w:val="clear" w:color="auto" w:fill="FFFFFF"/>
              </w:rPr>
              <w:t>логічно</w:t>
            </w:r>
            <w:proofErr w:type="spellEnd"/>
            <w:r w:rsidRPr="00657AD7">
              <w:rPr>
                <w:rStyle w:val="af2"/>
                <w:b w:val="0"/>
                <w:color w:val="0A0A0A"/>
                <w:shd w:val="clear" w:color="auto" w:fill="FFFFFF"/>
              </w:rPr>
              <w:t xml:space="preserve"> та переконливо висловлювати думки, слухати, аналізувати інформацію, співпрацювати з іншими, вирішувати конфлікти та створювати спільний продукт</w:t>
            </w:r>
            <w:r>
              <w:rPr>
                <w:b/>
                <w:color w:val="0A0A0A"/>
                <w:shd w:val="clear" w:color="auto" w:fill="FFFFFF"/>
              </w:rPr>
              <w:t xml:space="preserve"> </w:t>
            </w:r>
            <w:r w:rsidRPr="00657AD7">
              <w:rPr>
                <w:color w:val="0A0A0A"/>
                <w:shd w:val="clear" w:color="auto" w:fill="FFFFFF"/>
              </w:rPr>
              <w:t>через усне мовлення, письмо, дискусії, презентації, командні проєкти та медіа, застосовуючи різні стилі та засоби комунікації.</w:t>
            </w:r>
            <w:r w:rsidRPr="00657AD7">
              <w:rPr>
                <w:rStyle w:val="vkekvd"/>
                <w:color w:val="0A0A0A"/>
                <w:shd w:val="clear" w:color="auto" w:fill="FFFFFF"/>
              </w:rPr>
              <w:t> </w:t>
            </w:r>
          </w:p>
          <w:p w14:paraId="53586708" w14:textId="77777777" w:rsidR="00DE3A58" w:rsidRDefault="004F7F06" w:rsidP="007E5DAA">
            <w:pPr>
              <w:autoSpaceDE w:val="0"/>
              <w:autoSpaceDN w:val="0"/>
              <w:spacing w:line="276" w:lineRule="auto"/>
              <w:jc w:val="both"/>
              <w:rPr>
                <w:rFonts w:eastAsia="Times New Roman"/>
                <w:color w:val="0A0A0A"/>
                <w:lang w:eastAsia="uk-UA"/>
              </w:rPr>
            </w:pPr>
            <w:r w:rsidRPr="000939E9">
              <w:rPr>
                <w:rFonts w:eastAsia="Times New Roman"/>
                <w:bCs/>
                <w:color w:val="0A0A0A"/>
                <w:lang w:eastAsia="uk-UA"/>
              </w:rPr>
              <w:t>Вміти</w:t>
            </w:r>
            <w:r>
              <w:rPr>
                <w:rFonts w:eastAsia="Times New Roman"/>
                <w:color w:val="0A0A0A"/>
                <w:lang w:eastAsia="uk-UA"/>
              </w:rPr>
              <w:t xml:space="preserve"> </w:t>
            </w:r>
            <w:r w:rsidRPr="000939E9">
              <w:rPr>
                <w:rFonts w:eastAsia="Times New Roman"/>
                <w:color w:val="0A0A0A"/>
                <w:lang w:eastAsia="uk-UA"/>
              </w:rPr>
              <w:t xml:space="preserve">захищати свої права та поважати права інших, </w:t>
            </w:r>
            <w:proofErr w:type="spellStart"/>
            <w:r w:rsidRPr="000939E9">
              <w:rPr>
                <w:rFonts w:eastAsia="Times New Roman"/>
                <w:color w:val="0A0A0A"/>
                <w:lang w:eastAsia="uk-UA"/>
              </w:rPr>
              <w:t>конструктивно</w:t>
            </w:r>
            <w:proofErr w:type="spellEnd"/>
            <w:r w:rsidRPr="000939E9">
              <w:rPr>
                <w:rFonts w:eastAsia="Times New Roman"/>
                <w:color w:val="0A0A0A"/>
                <w:lang w:eastAsia="uk-UA"/>
              </w:rPr>
              <w:t xml:space="preserve"> вирішувати конфлікти</w:t>
            </w:r>
            <w:r w:rsidR="007E5DAA">
              <w:rPr>
                <w:rFonts w:eastAsia="Times New Roman"/>
                <w:color w:val="0A0A0A"/>
                <w:lang w:eastAsia="uk-UA"/>
              </w:rPr>
              <w:t>;</w:t>
            </w:r>
          </w:p>
          <w:p w14:paraId="017590ED" w14:textId="77777777" w:rsidR="007E5DAA" w:rsidRDefault="007E5DAA" w:rsidP="007E5DAA">
            <w:pPr>
              <w:jc w:val="both"/>
            </w:pPr>
            <w:r>
              <w:lastRenderedPageBreak/>
              <w:t>Здатність самостійно визначати власні освітні потреби, шукати та критично оцінювати нову інформацію, опановувати сучасні знання й технології, демонструвати готовність до безперервного професійного розвитку та адаптації до змін.</w:t>
            </w:r>
          </w:p>
          <w:p w14:paraId="6D7FAEAC" w14:textId="342A3C4F" w:rsidR="007E5DAA" w:rsidRPr="00A31F4F" w:rsidRDefault="007E5DAA" w:rsidP="007E5DAA">
            <w:pPr>
              <w:autoSpaceDE w:val="0"/>
              <w:autoSpaceDN w:val="0"/>
              <w:spacing w:line="276" w:lineRule="auto"/>
              <w:jc w:val="both"/>
              <w:rPr>
                <w:rFonts w:ascii="Times New Roman" w:hAnsi="Times New Roman" w:cs="Times New Roman"/>
                <w:lang w:eastAsia="en-US"/>
              </w:rPr>
            </w:pPr>
          </w:p>
        </w:tc>
        <w:tc>
          <w:tcPr>
            <w:tcW w:w="3276" w:type="dxa"/>
            <w:tcBorders>
              <w:top w:val="single" w:sz="4" w:space="0" w:color="auto"/>
              <w:left w:val="single" w:sz="4" w:space="0" w:color="auto"/>
              <w:bottom w:val="single" w:sz="4" w:space="0" w:color="auto"/>
              <w:right w:val="single" w:sz="4" w:space="0" w:color="auto"/>
            </w:tcBorders>
          </w:tcPr>
          <w:p w14:paraId="6F37DCBB" w14:textId="77777777" w:rsidR="0071574A" w:rsidRDefault="00494FB7" w:rsidP="0071574A">
            <w:pPr>
              <w:autoSpaceDE w:val="0"/>
              <w:autoSpaceDN w:val="0"/>
              <w:spacing w:line="276" w:lineRule="auto"/>
              <w:jc w:val="both"/>
              <w:rPr>
                <w:rFonts w:ascii="Times New Roman" w:hAnsi="Times New Roman" w:cs="Times New Roman"/>
                <w:lang w:eastAsia="en-US"/>
              </w:rPr>
            </w:pPr>
            <w:r w:rsidRPr="00494FB7">
              <w:rPr>
                <w:rFonts w:ascii="Times New Roman" w:hAnsi="Times New Roman" w:cs="Times New Roman"/>
                <w:lang w:eastAsia="en-US"/>
              </w:rPr>
              <w:lastRenderedPageBreak/>
              <w:t xml:space="preserve">Під час вивчення навчальної дисципліни застосовується комплекс словесних, наочних, практичних методів навчання. Залучаються до застосування інтерактивні методи, що активізують </w:t>
            </w:r>
            <w:proofErr w:type="spellStart"/>
            <w:r w:rsidRPr="00494FB7">
              <w:rPr>
                <w:rFonts w:ascii="Times New Roman" w:hAnsi="Times New Roman" w:cs="Times New Roman"/>
                <w:lang w:eastAsia="en-US"/>
              </w:rPr>
              <w:t>мисленнєві</w:t>
            </w:r>
            <w:proofErr w:type="spellEnd"/>
            <w:r w:rsidRPr="00494FB7">
              <w:rPr>
                <w:rFonts w:ascii="Times New Roman" w:hAnsi="Times New Roman" w:cs="Times New Roman"/>
                <w:lang w:eastAsia="en-US"/>
              </w:rPr>
              <w:t xml:space="preserve"> і комунікативні здібності здобувачів вищої освіти. До методів навчання, що використовуються належать: </w:t>
            </w:r>
          </w:p>
          <w:p w14:paraId="4098A354" w14:textId="77777777" w:rsidR="0071574A" w:rsidRDefault="00494FB7" w:rsidP="0071574A">
            <w:pPr>
              <w:autoSpaceDE w:val="0"/>
              <w:autoSpaceDN w:val="0"/>
              <w:spacing w:line="276" w:lineRule="auto"/>
              <w:jc w:val="both"/>
              <w:rPr>
                <w:rFonts w:ascii="Times New Roman" w:hAnsi="Times New Roman" w:cs="Times New Roman"/>
                <w:lang w:eastAsia="en-US"/>
              </w:rPr>
            </w:pPr>
            <w:r w:rsidRPr="00494FB7">
              <w:rPr>
                <w:rFonts w:ascii="Times New Roman" w:hAnsi="Times New Roman" w:cs="Times New Roman"/>
                <w:lang w:eastAsia="en-US"/>
              </w:rPr>
              <w:t xml:space="preserve">- відповіді на запитання і опитування думок здобувачів; </w:t>
            </w:r>
          </w:p>
          <w:p w14:paraId="3FD0B81A" w14:textId="77777777" w:rsidR="0071574A" w:rsidRDefault="00494FB7" w:rsidP="0071574A">
            <w:pPr>
              <w:autoSpaceDE w:val="0"/>
              <w:autoSpaceDN w:val="0"/>
              <w:spacing w:line="276" w:lineRule="auto"/>
              <w:jc w:val="both"/>
              <w:rPr>
                <w:rFonts w:ascii="Times New Roman" w:hAnsi="Times New Roman" w:cs="Times New Roman"/>
                <w:lang w:eastAsia="en-US"/>
              </w:rPr>
            </w:pPr>
            <w:r w:rsidRPr="00494FB7">
              <w:rPr>
                <w:rFonts w:ascii="Times New Roman" w:hAnsi="Times New Roman" w:cs="Times New Roman"/>
                <w:lang w:eastAsia="en-US"/>
              </w:rPr>
              <w:t xml:space="preserve">- розбір та аналіз конкретних кейсів і практичних ситуацій; - дискусії, дебати, полеміки; </w:t>
            </w:r>
          </w:p>
          <w:p w14:paraId="653D1457" w14:textId="77777777" w:rsidR="0071574A" w:rsidRDefault="00494FB7" w:rsidP="0071574A">
            <w:pPr>
              <w:autoSpaceDE w:val="0"/>
              <w:autoSpaceDN w:val="0"/>
              <w:spacing w:line="276" w:lineRule="auto"/>
              <w:jc w:val="both"/>
              <w:rPr>
                <w:rFonts w:ascii="Times New Roman" w:hAnsi="Times New Roman" w:cs="Times New Roman"/>
                <w:lang w:eastAsia="en-US"/>
              </w:rPr>
            </w:pPr>
            <w:r w:rsidRPr="00494FB7">
              <w:rPr>
                <w:rFonts w:ascii="Times New Roman" w:hAnsi="Times New Roman" w:cs="Times New Roman"/>
                <w:lang w:eastAsia="en-US"/>
              </w:rPr>
              <w:t xml:space="preserve">- мозковий штурм; </w:t>
            </w:r>
          </w:p>
          <w:p w14:paraId="4D2F23BB" w14:textId="77777777" w:rsidR="0071574A" w:rsidRDefault="00494FB7" w:rsidP="0071574A">
            <w:pPr>
              <w:autoSpaceDE w:val="0"/>
              <w:autoSpaceDN w:val="0"/>
              <w:spacing w:line="276" w:lineRule="auto"/>
              <w:jc w:val="both"/>
              <w:rPr>
                <w:rFonts w:ascii="Times New Roman" w:hAnsi="Times New Roman" w:cs="Times New Roman"/>
                <w:lang w:eastAsia="en-US"/>
              </w:rPr>
            </w:pPr>
            <w:r w:rsidRPr="00494FB7">
              <w:rPr>
                <w:rFonts w:ascii="Times New Roman" w:hAnsi="Times New Roman" w:cs="Times New Roman"/>
                <w:lang w:eastAsia="en-US"/>
              </w:rPr>
              <w:t xml:space="preserve">-відпрацювання навичок; </w:t>
            </w:r>
          </w:p>
          <w:p w14:paraId="565CF86A" w14:textId="00A70690" w:rsidR="00B56C83" w:rsidRPr="00A31F4F" w:rsidRDefault="00494FB7" w:rsidP="0071574A">
            <w:pPr>
              <w:autoSpaceDE w:val="0"/>
              <w:autoSpaceDN w:val="0"/>
              <w:spacing w:line="276" w:lineRule="auto"/>
              <w:jc w:val="both"/>
              <w:rPr>
                <w:rFonts w:ascii="Times New Roman" w:hAnsi="Times New Roman" w:cs="Times New Roman"/>
                <w:lang w:eastAsia="en-US"/>
              </w:rPr>
            </w:pPr>
            <w:r w:rsidRPr="00494FB7">
              <w:rPr>
                <w:rFonts w:ascii="Times New Roman" w:hAnsi="Times New Roman" w:cs="Times New Roman"/>
                <w:lang w:eastAsia="en-US"/>
              </w:rPr>
              <w:t xml:space="preserve">- методи дистанційного навчання (відео-конференції в форматі лекцій на платформі </w:t>
            </w:r>
            <w:proofErr w:type="spellStart"/>
            <w:r w:rsidRPr="00494FB7">
              <w:rPr>
                <w:rFonts w:ascii="Times New Roman" w:hAnsi="Times New Roman" w:cs="Times New Roman"/>
                <w:lang w:eastAsia="en-US"/>
              </w:rPr>
              <w:t>Zoom</w:t>
            </w:r>
            <w:proofErr w:type="spellEnd"/>
            <w:r w:rsidRPr="00494FB7">
              <w:rPr>
                <w:rFonts w:ascii="Times New Roman" w:hAnsi="Times New Roman" w:cs="Times New Roman"/>
                <w:lang w:eastAsia="en-US"/>
              </w:rPr>
              <w:t xml:space="preserve">, </w:t>
            </w:r>
            <w:proofErr w:type="spellStart"/>
            <w:r w:rsidRPr="00494FB7">
              <w:rPr>
                <w:rFonts w:ascii="Times New Roman" w:hAnsi="Times New Roman" w:cs="Times New Roman"/>
                <w:lang w:eastAsia="en-US"/>
              </w:rPr>
              <w:t>Googl</w:t>
            </w:r>
            <w:proofErr w:type="spellEnd"/>
            <w:r w:rsidRPr="00494FB7">
              <w:rPr>
                <w:rFonts w:ascii="Times New Roman" w:hAnsi="Times New Roman" w:cs="Times New Roman"/>
                <w:lang w:eastAsia="en-US"/>
              </w:rPr>
              <w:t xml:space="preserve"> </w:t>
            </w:r>
            <w:proofErr w:type="spellStart"/>
            <w:r w:rsidRPr="00494FB7">
              <w:rPr>
                <w:rFonts w:ascii="Times New Roman" w:hAnsi="Times New Roman" w:cs="Times New Roman"/>
                <w:lang w:eastAsia="en-US"/>
              </w:rPr>
              <w:t>Meet</w:t>
            </w:r>
            <w:proofErr w:type="spellEnd"/>
            <w:r w:rsidRPr="00494FB7">
              <w:rPr>
                <w:rFonts w:ascii="Times New Roman" w:hAnsi="Times New Roman" w:cs="Times New Roman"/>
                <w:lang w:eastAsia="en-US"/>
              </w:rPr>
              <w:t>, індивідуальне і групове консультування,</w:t>
            </w:r>
            <w:r w:rsidR="002B715A">
              <w:rPr>
                <w:rFonts w:ascii="Times New Roman" w:hAnsi="Times New Roman" w:cs="Times New Roman"/>
                <w:lang w:eastAsia="en-US"/>
              </w:rPr>
              <w:t xml:space="preserve"> </w:t>
            </w:r>
            <w:r w:rsidR="002B715A" w:rsidRPr="002B715A">
              <w:rPr>
                <w:rFonts w:ascii="Times New Roman" w:hAnsi="Times New Roman" w:cs="Times New Roman"/>
                <w:lang w:eastAsia="en-US"/>
              </w:rPr>
              <w:t>тестування, вікторини, бліцопитування, інтерактивні дошки) тощо</w:t>
            </w:r>
          </w:p>
        </w:tc>
        <w:tc>
          <w:tcPr>
            <w:tcW w:w="3635" w:type="dxa"/>
            <w:tcBorders>
              <w:top w:val="single" w:sz="4" w:space="0" w:color="auto"/>
              <w:left w:val="single" w:sz="4" w:space="0" w:color="auto"/>
              <w:bottom w:val="single" w:sz="4" w:space="0" w:color="auto"/>
              <w:right w:val="single" w:sz="4" w:space="0" w:color="auto"/>
            </w:tcBorders>
          </w:tcPr>
          <w:p w14:paraId="26C44166" w14:textId="77777777" w:rsidR="00B56C83" w:rsidRDefault="001D6B98" w:rsidP="001D6B98">
            <w:pPr>
              <w:autoSpaceDE w:val="0"/>
              <w:autoSpaceDN w:val="0"/>
              <w:spacing w:line="276" w:lineRule="auto"/>
              <w:jc w:val="both"/>
              <w:rPr>
                <w:rFonts w:ascii="Times New Roman" w:hAnsi="Times New Roman" w:cs="Times New Roman"/>
                <w:lang w:eastAsia="en-US"/>
              </w:rPr>
            </w:pPr>
            <w:r w:rsidRPr="001D6B98">
              <w:rPr>
                <w:rFonts w:ascii="Times New Roman" w:hAnsi="Times New Roman" w:cs="Times New Roman"/>
                <w:lang w:eastAsia="en-US"/>
              </w:rPr>
              <w:t>Поточний контроль здійснюється шляхом опитування по програмному матеріалу теми, змістового модуля; оцінювання участі здобувача у обговоренні дискусійних питань. Проміжний контроль проводиться наприкінці вивчення модуля шляхом виконання таких обов’язкових видів роботи, як тестування та письмові завдання, та додаткових видів роботи – участь у науково-дослідній роботі (написання та опублікування тез конференцій; робота у складі студентської наукової проблемної групи; участь в конкурсах тощо); виконання завдань творчого характеру. Підсумкові контрольні заходи проводяться по завершенню семестру та мають дві складові - проходження підсумкового тестування та усної відповіді на заліку.</w:t>
            </w:r>
          </w:p>
          <w:p w14:paraId="73009773" w14:textId="77777777" w:rsidR="00F40AB7" w:rsidRDefault="00F40AB7" w:rsidP="001D6B98">
            <w:pPr>
              <w:autoSpaceDE w:val="0"/>
              <w:autoSpaceDN w:val="0"/>
              <w:spacing w:line="276" w:lineRule="auto"/>
              <w:jc w:val="both"/>
              <w:rPr>
                <w:rFonts w:ascii="Times New Roman" w:hAnsi="Times New Roman" w:cs="Times New Roman"/>
                <w:lang w:eastAsia="en-US"/>
              </w:rPr>
            </w:pPr>
          </w:p>
          <w:p w14:paraId="47B2E521" w14:textId="75595AED" w:rsidR="00F40AB7" w:rsidRPr="00A31F4F" w:rsidRDefault="00F40AB7" w:rsidP="001D6B98">
            <w:pPr>
              <w:autoSpaceDE w:val="0"/>
              <w:autoSpaceDN w:val="0"/>
              <w:spacing w:line="276" w:lineRule="auto"/>
              <w:jc w:val="both"/>
              <w:rPr>
                <w:rFonts w:ascii="Times New Roman" w:hAnsi="Times New Roman" w:cs="Times New Roman"/>
                <w:lang w:eastAsia="en-US"/>
              </w:rPr>
            </w:pPr>
            <w:r w:rsidRPr="00F40AB7">
              <w:rPr>
                <w:rFonts w:ascii="Times New Roman" w:hAnsi="Times New Roman" w:cs="Times New Roman"/>
                <w:lang w:eastAsia="en-US"/>
              </w:rPr>
              <w:t>Добір балів – можливість</w:t>
            </w:r>
            <w:r>
              <w:rPr>
                <w:rFonts w:ascii="Times New Roman" w:hAnsi="Times New Roman" w:cs="Times New Roman"/>
                <w:lang w:eastAsia="en-US"/>
              </w:rPr>
              <w:t xml:space="preserve"> </w:t>
            </w:r>
            <w:r w:rsidRPr="00F40AB7">
              <w:rPr>
                <w:rFonts w:ascii="Times New Roman" w:hAnsi="Times New Roman" w:cs="Times New Roman"/>
                <w:lang w:eastAsia="en-US"/>
              </w:rPr>
              <w:t xml:space="preserve">для здобувачів, які не набрали кількість балів, необхідну для отримання допуску до підсумкового контролю, показати рівень отриманих знань, здійснюється у формі, </w:t>
            </w:r>
            <w:r w:rsidRPr="00F40AB7">
              <w:rPr>
                <w:rFonts w:ascii="Times New Roman" w:hAnsi="Times New Roman" w:cs="Times New Roman"/>
                <w:lang w:eastAsia="en-US"/>
              </w:rPr>
              <w:lastRenderedPageBreak/>
              <w:t>визначеній викладачем (як правило, шляхом усного опитування по програмному матеріалу або за бажанням здобувача шляхом підготовки та опублікування наукових тез / доповіді для участі у науково-практичній конференції).</w:t>
            </w:r>
          </w:p>
        </w:tc>
      </w:tr>
    </w:tbl>
    <w:p w14:paraId="693737AF" w14:textId="77777777" w:rsidR="00B56C83" w:rsidRPr="00A31F4F" w:rsidRDefault="00B56C83" w:rsidP="00B56C83">
      <w:pPr>
        <w:jc w:val="center"/>
        <w:rPr>
          <w:rFonts w:ascii="Times New Roman" w:hAnsi="Times New Roman" w:cs="Times New Roman"/>
          <w:b/>
          <w:bCs/>
          <w:sz w:val="28"/>
        </w:rPr>
      </w:pPr>
    </w:p>
    <w:p w14:paraId="06601E3A" w14:textId="77777777" w:rsidR="00B56C83" w:rsidRPr="005F403B" w:rsidRDefault="00B56C83" w:rsidP="00B56C83">
      <w:pPr>
        <w:tabs>
          <w:tab w:val="left" w:pos="284"/>
          <w:tab w:val="left" w:pos="567"/>
        </w:tabs>
        <w:ind w:left="360" w:hanging="360"/>
        <w:jc w:val="center"/>
        <w:rPr>
          <w:rFonts w:ascii="Times New Roman" w:hAnsi="Times New Roman" w:cs="Times New Roman"/>
          <w:b/>
          <w:bCs/>
        </w:rPr>
      </w:pPr>
      <w:r w:rsidRPr="005F403B">
        <w:rPr>
          <w:rFonts w:ascii="Times New Roman" w:hAnsi="Times New Roman" w:cs="Times New Roman"/>
          <w:b/>
          <w:bCs/>
        </w:rPr>
        <w:t>3. Зміст навчальної дисципліни</w:t>
      </w:r>
    </w:p>
    <w:p w14:paraId="61C68245" w14:textId="0A6121DA" w:rsidR="00EF36B3" w:rsidRPr="005F403B" w:rsidRDefault="003137D0" w:rsidP="007A43DD">
      <w:pPr>
        <w:tabs>
          <w:tab w:val="left" w:pos="0"/>
          <w:tab w:val="left" w:pos="709"/>
        </w:tabs>
        <w:ind w:left="-142" w:firstLine="568"/>
        <w:jc w:val="both"/>
        <w:rPr>
          <w:rFonts w:ascii="Times New Roman" w:hAnsi="Times New Roman" w:cs="Times New Roman"/>
          <w:b/>
          <w:bCs/>
        </w:rPr>
      </w:pPr>
      <w:r w:rsidRPr="005F403B">
        <w:rPr>
          <w:rFonts w:ascii="Times New Roman" w:hAnsi="Times New Roman" w:cs="Times New Roman"/>
          <w:b/>
          <w:bCs/>
        </w:rPr>
        <w:t xml:space="preserve">Змістовий модуль 1. </w:t>
      </w:r>
    </w:p>
    <w:p w14:paraId="3BB6F552" w14:textId="392D6077" w:rsidR="001C7B99" w:rsidRPr="005F403B" w:rsidRDefault="001C7B99" w:rsidP="007A43DD">
      <w:pPr>
        <w:tabs>
          <w:tab w:val="left" w:pos="0"/>
          <w:tab w:val="left" w:pos="709"/>
        </w:tabs>
        <w:ind w:left="-142" w:firstLine="568"/>
        <w:jc w:val="both"/>
        <w:rPr>
          <w:rFonts w:ascii="Times New Roman" w:hAnsi="Times New Roman" w:cs="Times New Roman"/>
          <w:b/>
          <w:bCs/>
        </w:rPr>
      </w:pPr>
      <w:r w:rsidRPr="005F403B">
        <w:rPr>
          <w:rFonts w:ascii="Times New Roman" w:hAnsi="Times New Roman" w:cs="Times New Roman"/>
          <w:b/>
          <w:bCs/>
        </w:rPr>
        <w:t xml:space="preserve">Тема 1. </w:t>
      </w:r>
      <w:r w:rsidR="00CE4D6E" w:rsidRPr="005F403B">
        <w:rPr>
          <w:rFonts w:ascii="Times New Roman" w:hAnsi="Times New Roman" w:cs="Times New Roman"/>
        </w:rPr>
        <w:t>Поняття, принципи та система сімейного права</w:t>
      </w:r>
      <w:r w:rsidR="008B2478" w:rsidRPr="005F403B">
        <w:rPr>
          <w:rFonts w:ascii="Times New Roman" w:hAnsi="Times New Roman" w:cs="Times New Roman"/>
        </w:rPr>
        <w:t>.</w:t>
      </w:r>
    </w:p>
    <w:p w14:paraId="48BEF943" w14:textId="788D1E17" w:rsidR="001C5FE1" w:rsidRPr="005F403B" w:rsidRDefault="001C5FE1" w:rsidP="007A43DD">
      <w:pPr>
        <w:tabs>
          <w:tab w:val="left" w:pos="0"/>
          <w:tab w:val="left" w:pos="709"/>
        </w:tabs>
        <w:ind w:left="-142" w:firstLine="568"/>
        <w:jc w:val="both"/>
        <w:rPr>
          <w:rFonts w:ascii="Times New Roman" w:hAnsi="Times New Roman" w:cs="Times New Roman"/>
        </w:rPr>
      </w:pPr>
      <w:r w:rsidRPr="005F403B">
        <w:rPr>
          <w:rFonts w:ascii="Times New Roman" w:hAnsi="Times New Roman" w:cs="Times New Roman"/>
        </w:rPr>
        <w:t>Поняття сім'ї. Предмет і система сімейного права. Джерела правового</w:t>
      </w:r>
      <w:r w:rsidR="008B2478" w:rsidRPr="005F403B">
        <w:rPr>
          <w:rFonts w:ascii="Times New Roman" w:hAnsi="Times New Roman" w:cs="Times New Roman"/>
        </w:rPr>
        <w:t xml:space="preserve"> </w:t>
      </w:r>
      <w:r w:rsidRPr="005F403B">
        <w:rPr>
          <w:rFonts w:ascii="Times New Roman" w:hAnsi="Times New Roman" w:cs="Times New Roman"/>
        </w:rPr>
        <w:t>регулювання сімейних відноси</w:t>
      </w:r>
      <w:r w:rsidR="00205E7C" w:rsidRPr="005F403B">
        <w:rPr>
          <w:rFonts w:ascii="Times New Roman" w:hAnsi="Times New Roman" w:cs="Times New Roman"/>
        </w:rPr>
        <w:t>.</w:t>
      </w:r>
    </w:p>
    <w:p w14:paraId="1A5607FA" w14:textId="77777777" w:rsidR="00205E7C" w:rsidRPr="005F403B" w:rsidRDefault="00205E7C" w:rsidP="007A43DD">
      <w:pPr>
        <w:tabs>
          <w:tab w:val="left" w:pos="0"/>
          <w:tab w:val="left" w:pos="709"/>
        </w:tabs>
        <w:ind w:left="-142" w:firstLine="568"/>
        <w:jc w:val="both"/>
        <w:rPr>
          <w:rFonts w:ascii="Times New Roman" w:hAnsi="Times New Roman" w:cs="Times New Roman"/>
        </w:rPr>
      </w:pPr>
    </w:p>
    <w:p w14:paraId="2A06707E" w14:textId="644E6784" w:rsidR="004562C0" w:rsidRPr="005F403B" w:rsidRDefault="00205E7C" w:rsidP="007A43DD">
      <w:pPr>
        <w:tabs>
          <w:tab w:val="left" w:pos="0"/>
          <w:tab w:val="left" w:pos="709"/>
        </w:tabs>
        <w:ind w:left="-142" w:firstLine="568"/>
        <w:jc w:val="both"/>
        <w:rPr>
          <w:rFonts w:ascii="Times New Roman" w:hAnsi="Times New Roman" w:cs="Times New Roman"/>
          <w:b/>
          <w:bCs/>
        </w:rPr>
      </w:pPr>
      <w:r w:rsidRPr="005F403B">
        <w:rPr>
          <w:rFonts w:ascii="Times New Roman" w:hAnsi="Times New Roman" w:cs="Times New Roman"/>
          <w:b/>
          <w:bCs/>
        </w:rPr>
        <w:t xml:space="preserve">Тема 2. </w:t>
      </w:r>
      <w:r w:rsidR="004562C0" w:rsidRPr="005F403B">
        <w:rPr>
          <w:rFonts w:ascii="Times New Roman" w:hAnsi="Times New Roman" w:cs="Times New Roman"/>
        </w:rPr>
        <w:t>Сімейні правовідносини.</w:t>
      </w:r>
    </w:p>
    <w:p w14:paraId="170F539C" w14:textId="62095191" w:rsidR="004562C0" w:rsidRPr="005F403B" w:rsidRDefault="004562C0" w:rsidP="007A43DD">
      <w:pPr>
        <w:tabs>
          <w:tab w:val="left" w:pos="0"/>
          <w:tab w:val="left" w:pos="709"/>
        </w:tabs>
        <w:ind w:left="-142" w:firstLine="568"/>
        <w:jc w:val="both"/>
        <w:rPr>
          <w:rFonts w:ascii="Times New Roman" w:hAnsi="Times New Roman" w:cs="Times New Roman"/>
        </w:rPr>
      </w:pPr>
      <w:r w:rsidRPr="005F403B">
        <w:rPr>
          <w:rFonts w:ascii="Times New Roman" w:hAnsi="Times New Roman" w:cs="Times New Roman"/>
        </w:rPr>
        <w:t>Поняття та види сімейних правовідносин. Суб’єкти сімейних  правовідносин. Здійснення сімейних прав та виконання сімейних обов’язків</w:t>
      </w:r>
    </w:p>
    <w:p w14:paraId="670FD9B6" w14:textId="77777777" w:rsidR="004562C0" w:rsidRPr="005F403B" w:rsidRDefault="004562C0" w:rsidP="007A43DD">
      <w:pPr>
        <w:tabs>
          <w:tab w:val="left" w:pos="0"/>
          <w:tab w:val="left" w:pos="709"/>
        </w:tabs>
        <w:ind w:left="-142" w:firstLine="568"/>
        <w:jc w:val="both"/>
        <w:rPr>
          <w:rFonts w:ascii="Times New Roman" w:hAnsi="Times New Roman" w:cs="Times New Roman"/>
        </w:rPr>
      </w:pPr>
    </w:p>
    <w:p w14:paraId="44EA02A8" w14:textId="77777777" w:rsidR="00B31248" w:rsidRPr="005F403B" w:rsidRDefault="004562C0" w:rsidP="007A43DD">
      <w:pPr>
        <w:tabs>
          <w:tab w:val="left" w:pos="0"/>
          <w:tab w:val="left" w:pos="709"/>
        </w:tabs>
        <w:ind w:left="-142" w:firstLine="568"/>
        <w:jc w:val="both"/>
        <w:rPr>
          <w:rFonts w:ascii="Times New Roman" w:hAnsi="Times New Roman" w:cs="Times New Roman"/>
          <w:b/>
          <w:bCs/>
        </w:rPr>
      </w:pPr>
      <w:r w:rsidRPr="005F403B">
        <w:rPr>
          <w:rFonts w:ascii="Times New Roman" w:hAnsi="Times New Roman" w:cs="Times New Roman"/>
          <w:b/>
          <w:bCs/>
        </w:rPr>
        <w:t xml:space="preserve">Тема 3. </w:t>
      </w:r>
      <w:r w:rsidR="00B31248" w:rsidRPr="005F403B">
        <w:rPr>
          <w:rFonts w:ascii="Times New Roman" w:hAnsi="Times New Roman" w:cs="Times New Roman"/>
        </w:rPr>
        <w:t>Поняття сім’ї та шлюбу.</w:t>
      </w:r>
    </w:p>
    <w:p w14:paraId="0D900A26" w14:textId="48687773" w:rsidR="00B31248" w:rsidRPr="005F403B" w:rsidRDefault="00B31248" w:rsidP="007A43DD">
      <w:pPr>
        <w:tabs>
          <w:tab w:val="left" w:pos="0"/>
          <w:tab w:val="left" w:pos="709"/>
        </w:tabs>
        <w:ind w:left="-142" w:firstLine="568"/>
        <w:jc w:val="both"/>
        <w:rPr>
          <w:rFonts w:ascii="Times New Roman" w:hAnsi="Times New Roman" w:cs="Times New Roman"/>
        </w:rPr>
      </w:pPr>
      <w:r w:rsidRPr="005F403B">
        <w:rPr>
          <w:rFonts w:ascii="Times New Roman" w:hAnsi="Times New Roman" w:cs="Times New Roman"/>
        </w:rPr>
        <w:t xml:space="preserve">Поняття та характерні ознаки сім’ї. Поняття та правова природа шлюбу. Порядок укладення шлюбу.  </w:t>
      </w:r>
    </w:p>
    <w:p w14:paraId="6B67A9E6" w14:textId="77777777" w:rsidR="00B31248" w:rsidRPr="005F403B" w:rsidRDefault="00B31248" w:rsidP="007A43DD">
      <w:pPr>
        <w:tabs>
          <w:tab w:val="left" w:pos="0"/>
          <w:tab w:val="left" w:pos="709"/>
        </w:tabs>
        <w:ind w:left="-142" w:firstLine="568"/>
        <w:jc w:val="both"/>
        <w:rPr>
          <w:rFonts w:ascii="Times New Roman" w:hAnsi="Times New Roman" w:cs="Times New Roman"/>
        </w:rPr>
      </w:pPr>
    </w:p>
    <w:p w14:paraId="7F681C37" w14:textId="77777777" w:rsidR="004A5338" w:rsidRPr="005F403B" w:rsidRDefault="006E6F02" w:rsidP="007A43DD">
      <w:pPr>
        <w:tabs>
          <w:tab w:val="left" w:pos="0"/>
          <w:tab w:val="left" w:pos="709"/>
        </w:tabs>
        <w:ind w:left="-142" w:firstLine="568"/>
        <w:jc w:val="both"/>
        <w:rPr>
          <w:rFonts w:ascii="Times New Roman" w:hAnsi="Times New Roman" w:cs="Times New Roman"/>
        </w:rPr>
      </w:pPr>
      <w:r w:rsidRPr="005F403B">
        <w:rPr>
          <w:rFonts w:ascii="Times New Roman" w:hAnsi="Times New Roman" w:cs="Times New Roman"/>
          <w:b/>
          <w:bCs/>
        </w:rPr>
        <w:t>Тема 4.</w:t>
      </w:r>
      <w:r w:rsidRPr="005F403B">
        <w:rPr>
          <w:rFonts w:ascii="Times New Roman" w:hAnsi="Times New Roman" w:cs="Times New Roman"/>
        </w:rPr>
        <w:t xml:space="preserve"> Права та обов’язки подружжя</w:t>
      </w:r>
      <w:r w:rsidR="004A5338" w:rsidRPr="005F403B">
        <w:rPr>
          <w:rFonts w:ascii="Times New Roman" w:hAnsi="Times New Roman" w:cs="Times New Roman"/>
        </w:rPr>
        <w:t>.</w:t>
      </w:r>
    </w:p>
    <w:p w14:paraId="5BEA5C8D" w14:textId="56E94EEB" w:rsidR="004A5338" w:rsidRPr="005F403B" w:rsidRDefault="004A5338" w:rsidP="007A43DD">
      <w:pPr>
        <w:tabs>
          <w:tab w:val="left" w:pos="0"/>
          <w:tab w:val="left" w:pos="709"/>
        </w:tabs>
        <w:ind w:left="-142" w:firstLine="568"/>
        <w:jc w:val="both"/>
        <w:rPr>
          <w:rFonts w:ascii="Times New Roman" w:hAnsi="Times New Roman" w:cs="Times New Roman"/>
        </w:rPr>
      </w:pPr>
      <w:r w:rsidRPr="005F403B">
        <w:rPr>
          <w:rFonts w:ascii="Times New Roman" w:hAnsi="Times New Roman" w:cs="Times New Roman"/>
        </w:rPr>
        <w:t>Особисті немайнові права та обов’язки подружжя</w:t>
      </w:r>
      <w:r w:rsidR="006542B7" w:rsidRPr="005F403B">
        <w:rPr>
          <w:rFonts w:ascii="Times New Roman" w:hAnsi="Times New Roman" w:cs="Times New Roman"/>
        </w:rPr>
        <w:t xml:space="preserve">. </w:t>
      </w:r>
      <w:r w:rsidRPr="005F403B">
        <w:rPr>
          <w:rFonts w:ascii="Times New Roman" w:hAnsi="Times New Roman" w:cs="Times New Roman"/>
        </w:rPr>
        <w:t>Майнові права і обов'язки подружжя. Шлюбний договір.</w:t>
      </w:r>
    </w:p>
    <w:p w14:paraId="4DD21D66" w14:textId="77777777" w:rsidR="006542B7" w:rsidRPr="005F403B" w:rsidRDefault="006542B7" w:rsidP="007A43DD">
      <w:pPr>
        <w:tabs>
          <w:tab w:val="left" w:pos="0"/>
          <w:tab w:val="left" w:pos="709"/>
        </w:tabs>
        <w:ind w:left="-142" w:firstLine="568"/>
        <w:jc w:val="both"/>
        <w:rPr>
          <w:rFonts w:ascii="Times New Roman" w:hAnsi="Times New Roman" w:cs="Times New Roman"/>
        </w:rPr>
      </w:pPr>
    </w:p>
    <w:p w14:paraId="2D8EB7C7" w14:textId="4D10DCEA" w:rsidR="00EC4743" w:rsidRPr="005F403B" w:rsidRDefault="00D2299C" w:rsidP="007A43DD">
      <w:pPr>
        <w:tabs>
          <w:tab w:val="left" w:pos="0"/>
          <w:tab w:val="left" w:pos="709"/>
        </w:tabs>
        <w:ind w:left="-142" w:firstLine="568"/>
        <w:jc w:val="both"/>
        <w:rPr>
          <w:rFonts w:ascii="Times New Roman" w:hAnsi="Times New Roman" w:cs="Times New Roman"/>
          <w:b/>
          <w:bCs/>
        </w:rPr>
      </w:pPr>
      <w:r w:rsidRPr="005F403B">
        <w:rPr>
          <w:rFonts w:ascii="Times New Roman" w:hAnsi="Times New Roman" w:cs="Times New Roman"/>
          <w:b/>
          <w:bCs/>
        </w:rPr>
        <w:t xml:space="preserve">Змістовий модуль 2. </w:t>
      </w:r>
    </w:p>
    <w:p w14:paraId="2B49CB9B" w14:textId="6DBF0018" w:rsidR="006F329D" w:rsidRPr="005F403B" w:rsidRDefault="006542B7" w:rsidP="007A43DD">
      <w:pPr>
        <w:tabs>
          <w:tab w:val="left" w:pos="0"/>
          <w:tab w:val="left" w:pos="709"/>
        </w:tabs>
        <w:ind w:left="-142" w:firstLine="568"/>
        <w:jc w:val="both"/>
        <w:rPr>
          <w:rFonts w:ascii="Times New Roman" w:hAnsi="Times New Roman" w:cs="Times New Roman"/>
          <w:lang w:val="ru-RU"/>
        </w:rPr>
      </w:pPr>
      <w:r w:rsidRPr="005F403B">
        <w:rPr>
          <w:rFonts w:ascii="Times New Roman" w:hAnsi="Times New Roman" w:cs="Times New Roman"/>
          <w:b/>
          <w:bCs/>
        </w:rPr>
        <w:t>Тема 5.</w:t>
      </w:r>
      <w:r w:rsidRPr="005F403B">
        <w:rPr>
          <w:rFonts w:ascii="Times New Roman" w:hAnsi="Times New Roman" w:cs="Times New Roman"/>
        </w:rPr>
        <w:t xml:space="preserve"> </w:t>
      </w:r>
      <w:proofErr w:type="spellStart"/>
      <w:r w:rsidR="006F329D" w:rsidRPr="005F403B">
        <w:rPr>
          <w:rFonts w:ascii="Times New Roman" w:hAnsi="Times New Roman" w:cs="Times New Roman"/>
          <w:bCs/>
          <w:lang w:val="ru-RU"/>
        </w:rPr>
        <w:t>Особисті</w:t>
      </w:r>
      <w:proofErr w:type="spellEnd"/>
      <w:r w:rsidR="006F329D" w:rsidRPr="005F403B">
        <w:rPr>
          <w:rFonts w:ascii="Times New Roman" w:hAnsi="Times New Roman" w:cs="Times New Roman"/>
          <w:bCs/>
          <w:lang w:val="ru-RU"/>
        </w:rPr>
        <w:t xml:space="preserve"> </w:t>
      </w:r>
      <w:proofErr w:type="spellStart"/>
      <w:r w:rsidR="006F329D" w:rsidRPr="005F403B">
        <w:rPr>
          <w:rFonts w:ascii="Times New Roman" w:hAnsi="Times New Roman" w:cs="Times New Roman"/>
          <w:bCs/>
          <w:lang w:val="ru-RU"/>
        </w:rPr>
        <w:t>немайнові</w:t>
      </w:r>
      <w:proofErr w:type="spellEnd"/>
      <w:r w:rsidR="006F329D" w:rsidRPr="005F403B">
        <w:rPr>
          <w:rFonts w:ascii="Times New Roman" w:hAnsi="Times New Roman" w:cs="Times New Roman"/>
          <w:bCs/>
          <w:lang w:val="ru-RU"/>
        </w:rPr>
        <w:t xml:space="preserve"> та </w:t>
      </w:r>
      <w:proofErr w:type="spellStart"/>
      <w:r w:rsidR="006F329D" w:rsidRPr="005F403B">
        <w:rPr>
          <w:rFonts w:ascii="Times New Roman" w:hAnsi="Times New Roman" w:cs="Times New Roman"/>
          <w:bCs/>
          <w:lang w:val="ru-RU"/>
        </w:rPr>
        <w:t>майнові</w:t>
      </w:r>
      <w:proofErr w:type="spellEnd"/>
      <w:r w:rsidR="006F329D" w:rsidRPr="005F403B">
        <w:rPr>
          <w:rFonts w:ascii="Times New Roman" w:hAnsi="Times New Roman" w:cs="Times New Roman"/>
          <w:bCs/>
          <w:lang w:val="ru-RU"/>
        </w:rPr>
        <w:t xml:space="preserve"> права і </w:t>
      </w:r>
      <w:proofErr w:type="spellStart"/>
      <w:r w:rsidR="006F329D" w:rsidRPr="005F403B">
        <w:rPr>
          <w:rFonts w:ascii="Times New Roman" w:hAnsi="Times New Roman" w:cs="Times New Roman"/>
          <w:bCs/>
          <w:lang w:val="ru-RU"/>
        </w:rPr>
        <w:t>обов’язки</w:t>
      </w:r>
      <w:proofErr w:type="spellEnd"/>
      <w:r w:rsidR="006F329D" w:rsidRPr="005F403B">
        <w:rPr>
          <w:rFonts w:ascii="Times New Roman" w:hAnsi="Times New Roman" w:cs="Times New Roman"/>
          <w:bCs/>
          <w:lang w:val="ru-RU"/>
        </w:rPr>
        <w:t xml:space="preserve"> </w:t>
      </w:r>
      <w:proofErr w:type="spellStart"/>
      <w:r w:rsidR="006F329D" w:rsidRPr="005F403B">
        <w:rPr>
          <w:rFonts w:ascii="Times New Roman" w:hAnsi="Times New Roman" w:cs="Times New Roman"/>
          <w:bCs/>
          <w:lang w:val="ru-RU"/>
        </w:rPr>
        <w:t>батьків</w:t>
      </w:r>
      <w:proofErr w:type="spellEnd"/>
      <w:r w:rsidR="006F329D" w:rsidRPr="005F403B">
        <w:rPr>
          <w:rFonts w:ascii="Times New Roman" w:hAnsi="Times New Roman" w:cs="Times New Roman"/>
          <w:bCs/>
          <w:lang w:val="ru-RU"/>
        </w:rPr>
        <w:t xml:space="preserve"> і </w:t>
      </w:r>
      <w:proofErr w:type="spellStart"/>
      <w:r w:rsidR="006F329D" w:rsidRPr="005F403B">
        <w:rPr>
          <w:rFonts w:ascii="Times New Roman" w:hAnsi="Times New Roman" w:cs="Times New Roman"/>
          <w:bCs/>
          <w:lang w:val="ru-RU"/>
        </w:rPr>
        <w:t>дітей</w:t>
      </w:r>
      <w:proofErr w:type="spellEnd"/>
      <w:r w:rsidR="006F329D" w:rsidRPr="005F403B">
        <w:rPr>
          <w:rFonts w:ascii="Times New Roman" w:hAnsi="Times New Roman" w:cs="Times New Roman"/>
          <w:bCs/>
          <w:lang w:val="ru-RU"/>
        </w:rPr>
        <w:t>.</w:t>
      </w:r>
      <w:r w:rsidR="006F329D" w:rsidRPr="005F403B">
        <w:rPr>
          <w:rFonts w:ascii="Times New Roman" w:hAnsi="Times New Roman" w:cs="Times New Roman"/>
          <w:lang w:val="ru-RU"/>
        </w:rPr>
        <w:t xml:space="preserve"> </w:t>
      </w:r>
    </w:p>
    <w:p w14:paraId="2AA3C263" w14:textId="7C9BEE6A" w:rsidR="00D2299C" w:rsidRPr="005F403B" w:rsidRDefault="00D2299C" w:rsidP="007A43DD">
      <w:pPr>
        <w:tabs>
          <w:tab w:val="left" w:pos="0"/>
          <w:tab w:val="left" w:pos="709"/>
        </w:tabs>
        <w:ind w:left="-142" w:firstLine="568"/>
        <w:jc w:val="both"/>
        <w:rPr>
          <w:rFonts w:ascii="Times New Roman" w:hAnsi="Times New Roman" w:cs="Times New Roman"/>
          <w:lang w:val="ru-RU"/>
        </w:rPr>
      </w:pPr>
      <w:proofErr w:type="spellStart"/>
      <w:r w:rsidRPr="005F403B">
        <w:rPr>
          <w:rFonts w:ascii="Times New Roman" w:hAnsi="Times New Roman" w:cs="Times New Roman"/>
          <w:lang w:val="ru-RU"/>
        </w:rPr>
        <w:t>Поняття</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батьківських</w:t>
      </w:r>
      <w:proofErr w:type="spellEnd"/>
      <w:r w:rsidRPr="005F403B">
        <w:rPr>
          <w:rFonts w:ascii="Times New Roman" w:hAnsi="Times New Roman" w:cs="Times New Roman"/>
          <w:lang w:val="ru-RU"/>
        </w:rPr>
        <w:t xml:space="preserve"> прав і </w:t>
      </w:r>
      <w:proofErr w:type="spellStart"/>
      <w:r w:rsidRPr="005F403B">
        <w:rPr>
          <w:rFonts w:ascii="Times New Roman" w:hAnsi="Times New Roman" w:cs="Times New Roman"/>
          <w:lang w:val="ru-RU"/>
        </w:rPr>
        <w:t>обов’язків</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Підстави</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виникнення</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батьківських</w:t>
      </w:r>
      <w:proofErr w:type="spellEnd"/>
      <w:r w:rsidRPr="005F403B">
        <w:rPr>
          <w:rFonts w:ascii="Times New Roman" w:hAnsi="Times New Roman" w:cs="Times New Roman"/>
          <w:lang w:val="ru-RU"/>
        </w:rPr>
        <w:t xml:space="preserve"> прав і </w:t>
      </w:r>
      <w:proofErr w:type="spellStart"/>
      <w:r w:rsidRPr="005F403B">
        <w:rPr>
          <w:rFonts w:ascii="Times New Roman" w:hAnsi="Times New Roman" w:cs="Times New Roman"/>
          <w:lang w:val="ru-RU"/>
        </w:rPr>
        <w:t>обов’язків</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Види</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батьківських</w:t>
      </w:r>
      <w:proofErr w:type="spellEnd"/>
      <w:r w:rsidRPr="005F403B">
        <w:rPr>
          <w:rFonts w:ascii="Times New Roman" w:hAnsi="Times New Roman" w:cs="Times New Roman"/>
          <w:lang w:val="ru-RU"/>
        </w:rPr>
        <w:t xml:space="preserve"> прав і </w:t>
      </w:r>
      <w:proofErr w:type="spellStart"/>
      <w:r w:rsidRPr="005F403B">
        <w:rPr>
          <w:rFonts w:ascii="Times New Roman" w:hAnsi="Times New Roman" w:cs="Times New Roman"/>
          <w:lang w:val="ru-RU"/>
        </w:rPr>
        <w:t>обов’язків</w:t>
      </w:r>
      <w:proofErr w:type="spellEnd"/>
      <w:r w:rsidRPr="005F403B">
        <w:rPr>
          <w:rFonts w:ascii="Times New Roman" w:hAnsi="Times New Roman" w:cs="Times New Roman"/>
          <w:lang w:val="ru-RU"/>
        </w:rPr>
        <w:t xml:space="preserve">. </w:t>
      </w:r>
      <w:r w:rsidRPr="005F403B">
        <w:rPr>
          <w:rFonts w:ascii="Times New Roman" w:hAnsi="Times New Roman" w:cs="Times New Roman"/>
        </w:rPr>
        <w:t xml:space="preserve"> </w:t>
      </w:r>
      <w:r w:rsidRPr="005F403B">
        <w:rPr>
          <w:rFonts w:ascii="Times New Roman" w:hAnsi="Times New Roman" w:cs="Times New Roman"/>
          <w:lang w:val="ru-RU"/>
        </w:rPr>
        <w:t xml:space="preserve">Порядок </w:t>
      </w:r>
      <w:proofErr w:type="spellStart"/>
      <w:r w:rsidRPr="005F403B">
        <w:rPr>
          <w:rFonts w:ascii="Times New Roman" w:hAnsi="Times New Roman" w:cs="Times New Roman"/>
          <w:lang w:val="ru-RU"/>
        </w:rPr>
        <w:t>встановлення</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походження</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дитини</w:t>
      </w:r>
      <w:proofErr w:type="spellEnd"/>
      <w:r w:rsidRPr="005F403B">
        <w:rPr>
          <w:rFonts w:ascii="Times New Roman" w:hAnsi="Times New Roman" w:cs="Times New Roman"/>
          <w:lang w:val="ru-RU"/>
        </w:rPr>
        <w:t xml:space="preserve">. Порядок </w:t>
      </w:r>
      <w:proofErr w:type="spellStart"/>
      <w:r w:rsidRPr="005F403B">
        <w:rPr>
          <w:rFonts w:ascii="Times New Roman" w:hAnsi="Times New Roman" w:cs="Times New Roman"/>
          <w:lang w:val="ru-RU"/>
        </w:rPr>
        <w:t>встановлення</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батьківства</w:t>
      </w:r>
      <w:proofErr w:type="spellEnd"/>
      <w:r w:rsidRPr="005F403B">
        <w:rPr>
          <w:rFonts w:ascii="Times New Roman" w:hAnsi="Times New Roman" w:cs="Times New Roman"/>
          <w:lang w:val="ru-RU"/>
        </w:rPr>
        <w:t xml:space="preserve">. Порядок </w:t>
      </w:r>
      <w:proofErr w:type="spellStart"/>
      <w:r w:rsidRPr="005F403B">
        <w:rPr>
          <w:rFonts w:ascii="Times New Roman" w:hAnsi="Times New Roman" w:cs="Times New Roman"/>
          <w:lang w:val="ru-RU"/>
        </w:rPr>
        <w:t>реєстрації</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народження</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дитини</w:t>
      </w:r>
      <w:proofErr w:type="spellEnd"/>
      <w:r w:rsidRPr="005F403B">
        <w:rPr>
          <w:rFonts w:ascii="Times New Roman" w:hAnsi="Times New Roman" w:cs="Times New Roman"/>
          <w:lang w:val="ru-RU"/>
        </w:rPr>
        <w:t xml:space="preserve">.  Порядок </w:t>
      </w:r>
      <w:proofErr w:type="spellStart"/>
      <w:r w:rsidRPr="005F403B">
        <w:rPr>
          <w:rFonts w:ascii="Times New Roman" w:hAnsi="Times New Roman" w:cs="Times New Roman"/>
          <w:lang w:val="ru-RU"/>
        </w:rPr>
        <w:t>оспорювання</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батьківства</w:t>
      </w:r>
      <w:proofErr w:type="spellEnd"/>
      <w:r w:rsidRPr="005F403B">
        <w:rPr>
          <w:rFonts w:ascii="Times New Roman" w:hAnsi="Times New Roman" w:cs="Times New Roman"/>
          <w:lang w:val="ru-RU"/>
        </w:rPr>
        <w:t xml:space="preserve">.  Права та </w:t>
      </w:r>
      <w:proofErr w:type="spellStart"/>
      <w:r w:rsidRPr="005F403B">
        <w:rPr>
          <w:rFonts w:ascii="Times New Roman" w:hAnsi="Times New Roman" w:cs="Times New Roman"/>
          <w:lang w:val="ru-RU"/>
        </w:rPr>
        <w:t>обов’язки</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батьків</w:t>
      </w:r>
      <w:proofErr w:type="spellEnd"/>
      <w:r w:rsidRPr="005F403B">
        <w:rPr>
          <w:rFonts w:ascii="Times New Roman" w:hAnsi="Times New Roman" w:cs="Times New Roman"/>
          <w:lang w:val="ru-RU"/>
        </w:rPr>
        <w:t xml:space="preserve"> по </w:t>
      </w:r>
      <w:proofErr w:type="spellStart"/>
      <w:r w:rsidRPr="005F403B">
        <w:rPr>
          <w:rFonts w:ascii="Times New Roman" w:hAnsi="Times New Roman" w:cs="Times New Roman"/>
          <w:lang w:val="ru-RU"/>
        </w:rPr>
        <w:t>вихованню</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дітей</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Підстави</w:t>
      </w:r>
      <w:proofErr w:type="spellEnd"/>
      <w:r w:rsidRPr="005F403B">
        <w:rPr>
          <w:rFonts w:ascii="Times New Roman" w:hAnsi="Times New Roman" w:cs="Times New Roman"/>
          <w:lang w:val="ru-RU"/>
        </w:rPr>
        <w:t xml:space="preserve"> та </w:t>
      </w:r>
      <w:proofErr w:type="spellStart"/>
      <w:r w:rsidRPr="005F403B">
        <w:rPr>
          <w:rFonts w:ascii="Times New Roman" w:hAnsi="Times New Roman" w:cs="Times New Roman"/>
          <w:lang w:val="ru-RU"/>
        </w:rPr>
        <w:t>наслідки</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позбавлення</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батьківських</w:t>
      </w:r>
      <w:proofErr w:type="spellEnd"/>
      <w:r w:rsidRPr="005F403B">
        <w:rPr>
          <w:rFonts w:ascii="Times New Roman" w:hAnsi="Times New Roman" w:cs="Times New Roman"/>
          <w:lang w:val="ru-RU"/>
        </w:rPr>
        <w:t xml:space="preserve"> прав.  </w:t>
      </w:r>
      <w:proofErr w:type="spellStart"/>
      <w:r w:rsidRPr="005F403B">
        <w:rPr>
          <w:rFonts w:ascii="Times New Roman" w:hAnsi="Times New Roman" w:cs="Times New Roman"/>
          <w:lang w:val="ru-RU"/>
        </w:rPr>
        <w:t>Майнові</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правовідносини</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батьків</w:t>
      </w:r>
      <w:proofErr w:type="spellEnd"/>
      <w:r w:rsidRPr="005F403B">
        <w:rPr>
          <w:rFonts w:ascii="Times New Roman" w:hAnsi="Times New Roman" w:cs="Times New Roman"/>
          <w:lang w:val="ru-RU"/>
        </w:rPr>
        <w:t xml:space="preserve"> і </w:t>
      </w:r>
      <w:proofErr w:type="spellStart"/>
      <w:r w:rsidRPr="005F403B">
        <w:rPr>
          <w:rFonts w:ascii="Times New Roman" w:hAnsi="Times New Roman" w:cs="Times New Roman"/>
          <w:lang w:val="ru-RU"/>
        </w:rPr>
        <w:t>дітей</w:t>
      </w:r>
      <w:proofErr w:type="spellEnd"/>
      <w:r w:rsidRPr="005F403B">
        <w:rPr>
          <w:rFonts w:ascii="Times New Roman" w:hAnsi="Times New Roman" w:cs="Times New Roman"/>
          <w:lang w:val="ru-RU"/>
        </w:rPr>
        <w:t xml:space="preserve">. </w:t>
      </w:r>
      <w:r w:rsidRPr="005F403B">
        <w:rPr>
          <w:rFonts w:ascii="Times New Roman" w:hAnsi="Times New Roman" w:cs="Times New Roman"/>
        </w:rPr>
        <w:t xml:space="preserve">Обов’язки повнолітніх дітей щодо батьків.  Аліментні обов’язки інших членів сім’ї та родичів. </w:t>
      </w:r>
      <w:r w:rsidRPr="005F403B">
        <w:rPr>
          <w:rFonts w:ascii="Times New Roman" w:hAnsi="Times New Roman" w:cs="Times New Roman"/>
          <w:lang w:val="ru-RU"/>
        </w:rPr>
        <w:t xml:space="preserve">Права та </w:t>
      </w:r>
      <w:proofErr w:type="spellStart"/>
      <w:r w:rsidRPr="005F403B">
        <w:rPr>
          <w:rFonts w:ascii="Times New Roman" w:hAnsi="Times New Roman" w:cs="Times New Roman"/>
          <w:lang w:val="ru-RU"/>
        </w:rPr>
        <w:t>обов’язки</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інших</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членів</w:t>
      </w:r>
      <w:proofErr w:type="spellEnd"/>
      <w:r w:rsidRPr="005F403B">
        <w:rPr>
          <w:rFonts w:ascii="Times New Roman" w:hAnsi="Times New Roman" w:cs="Times New Roman"/>
          <w:lang w:val="ru-RU"/>
        </w:rPr>
        <w:t xml:space="preserve"> </w:t>
      </w:r>
      <w:proofErr w:type="spellStart"/>
      <w:r w:rsidRPr="005F403B">
        <w:rPr>
          <w:rFonts w:ascii="Times New Roman" w:hAnsi="Times New Roman" w:cs="Times New Roman"/>
          <w:lang w:val="ru-RU"/>
        </w:rPr>
        <w:t>сім’ї</w:t>
      </w:r>
      <w:proofErr w:type="spellEnd"/>
      <w:r w:rsidRPr="005F403B">
        <w:rPr>
          <w:rFonts w:ascii="Times New Roman" w:hAnsi="Times New Roman" w:cs="Times New Roman"/>
          <w:lang w:val="ru-RU"/>
        </w:rPr>
        <w:t xml:space="preserve"> та </w:t>
      </w:r>
      <w:proofErr w:type="spellStart"/>
      <w:r w:rsidRPr="005F403B">
        <w:rPr>
          <w:rFonts w:ascii="Times New Roman" w:hAnsi="Times New Roman" w:cs="Times New Roman"/>
          <w:lang w:val="ru-RU"/>
        </w:rPr>
        <w:t>родичів</w:t>
      </w:r>
      <w:proofErr w:type="spellEnd"/>
      <w:r w:rsidRPr="005F403B">
        <w:rPr>
          <w:rFonts w:ascii="Times New Roman" w:hAnsi="Times New Roman" w:cs="Times New Roman"/>
          <w:lang w:val="ru-RU"/>
        </w:rPr>
        <w:t xml:space="preserve">.  </w:t>
      </w:r>
    </w:p>
    <w:p w14:paraId="30AF57DE" w14:textId="77777777" w:rsidR="00D2299C" w:rsidRPr="005F403B" w:rsidRDefault="00D2299C" w:rsidP="007A43DD">
      <w:pPr>
        <w:tabs>
          <w:tab w:val="left" w:pos="0"/>
          <w:tab w:val="left" w:pos="709"/>
        </w:tabs>
        <w:ind w:left="-142" w:firstLine="568"/>
        <w:jc w:val="both"/>
        <w:rPr>
          <w:rFonts w:ascii="Times New Roman" w:hAnsi="Times New Roman" w:cs="Times New Roman"/>
          <w:lang w:val="ru-RU"/>
        </w:rPr>
      </w:pPr>
    </w:p>
    <w:p w14:paraId="67F8D090" w14:textId="152307C0" w:rsidR="00D2299C" w:rsidRPr="005F403B" w:rsidRDefault="00D2299C" w:rsidP="007A43DD">
      <w:pPr>
        <w:tabs>
          <w:tab w:val="left" w:pos="0"/>
          <w:tab w:val="left" w:pos="709"/>
        </w:tabs>
        <w:ind w:left="-142" w:firstLine="568"/>
        <w:jc w:val="both"/>
        <w:rPr>
          <w:rFonts w:ascii="Times New Roman" w:hAnsi="Times New Roman" w:cs="Times New Roman"/>
          <w:lang w:val="ru-RU"/>
        </w:rPr>
      </w:pPr>
      <w:r w:rsidRPr="005F403B">
        <w:rPr>
          <w:rFonts w:ascii="Times New Roman" w:hAnsi="Times New Roman" w:cs="Times New Roman"/>
          <w:b/>
          <w:bCs/>
          <w:lang w:val="ru-RU"/>
        </w:rPr>
        <w:t>Тема 6.</w:t>
      </w:r>
      <w:r w:rsidRPr="005F403B">
        <w:rPr>
          <w:rFonts w:ascii="Times New Roman" w:hAnsi="Times New Roman" w:cs="Times New Roman"/>
          <w:lang w:val="ru-RU"/>
        </w:rPr>
        <w:t xml:space="preserve"> </w:t>
      </w:r>
      <w:proofErr w:type="spellStart"/>
      <w:r w:rsidR="002C3553" w:rsidRPr="005F403B">
        <w:rPr>
          <w:rFonts w:ascii="Times New Roman" w:hAnsi="Times New Roman" w:cs="Times New Roman"/>
          <w:lang w:val="ru-RU"/>
        </w:rPr>
        <w:t>Припинення</w:t>
      </w:r>
      <w:proofErr w:type="spellEnd"/>
      <w:r w:rsidR="002C3553" w:rsidRPr="005F403B">
        <w:rPr>
          <w:rFonts w:ascii="Times New Roman" w:hAnsi="Times New Roman" w:cs="Times New Roman"/>
          <w:lang w:val="ru-RU"/>
        </w:rPr>
        <w:t xml:space="preserve"> </w:t>
      </w:r>
      <w:proofErr w:type="spellStart"/>
      <w:r w:rsidR="002C3553" w:rsidRPr="005F403B">
        <w:rPr>
          <w:rFonts w:ascii="Times New Roman" w:hAnsi="Times New Roman" w:cs="Times New Roman"/>
          <w:lang w:val="ru-RU"/>
        </w:rPr>
        <w:t>шлюбу</w:t>
      </w:r>
      <w:proofErr w:type="spellEnd"/>
      <w:r w:rsidR="00114CF2" w:rsidRPr="005F403B">
        <w:rPr>
          <w:rFonts w:ascii="Times New Roman" w:hAnsi="Times New Roman" w:cs="Times New Roman"/>
          <w:lang w:val="ru-RU"/>
        </w:rPr>
        <w:t>.</w:t>
      </w:r>
    </w:p>
    <w:p w14:paraId="4ECDB67C" w14:textId="441E5FE2" w:rsidR="00114CF2" w:rsidRPr="005F403B" w:rsidRDefault="00114CF2" w:rsidP="007A43DD">
      <w:pPr>
        <w:tabs>
          <w:tab w:val="left" w:pos="0"/>
          <w:tab w:val="left" w:pos="709"/>
        </w:tabs>
        <w:ind w:left="-142" w:firstLine="568"/>
        <w:jc w:val="both"/>
        <w:rPr>
          <w:rFonts w:ascii="Times New Roman" w:hAnsi="Times New Roman" w:cs="Times New Roman"/>
          <w:bCs/>
          <w:lang w:val="ru-RU"/>
        </w:rPr>
      </w:pPr>
      <w:proofErr w:type="spellStart"/>
      <w:r w:rsidRPr="005F403B">
        <w:rPr>
          <w:rFonts w:ascii="Times New Roman" w:hAnsi="Times New Roman" w:cs="Times New Roman"/>
          <w:bCs/>
          <w:lang w:val="ru-RU"/>
        </w:rPr>
        <w:t>Поняття</w:t>
      </w:r>
      <w:proofErr w:type="spellEnd"/>
      <w:r w:rsidRPr="005F403B">
        <w:rPr>
          <w:rFonts w:ascii="Times New Roman" w:hAnsi="Times New Roman" w:cs="Times New Roman"/>
          <w:bCs/>
          <w:lang w:val="ru-RU"/>
        </w:rPr>
        <w:t xml:space="preserve"> </w:t>
      </w:r>
      <w:proofErr w:type="spellStart"/>
      <w:r w:rsidRPr="005F403B">
        <w:rPr>
          <w:rFonts w:ascii="Times New Roman" w:hAnsi="Times New Roman" w:cs="Times New Roman"/>
          <w:bCs/>
          <w:lang w:val="ru-RU"/>
        </w:rPr>
        <w:t>припинення</w:t>
      </w:r>
      <w:proofErr w:type="spellEnd"/>
      <w:r w:rsidRPr="005F403B">
        <w:rPr>
          <w:rFonts w:ascii="Times New Roman" w:hAnsi="Times New Roman" w:cs="Times New Roman"/>
          <w:bCs/>
          <w:lang w:val="ru-RU"/>
        </w:rPr>
        <w:t xml:space="preserve"> </w:t>
      </w:r>
      <w:proofErr w:type="spellStart"/>
      <w:r w:rsidRPr="005F403B">
        <w:rPr>
          <w:rFonts w:ascii="Times New Roman" w:hAnsi="Times New Roman" w:cs="Times New Roman"/>
          <w:bCs/>
          <w:lang w:val="ru-RU"/>
        </w:rPr>
        <w:t>шлюбу</w:t>
      </w:r>
      <w:proofErr w:type="spellEnd"/>
      <w:r w:rsidRPr="005F403B">
        <w:rPr>
          <w:rFonts w:ascii="Times New Roman" w:hAnsi="Times New Roman" w:cs="Times New Roman"/>
          <w:bCs/>
          <w:lang w:val="ru-RU"/>
        </w:rPr>
        <w:t>.</w:t>
      </w:r>
      <w:r w:rsidRPr="005F403B">
        <w:rPr>
          <w:rFonts w:ascii="Times New Roman" w:hAnsi="Times New Roman" w:cs="Times New Roman"/>
          <w:bCs/>
        </w:rPr>
        <w:t xml:space="preserve"> </w:t>
      </w:r>
      <w:r w:rsidRPr="005F403B">
        <w:rPr>
          <w:rFonts w:ascii="Times New Roman" w:hAnsi="Times New Roman" w:cs="Times New Roman"/>
          <w:bCs/>
          <w:lang w:val="ru-RU"/>
        </w:rPr>
        <w:t xml:space="preserve">Порядок та </w:t>
      </w:r>
      <w:proofErr w:type="spellStart"/>
      <w:r w:rsidRPr="005F403B">
        <w:rPr>
          <w:rFonts w:ascii="Times New Roman" w:hAnsi="Times New Roman" w:cs="Times New Roman"/>
          <w:bCs/>
          <w:lang w:val="ru-RU"/>
        </w:rPr>
        <w:t>випадки</w:t>
      </w:r>
      <w:proofErr w:type="spellEnd"/>
      <w:r w:rsidRPr="005F403B">
        <w:rPr>
          <w:rFonts w:ascii="Times New Roman" w:hAnsi="Times New Roman" w:cs="Times New Roman"/>
          <w:bCs/>
          <w:lang w:val="ru-RU"/>
        </w:rPr>
        <w:t xml:space="preserve"> </w:t>
      </w:r>
      <w:proofErr w:type="spellStart"/>
      <w:r w:rsidRPr="005F403B">
        <w:rPr>
          <w:rFonts w:ascii="Times New Roman" w:hAnsi="Times New Roman" w:cs="Times New Roman"/>
          <w:bCs/>
          <w:lang w:val="ru-RU"/>
        </w:rPr>
        <w:t>розірвання</w:t>
      </w:r>
      <w:proofErr w:type="spellEnd"/>
      <w:r w:rsidRPr="005F403B">
        <w:rPr>
          <w:rFonts w:ascii="Times New Roman" w:hAnsi="Times New Roman" w:cs="Times New Roman"/>
          <w:bCs/>
          <w:lang w:val="ru-RU"/>
        </w:rPr>
        <w:t xml:space="preserve"> </w:t>
      </w:r>
      <w:proofErr w:type="spellStart"/>
      <w:r w:rsidRPr="005F403B">
        <w:rPr>
          <w:rFonts w:ascii="Times New Roman" w:hAnsi="Times New Roman" w:cs="Times New Roman"/>
          <w:bCs/>
          <w:lang w:val="ru-RU"/>
        </w:rPr>
        <w:t>шлюбу</w:t>
      </w:r>
      <w:proofErr w:type="spellEnd"/>
      <w:r w:rsidRPr="005F403B">
        <w:rPr>
          <w:rFonts w:ascii="Times New Roman" w:hAnsi="Times New Roman" w:cs="Times New Roman"/>
          <w:bCs/>
          <w:lang w:val="ru-RU"/>
        </w:rPr>
        <w:t xml:space="preserve"> в органах </w:t>
      </w:r>
      <w:proofErr w:type="spellStart"/>
      <w:r w:rsidRPr="005F403B">
        <w:rPr>
          <w:rFonts w:ascii="Times New Roman" w:hAnsi="Times New Roman" w:cs="Times New Roman"/>
          <w:bCs/>
          <w:lang w:val="ru-RU"/>
        </w:rPr>
        <w:t>РАЦСу</w:t>
      </w:r>
      <w:proofErr w:type="spellEnd"/>
      <w:r w:rsidRPr="005F403B">
        <w:rPr>
          <w:rFonts w:ascii="Times New Roman" w:hAnsi="Times New Roman" w:cs="Times New Roman"/>
          <w:bCs/>
          <w:lang w:val="ru-RU"/>
        </w:rPr>
        <w:t>.</w:t>
      </w:r>
      <w:r w:rsidRPr="005F403B">
        <w:rPr>
          <w:rFonts w:ascii="Times New Roman" w:hAnsi="Times New Roman" w:cs="Times New Roman"/>
          <w:bCs/>
        </w:rPr>
        <w:t xml:space="preserve"> </w:t>
      </w:r>
      <w:proofErr w:type="spellStart"/>
      <w:r w:rsidRPr="005F403B">
        <w:rPr>
          <w:rFonts w:ascii="Times New Roman" w:hAnsi="Times New Roman" w:cs="Times New Roman"/>
          <w:bCs/>
          <w:lang w:val="ru-RU"/>
        </w:rPr>
        <w:t>Розірвання</w:t>
      </w:r>
      <w:proofErr w:type="spellEnd"/>
      <w:r w:rsidRPr="005F403B">
        <w:rPr>
          <w:rFonts w:ascii="Times New Roman" w:hAnsi="Times New Roman" w:cs="Times New Roman"/>
          <w:bCs/>
          <w:lang w:val="ru-RU"/>
        </w:rPr>
        <w:t xml:space="preserve"> </w:t>
      </w:r>
      <w:proofErr w:type="spellStart"/>
      <w:r w:rsidRPr="005F403B">
        <w:rPr>
          <w:rFonts w:ascii="Times New Roman" w:hAnsi="Times New Roman" w:cs="Times New Roman"/>
          <w:bCs/>
          <w:lang w:val="ru-RU"/>
        </w:rPr>
        <w:t>шлюбу</w:t>
      </w:r>
      <w:proofErr w:type="spellEnd"/>
      <w:r w:rsidRPr="005F403B">
        <w:rPr>
          <w:rFonts w:ascii="Times New Roman" w:hAnsi="Times New Roman" w:cs="Times New Roman"/>
          <w:bCs/>
          <w:lang w:val="ru-RU"/>
        </w:rPr>
        <w:t xml:space="preserve"> </w:t>
      </w:r>
      <w:proofErr w:type="gramStart"/>
      <w:r w:rsidRPr="005F403B">
        <w:rPr>
          <w:rFonts w:ascii="Times New Roman" w:hAnsi="Times New Roman" w:cs="Times New Roman"/>
          <w:bCs/>
          <w:lang w:val="ru-RU"/>
        </w:rPr>
        <w:t>в судовому порядку</w:t>
      </w:r>
      <w:proofErr w:type="gramEnd"/>
      <w:r w:rsidRPr="005F403B">
        <w:rPr>
          <w:rFonts w:ascii="Times New Roman" w:hAnsi="Times New Roman" w:cs="Times New Roman"/>
          <w:bCs/>
          <w:lang w:val="ru-RU"/>
        </w:rPr>
        <w:t xml:space="preserve">. Строк для </w:t>
      </w:r>
      <w:proofErr w:type="spellStart"/>
      <w:r w:rsidRPr="005F403B">
        <w:rPr>
          <w:rFonts w:ascii="Times New Roman" w:hAnsi="Times New Roman" w:cs="Times New Roman"/>
          <w:bCs/>
          <w:lang w:val="ru-RU"/>
        </w:rPr>
        <w:t>примирення</w:t>
      </w:r>
      <w:proofErr w:type="spellEnd"/>
      <w:r w:rsidRPr="005F403B">
        <w:rPr>
          <w:rFonts w:ascii="Times New Roman" w:hAnsi="Times New Roman" w:cs="Times New Roman"/>
          <w:bCs/>
          <w:lang w:val="ru-RU"/>
        </w:rPr>
        <w:t>.</w:t>
      </w:r>
    </w:p>
    <w:p w14:paraId="30B41F3A" w14:textId="77777777" w:rsidR="00114CF2" w:rsidRPr="005F403B" w:rsidRDefault="00114CF2" w:rsidP="007A43DD">
      <w:pPr>
        <w:tabs>
          <w:tab w:val="left" w:pos="0"/>
          <w:tab w:val="left" w:pos="709"/>
        </w:tabs>
        <w:ind w:left="-142" w:firstLine="568"/>
        <w:jc w:val="both"/>
        <w:rPr>
          <w:rFonts w:ascii="Times New Roman" w:hAnsi="Times New Roman" w:cs="Times New Roman"/>
          <w:bCs/>
          <w:lang w:val="ru-RU"/>
        </w:rPr>
      </w:pPr>
    </w:p>
    <w:p w14:paraId="7D49FB43" w14:textId="711876FE" w:rsidR="00114CF2" w:rsidRPr="005F403B" w:rsidRDefault="00114CF2" w:rsidP="007A43DD">
      <w:pPr>
        <w:tabs>
          <w:tab w:val="left" w:pos="0"/>
          <w:tab w:val="left" w:pos="709"/>
        </w:tabs>
        <w:ind w:left="-142" w:firstLine="568"/>
        <w:jc w:val="both"/>
        <w:rPr>
          <w:rFonts w:ascii="Times New Roman" w:hAnsi="Times New Roman" w:cs="Times New Roman"/>
          <w:bCs/>
          <w:lang w:val="ru-RU"/>
        </w:rPr>
      </w:pPr>
      <w:r w:rsidRPr="005F403B">
        <w:rPr>
          <w:rFonts w:ascii="Times New Roman" w:hAnsi="Times New Roman" w:cs="Times New Roman"/>
          <w:b/>
          <w:lang w:val="ru-RU"/>
        </w:rPr>
        <w:t>Тема 7.</w:t>
      </w:r>
      <w:r w:rsidRPr="005F403B">
        <w:rPr>
          <w:rFonts w:ascii="Times New Roman" w:hAnsi="Times New Roman" w:cs="Times New Roman"/>
          <w:bCs/>
          <w:lang w:val="ru-RU"/>
        </w:rPr>
        <w:t xml:space="preserve"> </w:t>
      </w:r>
      <w:proofErr w:type="spellStart"/>
      <w:r w:rsidR="00970EB4" w:rsidRPr="005F403B">
        <w:rPr>
          <w:rFonts w:ascii="Times New Roman" w:hAnsi="Times New Roman" w:cs="Times New Roman"/>
          <w:bCs/>
          <w:lang w:val="ru-RU"/>
        </w:rPr>
        <w:t>Форми</w:t>
      </w:r>
      <w:proofErr w:type="spellEnd"/>
      <w:r w:rsidR="00970EB4" w:rsidRPr="005F403B">
        <w:rPr>
          <w:rFonts w:ascii="Times New Roman" w:hAnsi="Times New Roman" w:cs="Times New Roman"/>
          <w:bCs/>
          <w:lang w:val="ru-RU"/>
        </w:rPr>
        <w:t xml:space="preserve"> </w:t>
      </w:r>
      <w:proofErr w:type="spellStart"/>
      <w:r w:rsidR="00970EB4" w:rsidRPr="005F403B">
        <w:rPr>
          <w:rFonts w:ascii="Times New Roman" w:hAnsi="Times New Roman" w:cs="Times New Roman"/>
          <w:bCs/>
          <w:lang w:val="ru-RU"/>
        </w:rPr>
        <w:t>влаштування</w:t>
      </w:r>
      <w:proofErr w:type="spellEnd"/>
      <w:r w:rsidR="00970EB4" w:rsidRPr="005F403B">
        <w:rPr>
          <w:rFonts w:ascii="Times New Roman" w:hAnsi="Times New Roman" w:cs="Times New Roman"/>
          <w:bCs/>
          <w:lang w:val="ru-RU"/>
        </w:rPr>
        <w:t xml:space="preserve"> </w:t>
      </w:r>
      <w:proofErr w:type="spellStart"/>
      <w:r w:rsidR="00970EB4" w:rsidRPr="005F403B">
        <w:rPr>
          <w:rFonts w:ascii="Times New Roman" w:hAnsi="Times New Roman" w:cs="Times New Roman"/>
          <w:bCs/>
          <w:lang w:val="ru-RU"/>
        </w:rPr>
        <w:t>дітей</w:t>
      </w:r>
      <w:proofErr w:type="spellEnd"/>
      <w:r w:rsidR="00970EB4" w:rsidRPr="005F403B">
        <w:rPr>
          <w:rFonts w:ascii="Times New Roman" w:hAnsi="Times New Roman" w:cs="Times New Roman"/>
          <w:bCs/>
          <w:lang w:val="ru-RU"/>
        </w:rPr>
        <w:t xml:space="preserve"> без </w:t>
      </w:r>
      <w:proofErr w:type="spellStart"/>
      <w:r w:rsidR="00970EB4" w:rsidRPr="005F403B">
        <w:rPr>
          <w:rFonts w:ascii="Times New Roman" w:hAnsi="Times New Roman" w:cs="Times New Roman"/>
          <w:bCs/>
          <w:lang w:val="ru-RU"/>
        </w:rPr>
        <w:t>батьківського</w:t>
      </w:r>
      <w:proofErr w:type="spellEnd"/>
      <w:r w:rsidR="00970EB4" w:rsidRPr="005F403B">
        <w:rPr>
          <w:rFonts w:ascii="Times New Roman" w:hAnsi="Times New Roman" w:cs="Times New Roman"/>
          <w:bCs/>
          <w:lang w:val="ru-RU"/>
        </w:rPr>
        <w:t xml:space="preserve"> </w:t>
      </w:r>
      <w:proofErr w:type="spellStart"/>
      <w:r w:rsidR="00970EB4" w:rsidRPr="005F403B">
        <w:rPr>
          <w:rFonts w:ascii="Times New Roman" w:hAnsi="Times New Roman" w:cs="Times New Roman"/>
          <w:bCs/>
          <w:lang w:val="ru-RU"/>
        </w:rPr>
        <w:t>піклування</w:t>
      </w:r>
      <w:proofErr w:type="spellEnd"/>
      <w:r w:rsidR="00773469" w:rsidRPr="005F403B">
        <w:rPr>
          <w:rFonts w:ascii="Times New Roman" w:hAnsi="Times New Roman" w:cs="Times New Roman"/>
          <w:bCs/>
          <w:lang w:val="ru-RU"/>
        </w:rPr>
        <w:t>.</w:t>
      </w:r>
    </w:p>
    <w:p w14:paraId="753F1CFF" w14:textId="249EEE76" w:rsidR="00773469" w:rsidRPr="005F403B" w:rsidRDefault="00773469" w:rsidP="007A43DD">
      <w:pPr>
        <w:tabs>
          <w:tab w:val="left" w:pos="0"/>
          <w:tab w:val="left" w:pos="709"/>
        </w:tabs>
        <w:ind w:left="-142" w:firstLine="568"/>
        <w:jc w:val="both"/>
        <w:rPr>
          <w:rFonts w:ascii="Times New Roman" w:hAnsi="Times New Roman" w:cs="Times New Roman"/>
          <w:bCs/>
        </w:rPr>
      </w:pPr>
      <w:proofErr w:type="spellStart"/>
      <w:r w:rsidRPr="005F403B">
        <w:rPr>
          <w:rFonts w:ascii="Times New Roman" w:hAnsi="Times New Roman" w:cs="Times New Roman"/>
          <w:bCs/>
          <w:lang w:val="ru-RU"/>
        </w:rPr>
        <w:t>Усиновлення</w:t>
      </w:r>
      <w:proofErr w:type="spellEnd"/>
      <w:r w:rsidRPr="005F403B">
        <w:rPr>
          <w:rFonts w:ascii="Times New Roman" w:hAnsi="Times New Roman" w:cs="Times New Roman"/>
          <w:bCs/>
          <w:lang w:val="ru-RU"/>
        </w:rPr>
        <w:t>.</w:t>
      </w:r>
      <w:r w:rsidRPr="005F403B">
        <w:rPr>
          <w:rFonts w:ascii="Times New Roman" w:hAnsi="Times New Roman" w:cs="Times New Roman"/>
          <w:bCs/>
        </w:rPr>
        <w:t xml:space="preserve"> Опіка та піклування. Інші форми </w:t>
      </w:r>
      <w:r w:rsidR="00E12D1D" w:rsidRPr="005F403B">
        <w:rPr>
          <w:rFonts w:ascii="Times New Roman" w:hAnsi="Times New Roman" w:cs="Times New Roman"/>
          <w:bCs/>
        </w:rPr>
        <w:t>влаштування дітей без батьківського піклування.</w:t>
      </w:r>
    </w:p>
    <w:p w14:paraId="2AD68656" w14:textId="77777777" w:rsidR="004B4A72" w:rsidRPr="005F403B" w:rsidRDefault="004B4A72" w:rsidP="007A43DD">
      <w:pPr>
        <w:tabs>
          <w:tab w:val="left" w:pos="0"/>
          <w:tab w:val="left" w:pos="709"/>
        </w:tabs>
        <w:ind w:left="-142" w:firstLine="568"/>
        <w:jc w:val="both"/>
        <w:rPr>
          <w:rFonts w:ascii="Times New Roman" w:hAnsi="Times New Roman" w:cs="Times New Roman"/>
          <w:bCs/>
        </w:rPr>
      </w:pPr>
    </w:p>
    <w:p w14:paraId="596B6CFD" w14:textId="77777777" w:rsidR="00734ACC" w:rsidRDefault="00734ACC" w:rsidP="007A43DD">
      <w:pPr>
        <w:tabs>
          <w:tab w:val="left" w:pos="0"/>
          <w:tab w:val="left" w:pos="709"/>
        </w:tabs>
        <w:ind w:left="-142" w:firstLine="568"/>
        <w:jc w:val="both"/>
        <w:rPr>
          <w:rFonts w:ascii="Times New Roman" w:hAnsi="Times New Roman" w:cs="Times New Roman"/>
          <w:b/>
        </w:rPr>
      </w:pPr>
    </w:p>
    <w:p w14:paraId="1C2391B8" w14:textId="3F19BCC3" w:rsidR="00351DEA" w:rsidRPr="005F403B" w:rsidRDefault="004B4A72" w:rsidP="007A43DD">
      <w:pPr>
        <w:tabs>
          <w:tab w:val="left" w:pos="0"/>
          <w:tab w:val="left" w:pos="709"/>
        </w:tabs>
        <w:ind w:left="-142" w:firstLine="568"/>
        <w:jc w:val="both"/>
        <w:rPr>
          <w:rFonts w:ascii="Times New Roman" w:hAnsi="Times New Roman" w:cs="Times New Roman"/>
        </w:rPr>
      </w:pPr>
      <w:r w:rsidRPr="005F403B">
        <w:rPr>
          <w:rFonts w:ascii="Times New Roman" w:hAnsi="Times New Roman" w:cs="Times New Roman"/>
          <w:b/>
        </w:rPr>
        <w:lastRenderedPageBreak/>
        <w:t>Тема 8.</w:t>
      </w:r>
      <w:r w:rsidRPr="005F403B">
        <w:rPr>
          <w:rFonts w:ascii="Times New Roman" w:hAnsi="Times New Roman" w:cs="Times New Roman"/>
          <w:bCs/>
        </w:rPr>
        <w:t xml:space="preserve"> </w:t>
      </w:r>
      <w:r w:rsidR="005705DC" w:rsidRPr="005F403B">
        <w:rPr>
          <w:rFonts w:ascii="Times New Roman" w:hAnsi="Times New Roman" w:cs="Times New Roman"/>
        </w:rPr>
        <w:t>Застосування сімейного законодавства до відносин за участі іноземних осіб та осіб без громадянства.</w:t>
      </w:r>
    </w:p>
    <w:p w14:paraId="04E1D694" w14:textId="2676B1E8" w:rsidR="004A5338" w:rsidRPr="005F403B" w:rsidRDefault="005705DC" w:rsidP="007A43DD">
      <w:pPr>
        <w:tabs>
          <w:tab w:val="left" w:pos="0"/>
          <w:tab w:val="left" w:pos="709"/>
        </w:tabs>
        <w:ind w:left="-142" w:firstLine="568"/>
        <w:jc w:val="both"/>
        <w:rPr>
          <w:rFonts w:ascii="Times New Roman" w:hAnsi="Times New Roman" w:cs="Times New Roman"/>
        </w:rPr>
      </w:pPr>
      <w:r w:rsidRPr="005F403B">
        <w:rPr>
          <w:rFonts w:ascii="Times New Roman" w:hAnsi="Times New Roman" w:cs="Times New Roman"/>
        </w:rPr>
        <w:t>Особливості правового регулювання сімейних відносин з іноземним елементом</w:t>
      </w:r>
      <w:r w:rsidR="00351DEA" w:rsidRPr="005F403B">
        <w:rPr>
          <w:rFonts w:ascii="Times New Roman" w:hAnsi="Times New Roman" w:cs="Times New Roman"/>
        </w:rPr>
        <w:t xml:space="preserve">. </w:t>
      </w:r>
      <w:r w:rsidRPr="005F403B">
        <w:rPr>
          <w:rFonts w:ascii="Times New Roman" w:hAnsi="Times New Roman" w:cs="Times New Roman"/>
        </w:rPr>
        <w:t>Колізійне регулювання укладення та припинення шлюбу</w:t>
      </w:r>
      <w:r w:rsidR="00351DEA" w:rsidRPr="005F403B">
        <w:rPr>
          <w:rFonts w:ascii="Times New Roman" w:hAnsi="Times New Roman" w:cs="Times New Roman"/>
        </w:rPr>
        <w:t xml:space="preserve">. </w:t>
      </w:r>
      <w:r w:rsidRPr="005F403B">
        <w:rPr>
          <w:rFonts w:ascii="Times New Roman" w:hAnsi="Times New Roman" w:cs="Times New Roman"/>
        </w:rPr>
        <w:t>Колізійне регулювання сімейних правовідносин подружжя</w:t>
      </w:r>
      <w:r w:rsidR="00351DEA" w:rsidRPr="005F403B">
        <w:rPr>
          <w:rFonts w:ascii="Times New Roman" w:hAnsi="Times New Roman" w:cs="Times New Roman"/>
        </w:rPr>
        <w:t xml:space="preserve">. </w:t>
      </w:r>
      <w:r w:rsidRPr="005F403B">
        <w:rPr>
          <w:rFonts w:ascii="Times New Roman" w:hAnsi="Times New Roman" w:cs="Times New Roman"/>
        </w:rPr>
        <w:t>Колізійне регулювання правовідносин між подружжям і дітьми та іншими родичами</w:t>
      </w:r>
      <w:r w:rsidR="007A43DD" w:rsidRPr="005F403B">
        <w:rPr>
          <w:rFonts w:ascii="Times New Roman" w:hAnsi="Times New Roman" w:cs="Times New Roman"/>
        </w:rPr>
        <w:t>.</w:t>
      </w:r>
      <w:r w:rsidRPr="005F403B">
        <w:rPr>
          <w:rFonts w:ascii="Times New Roman" w:hAnsi="Times New Roman" w:cs="Times New Roman"/>
        </w:rPr>
        <w:t xml:space="preserve"> </w:t>
      </w:r>
    </w:p>
    <w:p w14:paraId="7546F2AE" w14:textId="69E2045B" w:rsidR="004562C0" w:rsidRPr="004562C0" w:rsidRDefault="004562C0" w:rsidP="004562C0">
      <w:pPr>
        <w:tabs>
          <w:tab w:val="left" w:pos="284"/>
          <w:tab w:val="left" w:pos="567"/>
        </w:tabs>
        <w:ind w:left="360" w:hanging="360"/>
        <w:jc w:val="both"/>
        <w:rPr>
          <w:rFonts w:ascii="Times New Roman" w:hAnsi="Times New Roman" w:cs="Times New Roman"/>
          <w:b/>
          <w:bCs/>
          <w:sz w:val="28"/>
          <w:szCs w:val="28"/>
        </w:rPr>
      </w:pPr>
    </w:p>
    <w:p w14:paraId="470EEEEA" w14:textId="77777777" w:rsidR="00B56C83" w:rsidRPr="00A31F4F" w:rsidRDefault="00B56C83" w:rsidP="005F403B">
      <w:pPr>
        <w:pStyle w:val="a4"/>
        <w:shd w:val="clear" w:color="auto" w:fill="FFFFFF"/>
        <w:ind w:left="0"/>
        <w:rPr>
          <w:i/>
          <w:sz w:val="15"/>
          <w:szCs w:val="15"/>
          <w:shd w:val="clear" w:color="auto" w:fill="E8E8E8"/>
          <w:lang w:val="uk-UA"/>
        </w:rPr>
      </w:pPr>
    </w:p>
    <w:p w14:paraId="22F05948" w14:textId="77777777" w:rsidR="00B56C83" w:rsidRPr="00A31F4F" w:rsidRDefault="00B56C83" w:rsidP="00B56C83">
      <w:pPr>
        <w:pStyle w:val="a4"/>
        <w:jc w:val="center"/>
        <w:rPr>
          <w:b/>
          <w:lang w:val="uk-UA"/>
        </w:rPr>
      </w:pPr>
      <w:r w:rsidRPr="00A31F4F">
        <w:rPr>
          <w:b/>
          <w:lang w:val="uk-UA"/>
        </w:rPr>
        <w:t xml:space="preserve">4. Структура навчальної дисципліни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14:paraId="794E5544" w14:textId="77777777" w:rsidTr="00701445">
        <w:tc>
          <w:tcPr>
            <w:tcW w:w="1418" w:type="dxa"/>
            <w:vMerge w:val="restart"/>
            <w:tcBorders>
              <w:top w:val="single" w:sz="4" w:space="0" w:color="auto"/>
              <w:left w:val="single" w:sz="4" w:space="0" w:color="auto"/>
              <w:bottom w:val="single" w:sz="4" w:space="0" w:color="auto"/>
              <w:right w:val="single" w:sz="4" w:space="0" w:color="auto"/>
            </w:tcBorders>
            <w:hideMark/>
          </w:tcPr>
          <w:p w14:paraId="799DE390" w14:textId="77777777" w:rsidR="00B56C83" w:rsidRPr="00A31F4F" w:rsidRDefault="00B56C83" w:rsidP="00F04464">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3930054C" w14:textId="77777777" w:rsidR="00B56C83" w:rsidRPr="00A31F4F" w:rsidRDefault="00B56C83" w:rsidP="00F04464">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0248035D" w14:textId="77777777" w:rsidR="00B56C83" w:rsidRPr="00A31F4F" w:rsidRDefault="00B56C83" w:rsidP="00F0446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1FB5B697"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14:paraId="192A945B"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118A14D8"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14:paraId="5BF102BA" w14:textId="77777777" w:rsidTr="00701445">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D2A17C0" w14:textId="77777777" w:rsidR="00B56C83" w:rsidRPr="00A31F4F" w:rsidRDefault="00B56C83" w:rsidP="00F04464">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62DDF8F0" w14:textId="77777777" w:rsidR="00B56C83" w:rsidRPr="00A31F4F" w:rsidRDefault="00B56C83" w:rsidP="00F04464">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78A4075F" w14:textId="77777777" w:rsidR="00B56C83" w:rsidRPr="00A31F4F" w:rsidRDefault="00B56C83" w:rsidP="00F04464">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47BBAED6" w14:textId="77777777" w:rsidR="00B56C83" w:rsidRPr="00A31F4F" w:rsidRDefault="00B56C83" w:rsidP="00F04464">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062F342B" w14:textId="77777777" w:rsidR="00B56C83" w:rsidRPr="00A31F4F" w:rsidRDefault="00B56C83" w:rsidP="00F04464">
            <w:pPr>
              <w:spacing w:line="276" w:lineRule="auto"/>
              <w:jc w:val="center"/>
              <w:rPr>
                <w:rFonts w:ascii="Times New Roman" w:hAnsi="Times New Roman" w:cs="Times New Roman"/>
                <w:sz w:val="20"/>
                <w:szCs w:val="20"/>
              </w:rPr>
            </w:pPr>
          </w:p>
        </w:tc>
      </w:tr>
      <w:tr w:rsidR="00B56C83" w:rsidRPr="00A31F4F" w14:paraId="45DA6EA2" w14:textId="77777777" w:rsidTr="00701445">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480280BF" w14:textId="77777777" w:rsidR="00B56C83" w:rsidRPr="00A31F4F" w:rsidRDefault="00B56C83" w:rsidP="00F04464">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311FDCC" w14:textId="77777777" w:rsidR="00B56C83" w:rsidRPr="00A31F4F" w:rsidRDefault="00B56C83" w:rsidP="00F04464">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04424FDB"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7EFE48BD"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14:paraId="7C398619"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44C44" w:rsidRPr="00A31F4F" w14:paraId="28709218" w14:textId="77777777" w:rsidTr="00701445">
        <w:trPr>
          <w:trHeight w:val="88"/>
        </w:trPr>
        <w:tc>
          <w:tcPr>
            <w:tcW w:w="9781" w:type="dxa"/>
            <w:gridSpan w:val="5"/>
            <w:tcBorders>
              <w:top w:val="single" w:sz="4" w:space="0" w:color="auto"/>
              <w:left w:val="single" w:sz="4" w:space="0" w:color="auto"/>
              <w:bottom w:val="single" w:sz="4" w:space="0" w:color="auto"/>
              <w:right w:val="single" w:sz="4" w:space="0" w:color="auto"/>
            </w:tcBorders>
            <w:vAlign w:val="center"/>
          </w:tcPr>
          <w:p w14:paraId="67D318F0" w14:textId="681938DF" w:rsidR="00044C44" w:rsidRPr="00335451" w:rsidRDefault="00EF10DD" w:rsidP="00F04464">
            <w:pPr>
              <w:spacing w:line="276" w:lineRule="auto"/>
              <w:jc w:val="center"/>
              <w:rPr>
                <w:rFonts w:ascii="Times New Roman" w:hAnsi="Times New Roman" w:cs="Times New Roman"/>
                <w:b/>
                <w:i/>
                <w:color w:val="000000" w:themeColor="text1"/>
                <w:sz w:val="16"/>
                <w:szCs w:val="16"/>
              </w:rPr>
            </w:pPr>
            <w:r>
              <w:rPr>
                <w:rFonts w:ascii="Times New Roman" w:hAnsi="Times New Roman" w:cs="Times New Roman"/>
                <w:b/>
                <w:color w:val="000000" w:themeColor="text1"/>
                <w:sz w:val="20"/>
                <w:szCs w:val="20"/>
                <w:lang w:eastAsia="en-US"/>
              </w:rPr>
              <w:t>Змістовий модуль 1</w:t>
            </w:r>
            <w:r w:rsidR="003D21AB">
              <w:rPr>
                <w:rFonts w:ascii="Times New Roman" w:hAnsi="Times New Roman" w:cs="Times New Roman"/>
                <w:b/>
                <w:color w:val="000000" w:themeColor="text1"/>
                <w:sz w:val="20"/>
                <w:szCs w:val="20"/>
                <w:lang w:eastAsia="en-US"/>
              </w:rPr>
              <w:t>.</w:t>
            </w:r>
          </w:p>
        </w:tc>
      </w:tr>
      <w:tr w:rsidR="00B56C83" w:rsidRPr="00A31F4F" w14:paraId="08917268" w14:textId="77777777" w:rsidTr="00701445">
        <w:trPr>
          <w:trHeight w:val="675"/>
        </w:trPr>
        <w:tc>
          <w:tcPr>
            <w:tcW w:w="1418" w:type="dxa"/>
            <w:tcBorders>
              <w:top w:val="single" w:sz="4" w:space="0" w:color="auto"/>
              <w:left w:val="single" w:sz="4" w:space="0" w:color="auto"/>
              <w:bottom w:val="single" w:sz="4" w:space="0" w:color="auto"/>
              <w:right w:val="single" w:sz="4" w:space="0" w:color="auto"/>
            </w:tcBorders>
            <w:hideMark/>
          </w:tcPr>
          <w:p w14:paraId="01A17392" w14:textId="00384F52" w:rsidR="00B56C83" w:rsidRPr="00997326" w:rsidRDefault="00335451" w:rsidP="00F04464">
            <w:pPr>
              <w:autoSpaceDE w:val="0"/>
              <w:autoSpaceDN w:val="0"/>
              <w:jc w:val="center"/>
              <w:rPr>
                <w:rFonts w:ascii="Times New Roman" w:hAnsi="Times New Roman" w:cs="Times New Roman"/>
                <w:color w:val="000000" w:themeColor="text1"/>
                <w:lang w:eastAsia="en-US"/>
              </w:rPr>
            </w:pPr>
            <w:r w:rsidRPr="00997326">
              <w:rPr>
                <w:rFonts w:ascii="Times New Roman" w:hAnsi="Times New Roman" w:cs="Times New Roman"/>
                <w:color w:val="000000" w:themeColor="text1"/>
              </w:rPr>
              <w:t xml:space="preserve">Лекція </w:t>
            </w:r>
            <w:r w:rsidR="003D21AB" w:rsidRPr="00997326">
              <w:rPr>
                <w:rFonts w:ascii="Times New Roman" w:hAnsi="Times New Roman" w:cs="Times New Roman"/>
                <w:color w:val="000000" w:themeColor="text1"/>
              </w:rPr>
              <w:t>1</w:t>
            </w:r>
          </w:p>
        </w:tc>
        <w:tc>
          <w:tcPr>
            <w:tcW w:w="4678" w:type="dxa"/>
            <w:tcBorders>
              <w:top w:val="single" w:sz="4" w:space="0" w:color="auto"/>
              <w:left w:val="single" w:sz="4" w:space="0" w:color="auto"/>
              <w:bottom w:val="single" w:sz="4" w:space="0" w:color="auto"/>
              <w:right w:val="single" w:sz="4" w:space="0" w:color="auto"/>
            </w:tcBorders>
            <w:hideMark/>
          </w:tcPr>
          <w:p w14:paraId="2265DA53" w14:textId="77777777" w:rsidR="00F9219F" w:rsidRPr="0059656C" w:rsidRDefault="00F9219F" w:rsidP="0059656C">
            <w:pPr>
              <w:tabs>
                <w:tab w:val="left" w:pos="36"/>
                <w:tab w:val="left" w:pos="709"/>
              </w:tabs>
              <w:ind w:left="36" w:hanging="2"/>
              <w:jc w:val="both"/>
              <w:rPr>
                <w:rFonts w:ascii="Times New Roman" w:hAnsi="Times New Roman" w:cs="Times New Roman"/>
              </w:rPr>
            </w:pPr>
            <w:r w:rsidRPr="0059656C">
              <w:rPr>
                <w:rFonts w:ascii="Times New Roman" w:hAnsi="Times New Roman" w:cs="Times New Roman"/>
              </w:rPr>
              <w:t>Тема 1. Поняття, принципи та система сімейного права.</w:t>
            </w:r>
          </w:p>
          <w:p w14:paraId="29DB5B24" w14:textId="3CB8C03D" w:rsidR="00B56C83" w:rsidRPr="0059656C" w:rsidRDefault="00B56C83" w:rsidP="0059656C">
            <w:pPr>
              <w:tabs>
                <w:tab w:val="left" w:pos="36"/>
              </w:tabs>
              <w:autoSpaceDE w:val="0"/>
              <w:autoSpaceDN w:val="0"/>
              <w:ind w:hanging="2"/>
              <w:jc w:val="center"/>
              <w:rPr>
                <w:rFonts w:ascii="Times New Roman"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14:paraId="5F444945" w14:textId="6DB3795C" w:rsidR="00B56C83" w:rsidRPr="00997326" w:rsidRDefault="00A33E2E" w:rsidP="00F04464">
            <w:pPr>
              <w:autoSpaceDE w:val="0"/>
              <w:autoSpaceDN w:val="0"/>
              <w:jc w:val="center"/>
              <w:rPr>
                <w:rFonts w:ascii="Times New Roman" w:hAnsi="Times New Roman" w:cs="Times New Roman"/>
                <w:color w:val="000000" w:themeColor="text1"/>
                <w:lang w:eastAsia="en-US"/>
              </w:rPr>
            </w:pPr>
            <w:r w:rsidRPr="00997326">
              <w:rPr>
                <w:rFonts w:ascii="Times New Roman" w:hAnsi="Times New Roman" w:cs="Times New Roman"/>
                <w:color w:val="000000" w:themeColor="text1"/>
              </w:rPr>
              <w:t>2</w:t>
            </w:r>
          </w:p>
        </w:tc>
        <w:tc>
          <w:tcPr>
            <w:tcW w:w="851" w:type="dxa"/>
            <w:tcBorders>
              <w:top w:val="single" w:sz="4" w:space="0" w:color="auto"/>
              <w:left w:val="single" w:sz="4" w:space="0" w:color="auto"/>
              <w:bottom w:val="single" w:sz="4" w:space="0" w:color="auto"/>
              <w:right w:val="single" w:sz="4" w:space="0" w:color="auto"/>
            </w:tcBorders>
            <w:hideMark/>
          </w:tcPr>
          <w:p w14:paraId="59BBD590" w14:textId="08BF4242" w:rsidR="00B56C83" w:rsidRPr="00997326" w:rsidRDefault="007E5DAA" w:rsidP="00F04464">
            <w:pPr>
              <w:autoSpaceDE w:val="0"/>
              <w:autoSpaceDN w:val="0"/>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2</w:t>
            </w:r>
          </w:p>
        </w:tc>
        <w:tc>
          <w:tcPr>
            <w:tcW w:w="1984" w:type="dxa"/>
            <w:tcBorders>
              <w:top w:val="single" w:sz="4" w:space="0" w:color="auto"/>
              <w:left w:val="single" w:sz="4" w:space="0" w:color="auto"/>
              <w:bottom w:val="single" w:sz="4" w:space="0" w:color="auto"/>
              <w:right w:val="single" w:sz="4" w:space="0" w:color="auto"/>
            </w:tcBorders>
          </w:tcPr>
          <w:p w14:paraId="168C755D" w14:textId="44590A44" w:rsidR="00216D89" w:rsidRPr="00997326" w:rsidRDefault="00A17AC7" w:rsidP="00A33E2E">
            <w:pPr>
              <w:autoSpaceDE w:val="0"/>
              <w:autoSpaceDN w:val="0"/>
              <w:jc w:val="center"/>
              <w:rPr>
                <w:rFonts w:ascii="Times New Roman" w:hAnsi="Times New Roman" w:cs="Times New Roman"/>
                <w:i/>
                <w:color w:val="000000" w:themeColor="text1"/>
              </w:rPr>
            </w:pPr>
            <w:r w:rsidRPr="00997326">
              <w:rPr>
                <w:rFonts w:ascii="Times New Roman" w:hAnsi="Times New Roman" w:cs="Times New Roman"/>
                <w:i/>
                <w:color w:val="000000" w:themeColor="text1"/>
              </w:rPr>
              <w:t>щ</w:t>
            </w:r>
            <w:r w:rsidR="00216D89" w:rsidRPr="00997326">
              <w:rPr>
                <w:rFonts w:ascii="Times New Roman" w:hAnsi="Times New Roman" w:cs="Times New Roman"/>
                <w:i/>
                <w:color w:val="000000" w:themeColor="text1"/>
              </w:rPr>
              <w:t>отижня</w:t>
            </w:r>
          </w:p>
          <w:p w14:paraId="057C31DC" w14:textId="40074EB8" w:rsidR="00A17AC7" w:rsidRPr="00997326" w:rsidRDefault="00A17AC7" w:rsidP="00A33E2E">
            <w:pPr>
              <w:autoSpaceDE w:val="0"/>
              <w:autoSpaceDN w:val="0"/>
              <w:jc w:val="center"/>
              <w:rPr>
                <w:rFonts w:ascii="Times New Roman" w:hAnsi="Times New Roman" w:cs="Times New Roman"/>
                <w:i/>
                <w:color w:val="000000" w:themeColor="text1"/>
                <w:highlight w:val="yellow"/>
              </w:rPr>
            </w:pPr>
            <w:r w:rsidRPr="00997326">
              <w:rPr>
                <w:rFonts w:ascii="Times New Roman" w:hAnsi="Times New Roman" w:cs="Times New Roman"/>
                <w:i/>
                <w:color w:val="000000" w:themeColor="text1"/>
              </w:rPr>
              <w:t>тиждень 1</w:t>
            </w:r>
          </w:p>
        </w:tc>
      </w:tr>
      <w:tr w:rsidR="00B56C83" w:rsidRPr="00A31F4F" w14:paraId="25A0F79D" w14:textId="77777777" w:rsidTr="00701445">
        <w:trPr>
          <w:trHeight w:val="675"/>
        </w:trPr>
        <w:tc>
          <w:tcPr>
            <w:tcW w:w="1418" w:type="dxa"/>
            <w:tcBorders>
              <w:top w:val="single" w:sz="4" w:space="0" w:color="auto"/>
              <w:left w:val="single" w:sz="4" w:space="0" w:color="auto"/>
              <w:bottom w:val="single" w:sz="4" w:space="0" w:color="auto"/>
              <w:right w:val="single" w:sz="4" w:space="0" w:color="auto"/>
            </w:tcBorders>
            <w:hideMark/>
          </w:tcPr>
          <w:p w14:paraId="1C1AAE2F" w14:textId="77777777" w:rsidR="00B56C83" w:rsidRPr="00997326" w:rsidRDefault="00B56C83" w:rsidP="00F04464">
            <w:pPr>
              <w:autoSpaceDE w:val="0"/>
              <w:autoSpaceDN w:val="0"/>
              <w:jc w:val="center"/>
              <w:rPr>
                <w:rFonts w:ascii="Times New Roman" w:hAnsi="Times New Roman" w:cs="Times New Roman"/>
                <w:color w:val="000000" w:themeColor="text1"/>
              </w:rPr>
            </w:pPr>
            <w:r w:rsidRPr="00997326">
              <w:rPr>
                <w:rFonts w:ascii="Times New Roman" w:hAnsi="Times New Roman" w:cs="Times New Roman"/>
                <w:color w:val="000000" w:themeColor="text1"/>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53A7136A" w14:textId="77777777" w:rsidR="00997326" w:rsidRPr="0059656C" w:rsidRDefault="00997326" w:rsidP="0059656C">
            <w:pPr>
              <w:tabs>
                <w:tab w:val="left" w:pos="36"/>
                <w:tab w:val="left" w:pos="709"/>
              </w:tabs>
              <w:ind w:left="36" w:hanging="2"/>
              <w:jc w:val="both"/>
              <w:rPr>
                <w:rFonts w:ascii="Times New Roman" w:hAnsi="Times New Roman" w:cs="Times New Roman"/>
              </w:rPr>
            </w:pPr>
            <w:r w:rsidRPr="0059656C">
              <w:rPr>
                <w:rFonts w:ascii="Times New Roman" w:hAnsi="Times New Roman" w:cs="Times New Roman"/>
              </w:rPr>
              <w:t>Тема 1. Поняття, принципи та система сімейного права.</w:t>
            </w:r>
          </w:p>
          <w:p w14:paraId="50A7D5EA" w14:textId="35929691" w:rsidR="00B56C83" w:rsidRPr="0059656C" w:rsidRDefault="00B56C83" w:rsidP="0059656C">
            <w:pPr>
              <w:tabs>
                <w:tab w:val="left" w:pos="36"/>
              </w:tabs>
              <w:autoSpaceDE w:val="0"/>
              <w:autoSpaceDN w:val="0"/>
              <w:ind w:hanging="2"/>
              <w:jc w:val="center"/>
              <w:rPr>
                <w:rFonts w:ascii="Times New Roman"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14:paraId="51C660D3" w14:textId="034E639D" w:rsidR="00B56C83" w:rsidRPr="00997326" w:rsidRDefault="007E5DAA" w:rsidP="00F04464">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851" w:type="dxa"/>
            <w:tcBorders>
              <w:top w:val="single" w:sz="4" w:space="0" w:color="auto"/>
              <w:left w:val="single" w:sz="4" w:space="0" w:color="auto"/>
              <w:bottom w:val="single" w:sz="4" w:space="0" w:color="auto"/>
              <w:right w:val="single" w:sz="4" w:space="0" w:color="auto"/>
            </w:tcBorders>
            <w:hideMark/>
          </w:tcPr>
          <w:p w14:paraId="427D714B" w14:textId="38BE69E1" w:rsidR="00B56C83" w:rsidRPr="00997326" w:rsidRDefault="007E5DAA" w:rsidP="00F04464">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1984" w:type="dxa"/>
            <w:tcBorders>
              <w:top w:val="single" w:sz="4" w:space="0" w:color="auto"/>
              <w:left w:val="single" w:sz="4" w:space="0" w:color="auto"/>
              <w:bottom w:val="single" w:sz="4" w:space="0" w:color="auto"/>
              <w:right w:val="single" w:sz="4" w:space="0" w:color="auto"/>
            </w:tcBorders>
          </w:tcPr>
          <w:p w14:paraId="617020A3" w14:textId="44C4608C" w:rsidR="00B56C83" w:rsidRPr="00997326" w:rsidRDefault="00F9219F" w:rsidP="00A33E2E">
            <w:pPr>
              <w:autoSpaceDE w:val="0"/>
              <w:autoSpaceDN w:val="0"/>
              <w:jc w:val="center"/>
              <w:rPr>
                <w:rFonts w:ascii="Times New Roman" w:hAnsi="Times New Roman" w:cs="Times New Roman"/>
                <w:i/>
                <w:color w:val="000000" w:themeColor="text1"/>
              </w:rPr>
            </w:pPr>
            <w:r w:rsidRPr="00997326">
              <w:rPr>
                <w:rFonts w:ascii="Times New Roman" w:hAnsi="Times New Roman" w:cs="Times New Roman"/>
                <w:i/>
                <w:color w:val="000000" w:themeColor="text1"/>
              </w:rPr>
              <w:t>тиждень 1</w:t>
            </w:r>
          </w:p>
        </w:tc>
      </w:tr>
      <w:tr w:rsidR="00997326" w:rsidRPr="00A31F4F" w14:paraId="0774DAC0" w14:textId="77777777" w:rsidTr="00701445">
        <w:trPr>
          <w:trHeight w:val="79"/>
        </w:trPr>
        <w:tc>
          <w:tcPr>
            <w:tcW w:w="1418" w:type="dxa"/>
            <w:tcBorders>
              <w:top w:val="single" w:sz="4" w:space="0" w:color="auto"/>
              <w:left w:val="single" w:sz="4" w:space="0" w:color="auto"/>
              <w:bottom w:val="single" w:sz="4" w:space="0" w:color="auto"/>
              <w:right w:val="single" w:sz="4" w:space="0" w:color="auto"/>
            </w:tcBorders>
          </w:tcPr>
          <w:p w14:paraId="2B48192E" w14:textId="2D3EFA47" w:rsidR="00997326" w:rsidRPr="00335451" w:rsidRDefault="00997326" w:rsidP="00997326">
            <w:pPr>
              <w:autoSpaceDE w:val="0"/>
              <w:autoSpaceDN w:val="0"/>
              <w:jc w:val="center"/>
              <w:rPr>
                <w:rFonts w:ascii="Times New Roman" w:hAnsi="Times New Roman" w:cs="Times New Roman"/>
                <w:color w:val="000000" w:themeColor="text1"/>
                <w:highlight w:val="yellow"/>
              </w:rPr>
            </w:pPr>
            <w:r w:rsidRPr="00997326">
              <w:rPr>
                <w:rFonts w:ascii="Times New Roman" w:hAnsi="Times New Roman" w:cs="Times New Roman"/>
                <w:color w:val="000000" w:themeColor="text1"/>
              </w:rPr>
              <w:t xml:space="preserve">Лекція </w:t>
            </w:r>
            <w:r w:rsidR="00650815">
              <w:rPr>
                <w:rFonts w:ascii="Times New Roman" w:hAnsi="Times New Roman" w:cs="Times New Roman"/>
                <w:color w:val="000000" w:themeColor="text1"/>
              </w:rPr>
              <w:t>2</w:t>
            </w:r>
          </w:p>
        </w:tc>
        <w:tc>
          <w:tcPr>
            <w:tcW w:w="4678" w:type="dxa"/>
            <w:tcBorders>
              <w:top w:val="single" w:sz="4" w:space="0" w:color="auto"/>
              <w:left w:val="single" w:sz="4" w:space="0" w:color="auto"/>
              <w:bottom w:val="single" w:sz="4" w:space="0" w:color="auto"/>
              <w:right w:val="single" w:sz="4" w:space="0" w:color="auto"/>
            </w:tcBorders>
          </w:tcPr>
          <w:p w14:paraId="5B850FFB" w14:textId="77777777" w:rsidR="00650815" w:rsidRPr="004562C0" w:rsidRDefault="00650815" w:rsidP="0059656C">
            <w:pPr>
              <w:tabs>
                <w:tab w:val="left" w:pos="0"/>
                <w:tab w:val="left" w:pos="36"/>
                <w:tab w:val="left" w:pos="709"/>
              </w:tabs>
              <w:ind w:hanging="2"/>
              <w:jc w:val="both"/>
              <w:rPr>
                <w:rFonts w:ascii="Times New Roman" w:hAnsi="Times New Roman" w:cs="Times New Roman"/>
              </w:rPr>
            </w:pPr>
            <w:r w:rsidRPr="0059656C">
              <w:rPr>
                <w:rFonts w:ascii="Times New Roman" w:hAnsi="Times New Roman" w:cs="Times New Roman"/>
              </w:rPr>
              <w:t>Тема 2. Сімейні правовідносини.</w:t>
            </w:r>
          </w:p>
          <w:p w14:paraId="07FAB6B5" w14:textId="6BE90216" w:rsidR="00997326" w:rsidRPr="0059656C" w:rsidRDefault="00997326" w:rsidP="0059656C">
            <w:pPr>
              <w:tabs>
                <w:tab w:val="left" w:pos="36"/>
              </w:tabs>
              <w:autoSpaceDE w:val="0"/>
              <w:autoSpaceDN w:val="0"/>
              <w:ind w:hanging="2"/>
              <w:jc w:val="center"/>
              <w:rPr>
                <w:rFonts w:ascii="Times New Roman" w:hAnsi="Times New Roman" w:cs="Times New Roman"/>
                <w:color w:val="000000" w:themeColor="text1"/>
                <w:highlight w:val="yellow"/>
              </w:rPr>
            </w:pPr>
          </w:p>
        </w:tc>
        <w:tc>
          <w:tcPr>
            <w:tcW w:w="850" w:type="dxa"/>
            <w:tcBorders>
              <w:top w:val="single" w:sz="4" w:space="0" w:color="auto"/>
              <w:left w:val="single" w:sz="4" w:space="0" w:color="auto"/>
              <w:bottom w:val="single" w:sz="4" w:space="0" w:color="auto"/>
              <w:right w:val="single" w:sz="4" w:space="0" w:color="auto"/>
            </w:tcBorders>
          </w:tcPr>
          <w:p w14:paraId="383FEBB0" w14:textId="03EAB5F1" w:rsidR="00997326" w:rsidRPr="00335451" w:rsidRDefault="00997326" w:rsidP="00997326">
            <w:pPr>
              <w:autoSpaceDE w:val="0"/>
              <w:autoSpaceDN w:val="0"/>
              <w:jc w:val="center"/>
              <w:rPr>
                <w:rFonts w:ascii="Times New Roman" w:hAnsi="Times New Roman" w:cs="Times New Roman"/>
                <w:color w:val="000000" w:themeColor="text1"/>
              </w:rPr>
            </w:pPr>
            <w:r w:rsidRPr="00997326">
              <w:rPr>
                <w:rFonts w:ascii="Times New Roman" w:hAnsi="Times New Roman" w:cs="Times New Roman"/>
                <w:color w:val="000000" w:themeColor="text1"/>
              </w:rPr>
              <w:t>2</w:t>
            </w:r>
          </w:p>
        </w:tc>
        <w:tc>
          <w:tcPr>
            <w:tcW w:w="851" w:type="dxa"/>
            <w:tcBorders>
              <w:top w:val="single" w:sz="4" w:space="0" w:color="auto"/>
              <w:left w:val="single" w:sz="4" w:space="0" w:color="auto"/>
              <w:bottom w:val="single" w:sz="4" w:space="0" w:color="auto"/>
              <w:right w:val="single" w:sz="4" w:space="0" w:color="auto"/>
            </w:tcBorders>
          </w:tcPr>
          <w:p w14:paraId="07417FAE" w14:textId="2C5D9FC4" w:rsidR="00997326" w:rsidRPr="00335451" w:rsidRDefault="007E5DAA" w:rsidP="00997326">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984" w:type="dxa"/>
            <w:tcBorders>
              <w:top w:val="single" w:sz="4" w:space="0" w:color="auto"/>
              <w:left w:val="single" w:sz="4" w:space="0" w:color="auto"/>
              <w:bottom w:val="single" w:sz="4" w:space="0" w:color="auto"/>
              <w:right w:val="single" w:sz="4" w:space="0" w:color="auto"/>
            </w:tcBorders>
          </w:tcPr>
          <w:p w14:paraId="5E5287E9" w14:textId="77777777" w:rsidR="00997326" w:rsidRPr="00997326" w:rsidRDefault="00997326" w:rsidP="00997326">
            <w:pPr>
              <w:autoSpaceDE w:val="0"/>
              <w:autoSpaceDN w:val="0"/>
              <w:jc w:val="center"/>
              <w:rPr>
                <w:rFonts w:ascii="Times New Roman" w:hAnsi="Times New Roman" w:cs="Times New Roman"/>
                <w:i/>
                <w:color w:val="000000" w:themeColor="text1"/>
              </w:rPr>
            </w:pPr>
            <w:r w:rsidRPr="00997326">
              <w:rPr>
                <w:rFonts w:ascii="Times New Roman" w:hAnsi="Times New Roman" w:cs="Times New Roman"/>
                <w:i/>
                <w:color w:val="000000" w:themeColor="text1"/>
              </w:rPr>
              <w:t>щотижня</w:t>
            </w:r>
          </w:p>
          <w:p w14:paraId="76CBE749" w14:textId="096B7CDB" w:rsidR="00997326" w:rsidRPr="00335451" w:rsidRDefault="00997326" w:rsidP="00997326">
            <w:pPr>
              <w:autoSpaceDE w:val="0"/>
              <w:autoSpaceDN w:val="0"/>
              <w:jc w:val="center"/>
              <w:rPr>
                <w:rFonts w:ascii="Times New Roman" w:hAnsi="Times New Roman" w:cs="Times New Roman"/>
                <w:i/>
                <w:color w:val="000000" w:themeColor="text1"/>
                <w:sz w:val="20"/>
                <w:szCs w:val="20"/>
              </w:rPr>
            </w:pPr>
            <w:r w:rsidRPr="00997326">
              <w:rPr>
                <w:rFonts w:ascii="Times New Roman" w:hAnsi="Times New Roman" w:cs="Times New Roman"/>
                <w:i/>
                <w:color w:val="000000" w:themeColor="text1"/>
              </w:rPr>
              <w:t xml:space="preserve">тиждень </w:t>
            </w:r>
            <w:r w:rsidR="00103358">
              <w:rPr>
                <w:rFonts w:ascii="Times New Roman" w:hAnsi="Times New Roman" w:cs="Times New Roman"/>
                <w:i/>
                <w:color w:val="000000" w:themeColor="text1"/>
              </w:rPr>
              <w:t>2</w:t>
            </w:r>
          </w:p>
        </w:tc>
      </w:tr>
      <w:tr w:rsidR="006E0724" w:rsidRPr="00A31F4F" w14:paraId="4F863D43" w14:textId="77777777" w:rsidTr="00701445">
        <w:trPr>
          <w:trHeight w:val="79"/>
        </w:trPr>
        <w:tc>
          <w:tcPr>
            <w:tcW w:w="1418" w:type="dxa"/>
            <w:tcBorders>
              <w:top w:val="single" w:sz="4" w:space="0" w:color="auto"/>
              <w:left w:val="single" w:sz="4" w:space="0" w:color="auto"/>
              <w:bottom w:val="single" w:sz="4" w:space="0" w:color="auto"/>
              <w:right w:val="single" w:sz="4" w:space="0" w:color="auto"/>
            </w:tcBorders>
          </w:tcPr>
          <w:p w14:paraId="6FF684AE" w14:textId="2EB6874C" w:rsidR="006E0724" w:rsidRPr="00335451" w:rsidRDefault="006E0724" w:rsidP="006E0724">
            <w:pPr>
              <w:autoSpaceDE w:val="0"/>
              <w:autoSpaceDN w:val="0"/>
              <w:jc w:val="center"/>
              <w:rPr>
                <w:rFonts w:ascii="Times New Roman" w:hAnsi="Times New Roman" w:cs="Times New Roman"/>
                <w:color w:val="000000" w:themeColor="text1"/>
                <w:highlight w:val="yellow"/>
              </w:rPr>
            </w:pPr>
            <w:r w:rsidRPr="00997326">
              <w:rPr>
                <w:rFonts w:ascii="Times New Roman" w:hAnsi="Times New Roman" w:cs="Times New Roman"/>
                <w:color w:val="000000" w:themeColor="text1"/>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37F8B603" w14:textId="77777777" w:rsidR="006E0724" w:rsidRPr="004562C0" w:rsidRDefault="006E0724" w:rsidP="0059656C">
            <w:pPr>
              <w:tabs>
                <w:tab w:val="left" w:pos="0"/>
                <w:tab w:val="left" w:pos="36"/>
                <w:tab w:val="left" w:pos="709"/>
              </w:tabs>
              <w:ind w:hanging="2"/>
              <w:jc w:val="both"/>
              <w:rPr>
                <w:rFonts w:ascii="Times New Roman" w:hAnsi="Times New Roman" w:cs="Times New Roman"/>
              </w:rPr>
            </w:pPr>
            <w:r w:rsidRPr="0059656C">
              <w:rPr>
                <w:rFonts w:ascii="Times New Roman" w:hAnsi="Times New Roman" w:cs="Times New Roman"/>
              </w:rPr>
              <w:t>Тема 2. Сімейні правовідносини.</w:t>
            </w:r>
          </w:p>
          <w:p w14:paraId="5F4CF6ED" w14:textId="77777777" w:rsidR="006E0724" w:rsidRPr="0059656C" w:rsidRDefault="006E0724" w:rsidP="0059656C">
            <w:pPr>
              <w:tabs>
                <w:tab w:val="left" w:pos="36"/>
              </w:tabs>
              <w:autoSpaceDE w:val="0"/>
              <w:autoSpaceDN w:val="0"/>
              <w:ind w:hanging="2"/>
              <w:jc w:val="center"/>
              <w:rPr>
                <w:rFonts w:ascii="Times New Roman" w:hAnsi="Times New Roman" w:cs="Times New Roman"/>
                <w:color w:val="000000" w:themeColor="text1"/>
                <w:highlight w:val="yellow"/>
              </w:rPr>
            </w:pPr>
          </w:p>
        </w:tc>
        <w:tc>
          <w:tcPr>
            <w:tcW w:w="850" w:type="dxa"/>
            <w:tcBorders>
              <w:top w:val="single" w:sz="4" w:space="0" w:color="auto"/>
              <w:left w:val="single" w:sz="4" w:space="0" w:color="auto"/>
              <w:bottom w:val="single" w:sz="4" w:space="0" w:color="auto"/>
              <w:right w:val="single" w:sz="4" w:space="0" w:color="auto"/>
            </w:tcBorders>
          </w:tcPr>
          <w:p w14:paraId="26A9DBB5" w14:textId="1B9A0CDF" w:rsidR="006E0724" w:rsidRPr="00335451" w:rsidRDefault="007E5DAA" w:rsidP="006E0724">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851" w:type="dxa"/>
            <w:tcBorders>
              <w:top w:val="single" w:sz="4" w:space="0" w:color="auto"/>
              <w:left w:val="single" w:sz="4" w:space="0" w:color="auto"/>
              <w:bottom w:val="single" w:sz="4" w:space="0" w:color="auto"/>
              <w:right w:val="single" w:sz="4" w:space="0" w:color="auto"/>
            </w:tcBorders>
          </w:tcPr>
          <w:p w14:paraId="5D5E8106" w14:textId="5CE3DA13" w:rsidR="006E0724" w:rsidRPr="00335451" w:rsidRDefault="007E5DAA" w:rsidP="006E0724">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1984" w:type="dxa"/>
            <w:tcBorders>
              <w:top w:val="single" w:sz="4" w:space="0" w:color="auto"/>
              <w:left w:val="single" w:sz="4" w:space="0" w:color="auto"/>
              <w:bottom w:val="single" w:sz="4" w:space="0" w:color="auto"/>
              <w:right w:val="single" w:sz="4" w:space="0" w:color="auto"/>
            </w:tcBorders>
          </w:tcPr>
          <w:p w14:paraId="0D88ADF5" w14:textId="750571C6" w:rsidR="006E0724" w:rsidRPr="00335451" w:rsidRDefault="00103358" w:rsidP="006E0724">
            <w:pPr>
              <w:autoSpaceDE w:val="0"/>
              <w:autoSpaceDN w:val="0"/>
              <w:jc w:val="center"/>
              <w:rPr>
                <w:rFonts w:ascii="Times New Roman" w:hAnsi="Times New Roman" w:cs="Times New Roman"/>
                <w:i/>
                <w:color w:val="000000" w:themeColor="text1"/>
                <w:sz w:val="20"/>
                <w:szCs w:val="20"/>
              </w:rPr>
            </w:pPr>
            <w:r w:rsidRPr="00997326">
              <w:rPr>
                <w:rFonts w:ascii="Times New Roman" w:hAnsi="Times New Roman" w:cs="Times New Roman"/>
                <w:i/>
                <w:color w:val="000000" w:themeColor="text1"/>
              </w:rPr>
              <w:t xml:space="preserve">тиждень </w:t>
            </w:r>
            <w:r>
              <w:rPr>
                <w:rFonts w:ascii="Times New Roman" w:hAnsi="Times New Roman" w:cs="Times New Roman"/>
                <w:i/>
                <w:color w:val="000000" w:themeColor="text1"/>
              </w:rPr>
              <w:t>2</w:t>
            </w:r>
          </w:p>
        </w:tc>
      </w:tr>
      <w:tr w:rsidR="006E0724" w:rsidRPr="00A31F4F" w14:paraId="2078E97E" w14:textId="77777777" w:rsidTr="00701445">
        <w:trPr>
          <w:trHeight w:val="79"/>
        </w:trPr>
        <w:tc>
          <w:tcPr>
            <w:tcW w:w="1418" w:type="dxa"/>
            <w:tcBorders>
              <w:top w:val="single" w:sz="4" w:space="0" w:color="auto"/>
              <w:left w:val="single" w:sz="4" w:space="0" w:color="auto"/>
              <w:bottom w:val="single" w:sz="4" w:space="0" w:color="auto"/>
              <w:right w:val="single" w:sz="4" w:space="0" w:color="auto"/>
            </w:tcBorders>
          </w:tcPr>
          <w:p w14:paraId="231F2C7E" w14:textId="785CE13F" w:rsidR="006E0724" w:rsidRPr="00335451" w:rsidRDefault="006E0724" w:rsidP="006E0724">
            <w:pPr>
              <w:autoSpaceDE w:val="0"/>
              <w:autoSpaceDN w:val="0"/>
              <w:jc w:val="center"/>
              <w:rPr>
                <w:rFonts w:ascii="Times New Roman" w:hAnsi="Times New Roman" w:cs="Times New Roman"/>
                <w:color w:val="000000" w:themeColor="text1"/>
                <w:highlight w:val="yellow"/>
              </w:rPr>
            </w:pPr>
            <w:r w:rsidRPr="00997326">
              <w:rPr>
                <w:rFonts w:ascii="Times New Roman" w:hAnsi="Times New Roman" w:cs="Times New Roman"/>
                <w:color w:val="000000" w:themeColor="text1"/>
              </w:rPr>
              <w:t xml:space="preserve">Лекція </w:t>
            </w:r>
            <w:r>
              <w:rPr>
                <w:rFonts w:ascii="Times New Roman" w:hAnsi="Times New Roman" w:cs="Times New Roman"/>
                <w:color w:val="000000" w:themeColor="text1"/>
              </w:rPr>
              <w:t>3</w:t>
            </w:r>
          </w:p>
        </w:tc>
        <w:tc>
          <w:tcPr>
            <w:tcW w:w="4678" w:type="dxa"/>
            <w:tcBorders>
              <w:top w:val="single" w:sz="4" w:space="0" w:color="auto"/>
              <w:left w:val="single" w:sz="4" w:space="0" w:color="auto"/>
              <w:bottom w:val="single" w:sz="4" w:space="0" w:color="auto"/>
              <w:right w:val="single" w:sz="4" w:space="0" w:color="auto"/>
            </w:tcBorders>
          </w:tcPr>
          <w:p w14:paraId="74195591" w14:textId="77777777" w:rsidR="006E0724" w:rsidRPr="0059656C" w:rsidRDefault="006E0724" w:rsidP="0059656C">
            <w:pPr>
              <w:tabs>
                <w:tab w:val="left" w:pos="0"/>
                <w:tab w:val="left" w:pos="36"/>
                <w:tab w:val="left" w:pos="709"/>
              </w:tabs>
              <w:ind w:hanging="2"/>
              <w:jc w:val="both"/>
              <w:rPr>
                <w:rFonts w:ascii="Times New Roman" w:hAnsi="Times New Roman" w:cs="Times New Roman"/>
              </w:rPr>
            </w:pPr>
            <w:r w:rsidRPr="0059656C">
              <w:rPr>
                <w:rFonts w:ascii="Times New Roman" w:hAnsi="Times New Roman" w:cs="Times New Roman"/>
              </w:rPr>
              <w:t>Тема 3. Поняття сім’ї та шлюбу.</w:t>
            </w:r>
          </w:p>
          <w:p w14:paraId="7DFA9A16" w14:textId="77777777" w:rsidR="006E0724" w:rsidRPr="0059656C" w:rsidRDefault="006E0724" w:rsidP="0059656C">
            <w:pPr>
              <w:tabs>
                <w:tab w:val="left" w:pos="36"/>
              </w:tabs>
              <w:autoSpaceDE w:val="0"/>
              <w:autoSpaceDN w:val="0"/>
              <w:ind w:hanging="2"/>
              <w:jc w:val="center"/>
              <w:rPr>
                <w:rFonts w:ascii="Times New Roman" w:hAnsi="Times New Roman" w:cs="Times New Roman"/>
                <w:color w:val="000000" w:themeColor="text1"/>
                <w:highlight w:val="yellow"/>
              </w:rPr>
            </w:pPr>
          </w:p>
        </w:tc>
        <w:tc>
          <w:tcPr>
            <w:tcW w:w="850" w:type="dxa"/>
            <w:tcBorders>
              <w:top w:val="single" w:sz="4" w:space="0" w:color="auto"/>
              <w:left w:val="single" w:sz="4" w:space="0" w:color="auto"/>
              <w:bottom w:val="single" w:sz="4" w:space="0" w:color="auto"/>
              <w:right w:val="single" w:sz="4" w:space="0" w:color="auto"/>
            </w:tcBorders>
          </w:tcPr>
          <w:p w14:paraId="11F646AA" w14:textId="2B1A679A" w:rsidR="006E0724" w:rsidRPr="00335451" w:rsidRDefault="006E0724" w:rsidP="006E0724">
            <w:pPr>
              <w:autoSpaceDE w:val="0"/>
              <w:autoSpaceDN w:val="0"/>
              <w:jc w:val="center"/>
              <w:rPr>
                <w:rFonts w:ascii="Times New Roman" w:hAnsi="Times New Roman" w:cs="Times New Roman"/>
                <w:color w:val="000000" w:themeColor="text1"/>
              </w:rPr>
            </w:pPr>
            <w:r w:rsidRPr="00997326">
              <w:rPr>
                <w:rFonts w:ascii="Times New Roman" w:hAnsi="Times New Roman" w:cs="Times New Roman"/>
                <w:color w:val="000000" w:themeColor="text1"/>
              </w:rPr>
              <w:t>2</w:t>
            </w:r>
          </w:p>
        </w:tc>
        <w:tc>
          <w:tcPr>
            <w:tcW w:w="851" w:type="dxa"/>
            <w:tcBorders>
              <w:top w:val="single" w:sz="4" w:space="0" w:color="auto"/>
              <w:left w:val="single" w:sz="4" w:space="0" w:color="auto"/>
              <w:bottom w:val="single" w:sz="4" w:space="0" w:color="auto"/>
              <w:right w:val="single" w:sz="4" w:space="0" w:color="auto"/>
            </w:tcBorders>
          </w:tcPr>
          <w:p w14:paraId="3001A739" w14:textId="1EC6E81D" w:rsidR="006E0724" w:rsidRPr="00335451" w:rsidRDefault="007E5DAA" w:rsidP="006E0724">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984" w:type="dxa"/>
            <w:tcBorders>
              <w:top w:val="single" w:sz="4" w:space="0" w:color="auto"/>
              <w:left w:val="single" w:sz="4" w:space="0" w:color="auto"/>
              <w:bottom w:val="single" w:sz="4" w:space="0" w:color="auto"/>
              <w:right w:val="single" w:sz="4" w:space="0" w:color="auto"/>
            </w:tcBorders>
          </w:tcPr>
          <w:p w14:paraId="2F05387E" w14:textId="77777777" w:rsidR="006E0724" w:rsidRPr="00997326" w:rsidRDefault="006E0724" w:rsidP="006E0724">
            <w:pPr>
              <w:autoSpaceDE w:val="0"/>
              <w:autoSpaceDN w:val="0"/>
              <w:jc w:val="center"/>
              <w:rPr>
                <w:rFonts w:ascii="Times New Roman" w:hAnsi="Times New Roman" w:cs="Times New Roman"/>
                <w:i/>
                <w:color w:val="000000" w:themeColor="text1"/>
              </w:rPr>
            </w:pPr>
            <w:r w:rsidRPr="00997326">
              <w:rPr>
                <w:rFonts w:ascii="Times New Roman" w:hAnsi="Times New Roman" w:cs="Times New Roman"/>
                <w:i/>
                <w:color w:val="000000" w:themeColor="text1"/>
              </w:rPr>
              <w:t>щотижня</w:t>
            </w:r>
          </w:p>
          <w:p w14:paraId="4A7909C7" w14:textId="045718E5" w:rsidR="006E0724" w:rsidRPr="00335451" w:rsidRDefault="006E0724" w:rsidP="006E0724">
            <w:pPr>
              <w:autoSpaceDE w:val="0"/>
              <w:autoSpaceDN w:val="0"/>
              <w:jc w:val="center"/>
              <w:rPr>
                <w:rFonts w:ascii="Times New Roman" w:hAnsi="Times New Roman" w:cs="Times New Roman"/>
                <w:i/>
                <w:color w:val="000000" w:themeColor="text1"/>
                <w:sz w:val="20"/>
                <w:szCs w:val="20"/>
              </w:rPr>
            </w:pPr>
            <w:r w:rsidRPr="00997326">
              <w:rPr>
                <w:rFonts w:ascii="Times New Roman" w:hAnsi="Times New Roman" w:cs="Times New Roman"/>
                <w:i/>
                <w:color w:val="000000" w:themeColor="text1"/>
              </w:rPr>
              <w:t xml:space="preserve">тиждень </w:t>
            </w:r>
            <w:r w:rsidR="00103358">
              <w:rPr>
                <w:rFonts w:ascii="Times New Roman" w:hAnsi="Times New Roman" w:cs="Times New Roman"/>
                <w:i/>
                <w:color w:val="000000" w:themeColor="text1"/>
              </w:rPr>
              <w:t>3</w:t>
            </w:r>
          </w:p>
        </w:tc>
      </w:tr>
      <w:tr w:rsidR="006E0724" w:rsidRPr="00A31F4F" w14:paraId="273253AB" w14:textId="77777777" w:rsidTr="00701445">
        <w:trPr>
          <w:trHeight w:val="79"/>
        </w:trPr>
        <w:tc>
          <w:tcPr>
            <w:tcW w:w="1418" w:type="dxa"/>
            <w:tcBorders>
              <w:top w:val="single" w:sz="4" w:space="0" w:color="auto"/>
              <w:left w:val="single" w:sz="4" w:space="0" w:color="auto"/>
              <w:bottom w:val="single" w:sz="4" w:space="0" w:color="auto"/>
              <w:right w:val="single" w:sz="4" w:space="0" w:color="auto"/>
            </w:tcBorders>
          </w:tcPr>
          <w:p w14:paraId="6AE26ED5" w14:textId="2B713A83" w:rsidR="006E0724" w:rsidRPr="00335451" w:rsidRDefault="006E0724" w:rsidP="006E0724">
            <w:pPr>
              <w:autoSpaceDE w:val="0"/>
              <w:autoSpaceDN w:val="0"/>
              <w:jc w:val="center"/>
              <w:rPr>
                <w:rFonts w:ascii="Times New Roman" w:hAnsi="Times New Roman" w:cs="Times New Roman"/>
                <w:color w:val="000000" w:themeColor="text1"/>
                <w:highlight w:val="yellow"/>
              </w:rPr>
            </w:pPr>
            <w:r w:rsidRPr="00997326">
              <w:rPr>
                <w:rFonts w:ascii="Times New Roman" w:hAnsi="Times New Roman" w:cs="Times New Roman"/>
                <w:color w:val="000000" w:themeColor="text1"/>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7D1DF46C" w14:textId="77777777" w:rsidR="006E0724" w:rsidRPr="0059656C" w:rsidRDefault="006E0724" w:rsidP="0059656C">
            <w:pPr>
              <w:tabs>
                <w:tab w:val="left" w:pos="0"/>
                <w:tab w:val="left" w:pos="36"/>
                <w:tab w:val="left" w:pos="709"/>
              </w:tabs>
              <w:ind w:hanging="2"/>
              <w:jc w:val="both"/>
              <w:rPr>
                <w:rFonts w:ascii="Times New Roman" w:hAnsi="Times New Roman" w:cs="Times New Roman"/>
              </w:rPr>
            </w:pPr>
            <w:r w:rsidRPr="0059656C">
              <w:rPr>
                <w:rFonts w:ascii="Times New Roman" w:hAnsi="Times New Roman" w:cs="Times New Roman"/>
              </w:rPr>
              <w:t>Тема 3. Поняття сім’ї та шлюбу.</w:t>
            </w:r>
          </w:p>
          <w:p w14:paraId="0BC2DBF7" w14:textId="77777777" w:rsidR="006E0724" w:rsidRPr="0059656C" w:rsidRDefault="006E0724" w:rsidP="0059656C">
            <w:pPr>
              <w:tabs>
                <w:tab w:val="left" w:pos="36"/>
              </w:tabs>
              <w:autoSpaceDE w:val="0"/>
              <w:autoSpaceDN w:val="0"/>
              <w:ind w:hanging="2"/>
              <w:jc w:val="center"/>
              <w:rPr>
                <w:rFonts w:ascii="Times New Roman" w:hAnsi="Times New Roman" w:cs="Times New Roman"/>
                <w:color w:val="000000" w:themeColor="text1"/>
                <w:highlight w:val="yellow"/>
              </w:rPr>
            </w:pPr>
          </w:p>
        </w:tc>
        <w:tc>
          <w:tcPr>
            <w:tcW w:w="850" w:type="dxa"/>
            <w:tcBorders>
              <w:top w:val="single" w:sz="4" w:space="0" w:color="auto"/>
              <w:left w:val="single" w:sz="4" w:space="0" w:color="auto"/>
              <w:bottom w:val="single" w:sz="4" w:space="0" w:color="auto"/>
              <w:right w:val="single" w:sz="4" w:space="0" w:color="auto"/>
            </w:tcBorders>
          </w:tcPr>
          <w:p w14:paraId="4D7D4C80" w14:textId="2AA38A28" w:rsidR="006E0724" w:rsidRPr="00335451" w:rsidRDefault="007E5DAA" w:rsidP="006E0724">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851" w:type="dxa"/>
            <w:tcBorders>
              <w:top w:val="single" w:sz="4" w:space="0" w:color="auto"/>
              <w:left w:val="single" w:sz="4" w:space="0" w:color="auto"/>
              <w:bottom w:val="single" w:sz="4" w:space="0" w:color="auto"/>
              <w:right w:val="single" w:sz="4" w:space="0" w:color="auto"/>
            </w:tcBorders>
          </w:tcPr>
          <w:p w14:paraId="5AECA610" w14:textId="124091C4" w:rsidR="006E0724" w:rsidRPr="00335451" w:rsidRDefault="007E5DAA" w:rsidP="006E0724">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1984" w:type="dxa"/>
            <w:tcBorders>
              <w:top w:val="single" w:sz="4" w:space="0" w:color="auto"/>
              <w:left w:val="single" w:sz="4" w:space="0" w:color="auto"/>
              <w:bottom w:val="single" w:sz="4" w:space="0" w:color="auto"/>
              <w:right w:val="single" w:sz="4" w:space="0" w:color="auto"/>
            </w:tcBorders>
          </w:tcPr>
          <w:p w14:paraId="43AB8C4E" w14:textId="2EBFDE42" w:rsidR="006E0724" w:rsidRPr="00335451" w:rsidRDefault="00103358" w:rsidP="006E0724">
            <w:pPr>
              <w:autoSpaceDE w:val="0"/>
              <w:autoSpaceDN w:val="0"/>
              <w:jc w:val="center"/>
              <w:rPr>
                <w:rFonts w:ascii="Times New Roman" w:hAnsi="Times New Roman" w:cs="Times New Roman"/>
                <w:i/>
                <w:color w:val="000000" w:themeColor="text1"/>
                <w:sz w:val="20"/>
                <w:szCs w:val="20"/>
              </w:rPr>
            </w:pPr>
            <w:r w:rsidRPr="00997326">
              <w:rPr>
                <w:rFonts w:ascii="Times New Roman" w:hAnsi="Times New Roman" w:cs="Times New Roman"/>
                <w:i/>
                <w:color w:val="000000" w:themeColor="text1"/>
              </w:rPr>
              <w:t xml:space="preserve">тиждень </w:t>
            </w:r>
            <w:r>
              <w:rPr>
                <w:rFonts w:ascii="Times New Roman" w:hAnsi="Times New Roman" w:cs="Times New Roman"/>
                <w:i/>
                <w:color w:val="000000" w:themeColor="text1"/>
              </w:rPr>
              <w:t>3</w:t>
            </w:r>
          </w:p>
        </w:tc>
      </w:tr>
      <w:tr w:rsidR="006E0724" w:rsidRPr="00A31F4F" w14:paraId="3E7C653F" w14:textId="77777777" w:rsidTr="00701445">
        <w:trPr>
          <w:trHeight w:val="79"/>
        </w:trPr>
        <w:tc>
          <w:tcPr>
            <w:tcW w:w="1418" w:type="dxa"/>
            <w:tcBorders>
              <w:top w:val="single" w:sz="4" w:space="0" w:color="auto"/>
              <w:left w:val="single" w:sz="4" w:space="0" w:color="auto"/>
              <w:bottom w:val="single" w:sz="4" w:space="0" w:color="auto"/>
              <w:right w:val="single" w:sz="4" w:space="0" w:color="auto"/>
            </w:tcBorders>
          </w:tcPr>
          <w:p w14:paraId="4D5C079E" w14:textId="393AB7C6" w:rsidR="006E0724" w:rsidRPr="00335451" w:rsidRDefault="006E0724" w:rsidP="006E0724">
            <w:pPr>
              <w:autoSpaceDE w:val="0"/>
              <w:autoSpaceDN w:val="0"/>
              <w:jc w:val="center"/>
              <w:rPr>
                <w:rFonts w:ascii="Times New Roman" w:hAnsi="Times New Roman" w:cs="Times New Roman"/>
                <w:color w:val="000000" w:themeColor="text1"/>
                <w:highlight w:val="yellow"/>
              </w:rPr>
            </w:pPr>
            <w:r w:rsidRPr="00997326">
              <w:rPr>
                <w:rFonts w:ascii="Times New Roman" w:hAnsi="Times New Roman" w:cs="Times New Roman"/>
                <w:color w:val="000000" w:themeColor="text1"/>
              </w:rPr>
              <w:t xml:space="preserve">Лекція </w:t>
            </w:r>
            <w:r>
              <w:rPr>
                <w:rFonts w:ascii="Times New Roman" w:hAnsi="Times New Roman" w:cs="Times New Roman"/>
                <w:color w:val="000000" w:themeColor="text1"/>
              </w:rPr>
              <w:t>4</w:t>
            </w:r>
          </w:p>
        </w:tc>
        <w:tc>
          <w:tcPr>
            <w:tcW w:w="4678" w:type="dxa"/>
            <w:tcBorders>
              <w:top w:val="single" w:sz="4" w:space="0" w:color="auto"/>
              <w:left w:val="single" w:sz="4" w:space="0" w:color="auto"/>
              <w:bottom w:val="single" w:sz="4" w:space="0" w:color="auto"/>
              <w:right w:val="single" w:sz="4" w:space="0" w:color="auto"/>
            </w:tcBorders>
          </w:tcPr>
          <w:p w14:paraId="78E4FD6B" w14:textId="77777777" w:rsidR="006E0724" w:rsidRPr="0059656C" w:rsidRDefault="006E0724" w:rsidP="0059656C">
            <w:pPr>
              <w:tabs>
                <w:tab w:val="left" w:pos="0"/>
                <w:tab w:val="left" w:pos="36"/>
                <w:tab w:val="left" w:pos="709"/>
              </w:tabs>
              <w:ind w:hanging="2"/>
              <w:jc w:val="both"/>
              <w:rPr>
                <w:rFonts w:ascii="Times New Roman" w:hAnsi="Times New Roman" w:cs="Times New Roman"/>
              </w:rPr>
            </w:pPr>
            <w:r w:rsidRPr="0059656C">
              <w:rPr>
                <w:rFonts w:ascii="Times New Roman" w:hAnsi="Times New Roman" w:cs="Times New Roman"/>
              </w:rPr>
              <w:t>Тема 4. Права та обов’язки подружжя.</w:t>
            </w:r>
          </w:p>
          <w:p w14:paraId="5E9D281D" w14:textId="77777777" w:rsidR="006E0724" w:rsidRPr="0059656C" w:rsidRDefault="006E0724" w:rsidP="0059656C">
            <w:pPr>
              <w:tabs>
                <w:tab w:val="left" w:pos="36"/>
              </w:tabs>
              <w:autoSpaceDE w:val="0"/>
              <w:autoSpaceDN w:val="0"/>
              <w:ind w:hanging="2"/>
              <w:jc w:val="center"/>
              <w:rPr>
                <w:rFonts w:ascii="Times New Roman" w:hAnsi="Times New Roman" w:cs="Times New Roman"/>
                <w:color w:val="000000" w:themeColor="text1"/>
                <w:highlight w:val="yellow"/>
              </w:rPr>
            </w:pPr>
          </w:p>
        </w:tc>
        <w:tc>
          <w:tcPr>
            <w:tcW w:w="850" w:type="dxa"/>
            <w:tcBorders>
              <w:top w:val="single" w:sz="4" w:space="0" w:color="auto"/>
              <w:left w:val="single" w:sz="4" w:space="0" w:color="auto"/>
              <w:bottom w:val="single" w:sz="4" w:space="0" w:color="auto"/>
              <w:right w:val="single" w:sz="4" w:space="0" w:color="auto"/>
            </w:tcBorders>
          </w:tcPr>
          <w:p w14:paraId="4E18DA11" w14:textId="086B707E" w:rsidR="006E0724" w:rsidRPr="00335451" w:rsidRDefault="002B67F1" w:rsidP="006E0724">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851" w:type="dxa"/>
            <w:tcBorders>
              <w:top w:val="single" w:sz="4" w:space="0" w:color="auto"/>
              <w:left w:val="single" w:sz="4" w:space="0" w:color="auto"/>
              <w:bottom w:val="single" w:sz="4" w:space="0" w:color="auto"/>
              <w:right w:val="single" w:sz="4" w:space="0" w:color="auto"/>
            </w:tcBorders>
          </w:tcPr>
          <w:p w14:paraId="2A72AFD8" w14:textId="77777777" w:rsidR="006E0724" w:rsidRPr="00335451" w:rsidRDefault="006E0724" w:rsidP="006E0724">
            <w:pPr>
              <w:autoSpaceDE w:val="0"/>
              <w:autoSpaceDN w:val="0"/>
              <w:jc w:val="center"/>
              <w:rPr>
                <w:rFonts w:ascii="Times New Roman" w:hAnsi="Times New Roman" w:cs="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04BDB8F4" w14:textId="77777777" w:rsidR="006E0724" w:rsidRPr="00997326" w:rsidRDefault="006E0724" w:rsidP="006E0724">
            <w:pPr>
              <w:autoSpaceDE w:val="0"/>
              <w:autoSpaceDN w:val="0"/>
              <w:jc w:val="center"/>
              <w:rPr>
                <w:rFonts w:ascii="Times New Roman" w:hAnsi="Times New Roman" w:cs="Times New Roman"/>
                <w:i/>
                <w:color w:val="000000" w:themeColor="text1"/>
              </w:rPr>
            </w:pPr>
            <w:r w:rsidRPr="00997326">
              <w:rPr>
                <w:rFonts w:ascii="Times New Roman" w:hAnsi="Times New Roman" w:cs="Times New Roman"/>
                <w:i/>
                <w:color w:val="000000" w:themeColor="text1"/>
              </w:rPr>
              <w:t>щотижня</w:t>
            </w:r>
          </w:p>
          <w:p w14:paraId="0CD0BA01" w14:textId="41AFD060" w:rsidR="006E0724" w:rsidRPr="00335451" w:rsidRDefault="006E0724" w:rsidP="006E0724">
            <w:pPr>
              <w:autoSpaceDE w:val="0"/>
              <w:autoSpaceDN w:val="0"/>
              <w:jc w:val="center"/>
              <w:rPr>
                <w:rFonts w:ascii="Times New Roman" w:hAnsi="Times New Roman" w:cs="Times New Roman"/>
                <w:i/>
                <w:color w:val="000000" w:themeColor="text1"/>
                <w:sz w:val="20"/>
                <w:szCs w:val="20"/>
              </w:rPr>
            </w:pPr>
            <w:r w:rsidRPr="00997326">
              <w:rPr>
                <w:rFonts w:ascii="Times New Roman" w:hAnsi="Times New Roman" w:cs="Times New Roman"/>
                <w:i/>
                <w:color w:val="000000" w:themeColor="text1"/>
              </w:rPr>
              <w:t xml:space="preserve">тиждень </w:t>
            </w:r>
            <w:r w:rsidR="002B67F1">
              <w:rPr>
                <w:rFonts w:ascii="Times New Roman" w:hAnsi="Times New Roman" w:cs="Times New Roman"/>
                <w:i/>
                <w:color w:val="000000" w:themeColor="text1"/>
              </w:rPr>
              <w:t>4</w:t>
            </w:r>
            <w:r w:rsidR="00E14051">
              <w:rPr>
                <w:rFonts w:ascii="Times New Roman" w:hAnsi="Times New Roman" w:cs="Times New Roman"/>
                <w:i/>
                <w:color w:val="000000" w:themeColor="text1"/>
              </w:rPr>
              <w:t>,</w:t>
            </w:r>
            <w:r w:rsidR="00787EDA">
              <w:rPr>
                <w:rFonts w:ascii="Times New Roman" w:hAnsi="Times New Roman" w:cs="Times New Roman"/>
                <w:i/>
                <w:color w:val="000000" w:themeColor="text1"/>
              </w:rPr>
              <w:t>5</w:t>
            </w:r>
          </w:p>
        </w:tc>
      </w:tr>
      <w:tr w:rsidR="00787EDA" w:rsidRPr="00A31F4F" w14:paraId="584856D6" w14:textId="77777777" w:rsidTr="00701445">
        <w:trPr>
          <w:trHeight w:val="79"/>
        </w:trPr>
        <w:tc>
          <w:tcPr>
            <w:tcW w:w="1418" w:type="dxa"/>
            <w:tcBorders>
              <w:top w:val="single" w:sz="4" w:space="0" w:color="auto"/>
              <w:left w:val="single" w:sz="4" w:space="0" w:color="auto"/>
              <w:bottom w:val="single" w:sz="4" w:space="0" w:color="auto"/>
              <w:right w:val="single" w:sz="4" w:space="0" w:color="auto"/>
            </w:tcBorders>
          </w:tcPr>
          <w:p w14:paraId="22F24C38" w14:textId="3E50A4EC" w:rsidR="00787EDA" w:rsidRPr="00997326" w:rsidRDefault="00787EDA" w:rsidP="00787EDA">
            <w:pPr>
              <w:autoSpaceDE w:val="0"/>
              <w:autoSpaceDN w:val="0"/>
              <w:jc w:val="center"/>
              <w:rPr>
                <w:rFonts w:ascii="Times New Roman" w:hAnsi="Times New Roman" w:cs="Times New Roman"/>
                <w:color w:val="000000" w:themeColor="text1"/>
              </w:rPr>
            </w:pPr>
            <w:r w:rsidRPr="00997326">
              <w:rPr>
                <w:rFonts w:ascii="Times New Roman" w:hAnsi="Times New Roman" w:cs="Times New Roman"/>
                <w:color w:val="000000" w:themeColor="text1"/>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36321F36" w14:textId="77777777" w:rsidR="00787EDA" w:rsidRPr="0059656C" w:rsidRDefault="00787EDA" w:rsidP="00787EDA">
            <w:pPr>
              <w:tabs>
                <w:tab w:val="left" w:pos="0"/>
                <w:tab w:val="left" w:pos="36"/>
                <w:tab w:val="left" w:pos="709"/>
              </w:tabs>
              <w:ind w:hanging="2"/>
              <w:jc w:val="both"/>
              <w:rPr>
                <w:rFonts w:ascii="Times New Roman" w:hAnsi="Times New Roman" w:cs="Times New Roman"/>
              </w:rPr>
            </w:pPr>
            <w:r w:rsidRPr="0059656C">
              <w:rPr>
                <w:rFonts w:ascii="Times New Roman" w:hAnsi="Times New Roman" w:cs="Times New Roman"/>
              </w:rPr>
              <w:t>Тема 4. Права та обов’язки подружжя.</w:t>
            </w:r>
          </w:p>
          <w:p w14:paraId="4462C295" w14:textId="77777777" w:rsidR="00787EDA" w:rsidRPr="0059656C" w:rsidRDefault="00787EDA" w:rsidP="00787EDA">
            <w:pPr>
              <w:tabs>
                <w:tab w:val="left" w:pos="0"/>
                <w:tab w:val="left" w:pos="36"/>
                <w:tab w:val="left" w:pos="709"/>
              </w:tabs>
              <w:ind w:hanging="2"/>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1BCF977C" w14:textId="191C2778" w:rsidR="00787EDA" w:rsidRDefault="007E5DAA" w:rsidP="00787EDA">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851" w:type="dxa"/>
            <w:tcBorders>
              <w:top w:val="single" w:sz="4" w:space="0" w:color="auto"/>
              <w:left w:val="single" w:sz="4" w:space="0" w:color="auto"/>
              <w:bottom w:val="single" w:sz="4" w:space="0" w:color="auto"/>
              <w:right w:val="single" w:sz="4" w:space="0" w:color="auto"/>
            </w:tcBorders>
          </w:tcPr>
          <w:p w14:paraId="05F34339" w14:textId="4FD3AA36" w:rsidR="00787EDA" w:rsidRPr="00335451" w:rsidRDefault="007E5DAA" w:rsidP="00787EDA">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1</w:t>
            </w:r>
            <w:r w:rsidR="00AA1DA4">
              <w:rPr>
                <w:rFonts w:ascii="Times New Roman" w:hAnsi="Times New Roman" w:cs="Times New Roman"/>
                <w:color w:val="000000" w:themeColor="text1"/>
              </w:rPr>
              <w:t>2</w:t>
            </w:r>
          </w:p>
        </w:tc>
        <w:tc>
          <w:tcPr>
            <w:tcW w:w="1984" w:type="dxa"/>
            <w:tcBorders>
              <w:top w:val="single" w:sz="4" w:space="0" w:color="auto"/>
              <w:left w:val="single" w:sz="4" w:space="0" w:color="auto"/>
              <w:bottom w:val="single" w:sz="4" w:space="0" w:color="auto"/>
              <w:right w:val="single" w:sz="4" w:space="0" w:color="auto"/>
            </w:tcBorders>
          </w:tcPr>
          <w:p w14:paraId="606686A5" w14:textId="760F2D1A" w:rsidR="00787EDA" w:rsidRPr="00997326" w:rsidRDefault="00787EDA" w:rsidP="00787EDA">
            <w:pPr>
              <w:autoSpaceDE w:val="0"/>
              <w:autoSpaceDN w:val="0"/>
              <w:jc w:val="center"/>
              <w:rPr>
                <w:rFonts w:ascii="Times New Roman" w:hAnsi="Times New Roman" w:cs="Times New Roman"/>
                <w:i/>
                <w:color w:val="000000" w:themeColor="text1"/>
              </w:rPr>
            </w:pPr>
            <w:r w:rsidRPr="00997326">
              <w:rPr>
                <w:rFonts w:ascii="Times New Roman" w:hAnsi="Times New Roman" w:cs="Times New Roman"/>
                <w:i/>
                <w:color w:val="000000" w:themeColor="text1"/>
              </w:rPr>
              <w:t xml:space="preserve">тиждень </w:t>
            </w:r>
            <w:r>
              <w:rPr>
                <w:rFonts w:ascii="Times New Roman" w:hAnsi="Times New Roman" w:cs="Times New Roman"/>
                <w:i/>
                <w:color w:val="000000" w:themeColor="text1"/>
              </w:rPr>
              <w:t>4,5</w:t>
            </w:r>
          </w:p>
        </w:tc>
      </w:tr>
      <w:tr w:rsidR="00787EDA" w:rsidRPr="00A31F4F" w14:paraId="017B4001" w14:textId="77777777" w:rsidTr="00701445">
        <w:trPr>
          <w:trHeight w:val="79"/>
        </w:trPr>
        <w:tc>
          <w:tcPr>
            <w:tcW w:w="1418" w:type="dxa"/>
            <w:tcBorders>
              <w:top w:val="single" w:sz="4" w:space="0" w:color="auto"/>
              <w:left w:val="single" w:sz="4" w:space="0" w:color="auto"/>
              <w:bottom w:val="single" w:sz="4" w:space="0" w:color="auto"/>
              <w:right w:val="single" w:sz="4" w:space="0" w:color="auto"/>
            </w:tcBorders>
          </w:tcPr>
          <w:p w14:paraId="43C60DF5" w14:textId="77777777" w:rsidR="00787EDA" w:rsidRPr="00335451" w:rsidRDefault="00787EDA" w:rsidP="00787EDA">
            <w:pPr>
              <w:autoSpaceDE w:val="0"/>
              <w:autoSpaceDN w:val="0"/>
              <w:jc w:val="center"/>
              <w:rPr>
                <w:rFonts w:ascii="Times New Roman" w:hAnsi="Times New Roman" w:cs="Times New Roman"/>
                <w:color w:val="000000" w:themeColor="text1"/>
                <w:highlight w:val="yellow"/>
              </w:rPr>
            </w:pPr>
          </w:p>
        </w:tc>
        <w:tc>
          <w:tcPr>
            <w:tcW w:w="4678" w:type="dxa"/>
            <w:tcBorders>
              <w:top w:val="single" w:sz="4" w:space="0" w:color="auto"/>
              <w:left w:val="single" w:sz="4" w:space="0" w:color="auto"/>
              <w:bottom w:val="single" w:sz="4" w:space="0" w:color="auto"/>
              <w:right w:val="single" w:sz="4" w:space="0" w:color="auto"/>
            </w:tcBorders>
          </w:tcPr>
          <w:p w14:paraId="2012553C" w14:textId="523DA689" w:rsidR="00787EDA" w:rsidRPr="0059656C" w:rsidRDefault="00787EDA" w:rsidP="00787EDA">
            <w:pPr>
              <w:tabs>
                <w:tab w:val="left" w:pos="36"/>
              </w:tabs>
              <w:autoSpaceDE w:val="0"/>
              <w:autoSpaceDN w:val="0"/>
              <w:ind w:hanging="2"/>
              <w:jc w:val="center"/>
              <w:rPr>
                <w:rFonts w:ascii="Times New Roman" w:hAnsi="Times New Roman" w:cs="Times New Roman"/>
                <w:color w:val="000000" w:themeColor="text1"/>
                <w:highlight w:val="yellow"/>
              </w:rPr>
            </w:pPr>
            <w:r w:rsidRPr="0059656C">
              <w:rPr>
                <w:rFonts w:ascii="Times New Roman" w:hAnsi="Times New Roman" w:cs="Times New Roman"/>
                <w:b/>
                <w:color w:val="000000" w:themeColor="text1"/>
                <w:lang w:eastAsia="en-US"/>
              </w:rPr>
              <w:t>Змістовий модуль 2.</w:t>
            </w:r>
          </w:p>
        </w:tc>
        <w:tc>
          <w:tcPr>
            <w:tcW w:w="850" w:type="dxa"/>
            <w:tcBorders>
              <w:top w:val="single" w:sz="4" w:space="0" w:color="auto"/>
              <w:left w:val="single" w:sz="4" w:space="0" w:color="auto"/>
              <w:bottom w:val="single" w:sz="4" w:space="0" w:color="auto"/>
              <w:right w:val="single" w:sz="4" w:space="0" w:color="auto"/>
            </w:tcBorders>
          </w:tcPr>
          <w:p w14:paraId="7A5CA17B" w14:textId="77777777" w:rsidR="00787EDA" w:rsidRPr="00335451" w:rsidRDefault="00787EDA" w:rsidP="00787EDA">
            <w:pPr>
              <w:autoSpaceDE w:val="0"/>
              <w:autoSpaceDN w:val="0"/>
              <w:jc w:val="center"/>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EABDED9" w14:textId="77777777" w:rsidR="00787EDA" w:rsidRPr="00335451" w:rsidRDefault="00787EDA" w:rsidP="00787EDA">
            <w:pPr>
              <w:autoSpaceDE w:val="0"/>
              <w:autoSpaceDN w:val="0"/>
              <w:jc w:val="center"/>
              <w:rPr>
                <w:rFonts w:ascii="Times New Roman" w:hAnsi="Times New Roman" w:cs="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32910BB7" w14:textId="77777777" w:rsidR="00787EDA" w:rsidRPr="00335451" w:rsidRDefault="00787EDA" w:rsidP="00787EDA">
            <w:pPr>
              <w:autoSpaceDE w:val="0"/>
              <w:autoSpaceDN w:val="0"/>
              <w:jc w:val="center"/>
              <w:rPr>
                <w:rFonts w:ascii="Times New Roman" w:hAnsi="Times New Roman" w:cs="Times New Roman"/>
                <w:i/>
                <w:color w:val="000000" w:themeColor="text1"/>
                <w:sz w:val="20"/>
                <w:szCs w:val="20"/>
              </w:rPr>
            </w:pPr>
          </w:p>
        </w:tc>
      </w:tr>
      <w:tr w:rsidR="00787EDA" w:rsidRPr="00A31F4F" w14:paraId="5FF4DB76" w14:textId="77777777" w:rsidTr="00701445">
        <w:trPr>
          <w:trHeight w:val="79"/>
        </w:trPr>
        <w:tc>
          <w:tcPr>
            <w:tcW w:w="1418" w:type="dxa"/>
            <w:tcBorders>
              <w:top w:val="single" w:sz="4" w:space="0" w:color="auto"/>
              <w:left w:val="single" w:sz="4" w:space="0" w:color="auto"/>
              <w:bottom w:val="single" w:sz="4" w:space="0" w:color="auto"/>
              <w:right w:val="single" w:sz="4" w:space="0" w:color="auto"/>
            </w:tcBorders>
          </w:tcPr>
          <w:p w14:paraId="66E1BD9C" w14:textId="7BA52C8D" w:rsidR="00787EDA" w:rsidRPr="00335451" w:rsidRDefault="00787EDA" w:rsidP="00787EDA">
            <w:pPr>
              <w:autoSpaceDE w:val="0"/>
              <w:autoSpaceDN w:val="0"/>
              <w:jc w:val="center"/>
              <w:rPr>
                <w:rFonts w:ascii="Times New Roman" w:hAnsi="Times New Roman" w:cs="Times New Roman"/>
                <w:color w:val="000000" w:themeColor="text1"/>
                <w:highlight w:val="yellow"/>
              </w:rPr>
            </w:pPr>
            <w:r w:rsidRPr="00997326">
              <w:rPr>
                <w:rFonts w:ascii="Times New Roman" w:hAnsi="Times New Roman" w:cs="Times New Roman"/>
                <w:color w:val="000000" w:themeColor="text1"/>
              </w:rPr>
              <w:t xml:space="preserve">Лекція </w:t>
            </w:r>
            <w:r>
              <w:rPr>
                <w:rFonts w:ascii="Times New Roman" w:hAnsi="Times New Roman" w:cs="Times New Roman"/>
                <w:color w:val="000000" w:themeColor="text1"/>
              </w:rPr>
              <w:t>5</w:t>
            </w:r>
          </w:p>
        </w:tc>
        <w:tc>
          <w:tcPr>
            <w:tcW w:w="4678" w:type="dxa"/>
            <w:tcBorders>
              <w:top w:val="single" w:sz="4" w:space="0" w:color="auto"/>
              <w:left w:val="single" w:sz="4" w:space="0" w:color="auto"/>
              <w:bottom w:val="single" w:sz="4" w:space="0" w:color="auto"/>
              <w:right w:val="single" w:sz="4" w:space="0" w:color="auto"/>
            </w:tcBorders>
          </w:tcPr>
          <w:p w14:paraId="0CC29E66" w14:textId="77777777" w:rsidR="00787EDA" w:rsidRPr="0059656C" w:rsidRDefault="00787EDA" w:rsidP="00787EDA">
            <w:pPr>
              <w:tabs>
                <w:tab w:val="left" w:pos="36"/>
                <w:tab w:val="left" w:pos="709"/>
              </w:tabs>
              <w:ind w:left="36"/>
              <w:jc w:val="both"/>
              <w:rPr>
                <w:rFonts w:ascii="Times New Roman" w:hAnsi="Times New Roman" w:cs="Times New Roman"/>
                <w:lang w:val="ru-RU"/>
              </w:rPr>
            </w:pPr>
            <w:r w:rsidRPr="0059656C">
              <w:rPr>
                <w:rFonts w:ascii="Times New Roman" w:hAnsi="Times New Roman" w:cs="Times New Roman"/>
              </w:rPr>
              <w:t xml:space="preserve">Тема 5. </w:t>
            </w:r>
            <w:proofErr w:type="spellStart"/>
            <w:r w:rsidRPr="0059656C">
              <w:rPr>
                <w:rFonts w:ascii="Times New Roman" w:hAnsi="Times New Roman" w:cs="Times New Roman"/>
                <w:lang w:val="ru-RU"/>
              </w:rPr>
              <w:t>Особисті</w:t>
            </w:r>
            <w:proofErr w:type="spellEnd"/>
            <w:r w:rsidRPr="0059656C">
              <w:rPr>
                <w:rFonts w:ascii="Times New Roman" w:hAnsi="Times New Roman" w:cs="Times New Roman"/>
                <w:lang w:val="ru-RU"/>
              </w:rPr>
              <w:t xml:space="preserve"> </w:t>
            </w:r>
            <w:proofErr w:type="spellStart"/>
            <w:r w:rsidRPr="0059656C">
              <w:rPr>
                <w:rFonts w:ascii="Times New Roman" w:hAnsi="Times New Roman" w:cs="Times New Roman"/>
                <w:lang w:val="ru-RU"/>
              </w:rPr>
              <w:t>немайнові</w:t>
            </w:r>
            <w:proofErr w:type="spellEnd"/>
            <w:r w:rsidRPr="0059656C">
              <w:rPr>
                <w:rFonts w:ascii="Times New Roman" w:hAnsi="Times New Roman" w:cs="Times New Roman"/>
                <w:lang w:val="ru-RU"/>
              </w:rPr>
              <w:t xml:space="preserve"> та </w:t>
            </w:r>
            <w:proofErr w:type="spellStart"/>
            <w:r w:rsidRPr="0059656C">
              <w:rPr>
                <w:rFonts w:ascii="Times New Roman" w:hAnsi="Times New Roman" w:cs="Times New Roman"/>
                <w:lang w:val="ru-RU"/>
              </w:rPr>
              <w:t>майнові</w:t>
            </w:r>
            <w:proofErr w:type="spellEnd"/>
            <w:r w:rsidRPr="0059656C">
              <w:rPr>
                <w:rFonts w:ascii="Times New Roman" w:hAnsi="Times New Roman" w:cs="Times New Roman"/>
                <w:lang w:val="ru-RU"/>
              </w:rPr>
              <w:t xml:space="preserve"> права і </w:t>
            </w:r>
            <w:proofErr w:type="spellStart"/>
            <w:r w:rsidRPr="0059656C">
              <w:rPr>
                <w:rFonts w:ascii="Times New Roman" w:hAnsi="Times New Roman" w:cs="Times New Roman"/>
                <w:lang w:val="ru-RU"/>
              </w:rPr>
              <w:t>обов’язки</w:t>
            </w:r>
            <w:proofErr w:type="spellEnd"/>
            <w:r w:rsidRPr="0059656C">
              <w:rPr>
                <w:rFonts w:ascii="Times New Roman" w:hAnsi="Times New Roman" w:cs="Times New Roman"/>
                <w:lang w:val="ru-RU"/>
              </w:rPr>
              <w:t xml:space="preserve"> </w:t>
            </w:r>
            <w:proofErr w:type="spellStart"/>
            <w:r w:rsidRPr="0059656C">
              <w:rPr>
                <w:rFonts w:ascii="Times New Roman" w:hAnsi="Times New Roman" w:cs="Times New Roman"/>
                <w:lang w:val="ru-RU"/>
              </w:rPr>
              <w:t>батьків</w:t>
            </w:r>
            <w:proofErr w:type="spellEnd"/>
            <w:r w:rsidRPr="0059656C">
              <w:rPr>
                <w:rFonts w:ascii="Times New Roman" w:hAnsi="Times New Roman" w:cs="Times New Roman"/>
                <w:lang w:val="ru-RU"/>
              </w:rPr>
              <w:t xml:space="preserve"> і </w:t>
            </w:r>
            <w:proofErr w:type="spellStart"/>
            <w:r w:rsidRPr="0059656C">
              <w:rPr>
                <w:rFonts w:ascii="Times New Roman" w:hAnsi="Times New Roman" w:cs="Times New Roman"/>
                <w:lang w:val="ru-RU"/>
              </w:rPr>
              <w:t>дітей</w:t>
            </w:r>
            <w:proofErr w:type="spellEnd"/>
            <w:r w:rsidRPr="0059656C">
              <w:rPr>
                <w:rFonts w:ascii="Times New Roman" w:hAnsi="Times New Roman" w:cs="Times New Roman"/>
                <w:lang w:val="ru-RU"/>
              </w:rPr>
              <w:t xml:space="preserve">. </w:t>
            </w:r>
          </w:p>
          <w:p w14:paraId="7D33F5CA" w14:textId="77777777" w:rsidR="00787EDA" w:rsidRPr="0059656C" w:rsidRDefault="00787EDA" w:rsidP="00787EDA">
            <w:pPr>
              <w:tabs>
                <w:tab w:val="left" w:pos="36"/>
              </w:tabs>
              <w:autoSpaceDE w:val="0"/>
              <w:autoSpaceDN w:val="0"/>
              <w:ind w:left="36"/>
              <w:jc w:val="center"/>
              <w:rPr>
                <w:rFonts w:ascii="Times New Roman" w:hAnsi="Times New Roman" w:cs="Times New Roman"/>
                <w:color w:val="000000" w:themeColor="text1"/>
                <w:highlight w:val="yellow"/>
              </w:rPr>
            </w:pPr>
          </w:p>
        </w:tc>
        <w:tc>
          <w:tcPr>
            <w:tcW w:w="850" w:type="dxa"/>
            <w:tcBorders>
              <w:top w:val="single" w:sz="4" w:space="0" w:color="auto"/>
              <w:left w:val="single" w:sz="4" w:space="0" w:color="auto"/>
              <w:bottom w:val="single" w:sz="4" w:space="0" w:color="auto"/>
              <w:right w:val="single" w:sz="4" w:space="0" w:color="auto"/>
            </w:tcBorders>
          </w:tcPr>
          <w:p w14:paraId="4D694AB5" w14:textId="022EA1FC" w:rsidR="00787EDA" w:rsidRPr="00335451" w:rsidRDefault="00163B54" w:rsidP="00787EDA">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851" w:type="dxa"/>
            <w:tcBorders>
              <w:top w:val="single" w:sz="4" w:space="0" w:color="auto"/>
              <w:left w:val="single" w:sz="4" w:space="0" w:color="auto"/>
              <w:bottom w:val="single" w:sz="4" w:space="0" w:color="auto"/>
              <w:right w:val="single" w:sz="4" w:space="0" w:color="auto"/>
            </w:tcBorders>
          </w:tcPr>
          <w:p w14:paraId="5B63D333" w14:textId="4FC36611" w:rsidR="00787EDA" w:rsidRPr="00335451" w:rsidRDefault="007E5DAA" w:rsidP="00787EDA">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984" w:type="dxa"/>
            <w:tcBorders>
              <w:top w:val="single" w:sz="4" w:space="0" w:color="auto"/>
              <w:left w:val="single" w:sz="4" w:space="0" w:color="auto"/>
              <w:bottom w:val="single" w:sz="4" w:space="0" w:color="auto"/>
              <w:right w:val="single" w:sz="4" w:space="0" w:color="auto"/>
            </w:tcBorders>
          </w:tcPr>
          <w:p w14:paraId="0E726B07" w14:textId="77777777" w:rsidR="00787EDA" w:rsidRPr="00997326" w:rsidRDefault="00787EDA" w:rsidP="00787EDA">
            <w:pPr>
              <w:autoSpaceDE w:val="0"/>
              <w:autoSpaceDN w:val="0"/>
              <w:jc w:val="center"/>
              <w:rPr>
                <w:rFonts w:ascii="Times New Roman" w:hAnsi="Times New Roman" w:cs="Times New Roman"/>
                <w:i/>
                <w:color w:val="000000" w:themeColor="text1"/>
              </w:rPr>
            </w:pPr>
            <w:r w:rsidRPr="00997326">
              <w:rPr>
                <w:rFonts w:ascii="Times New Roman" w:hAnsi="Times New Roman" w:cs="Times New Roman"/>
                <w:i/>
                <w:color w:val="000000" w:themeColor="text1"/>
              </w:rPr>
              <w:t>щотижня</w:t>
            </w:r>
          </w:p>
          <w:p w14:paraId="1FAA3661" w14:textId="4835BAE6" w:rsidR="00787EDA" w:rsidRPr="00335451" w:rsidRDefault="00787EDA" w:rsidP="00787EDA">
            <w:pPr>
              <w:autoSpaceDE w:val="0"/>
              <w:autoSpaceDN w:val="0"/>
              <w:jc w:val="center"/>
              <w:rPr>
                <w:rFonts w:ascii="Times New Roman" w:hAnsi="Times New Roman" w:cs="Times New Roman"/>
                <w:i/>
                <w:color w:val="000000" w:themeColor="text1"/>
                <w:sz w:val="20"/>
                <w:szCs w:val="20"/>
              </w:rPr>
            </w:pPr>
            <w:r w:rsidRPr="00997326">
              <w:rPr>
                <w:rFonts w:ascii="Times New Roman" w:hAnsi="Times New Roman" w:cs="Times New Roman"/>
                <w:i/>
                <w:color w:val="000000" w:themeColor="text1"/>
              </w:rPr>
              <w:t xml:space="preserve">тиждень </w:t>
            </w:r>
            <w:r w:rsidR="006A1F81">
              <w:rPr>
                <w:rFonts w:ascii="Times New Roman" w:hAnsi="Times New Roman" w:cs="Times New Roman"/>
                <w:i/>
                <w:color w:val="000000" w:themeColor="text1"/>
              </w:rPr>
              <w:t>6</w:t>
            </w:r>
            <w:r w:rsidR="00B92650">
              <w:rPr>
                <w:rFonts w:ascii="Times New Roman" w:hAnsi="Times New Roman" w:cs="Times New Roman"/>
                <w:i/>
                <w:color w:val="000000" w:themeColor="text1"/>
              </w:rPr>
              <w:t>,7</w:t>
            </w:r>
          </w:p>
        </w:tc>
      </w:tr>
      <w:tr w:rsidR="00787EDA" w:rsidRPr="00A31F4F" w14:paraId="556AB6AA" w14:textId="77777777" w:rsidTr="00701445">
        <w:trPr>
          <w:trHeight w:val="79"/>
        </w:trPr>
        <w:tc>
          <w:tcPr>
            <w:tcW w:w="1418" w:type="dxa"/>
            <w:tcBorders>
              <w:top w:val="single" w:sz="4" w:space="0" w:color="auto"/>
              <w:left w:val="single" w:sz="4" w:space="0" w:color="auto"/>
              <w:bottom w:val="single" w:sz="4" w:space="0" w:color="auto"/>
              <w:right w:val="single" w:sz="4" w:space="0" w:color="auto"/>
            </w:tcBorders>
          </w:tcPr>
          <w:p w14:paraId="5D83894F" w14:textId="1ED19AF5" w:rsidR="00787EDA" w:rsidRPr="00335451" w:rsidRDefault="00787EDA" w:rsidP="00787EDA">
            <w:pPr>
              <w:autoSpaceDE w:val="0"/>
              <w:autoSpaceDN w:val="0"/>
              <w:jc w:val="center"/>
              <w:rPr>
                <w:rFonts w:ascii="Times New Roman" w:hAnsi="Times New Roman" w:cs="Times New Roman"/>
                <w:color w:val="000000" w:themeColor="text1"/>
                <w:highlight w:val="yellow"/>
              </w:rPr>
            </w:pPr>
            <w:r w:rsidRPr="00997326">
              <w:rPr>
                <w:rFonts w:ascii="Times New Roman" w:hAnsi="Times New Roman" w:cs="Times New Roman"/>
                <w:color w:val="000000" w:themeColor="text1"/>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71658CF4" w14:textId="77777777" w:rsidR="00787EDA" w:rsidRPr="0059656C" w:rsidRDefault="00787EDA" w:rsidP="00787EDA">
            <w:pPr>
              <w:tabs>
                <w:tab w:val="left" w:pos="36"/>
                <w:tab w:val="left" w:pos="709"/>
              </w:tabs>
              <w:ind w:left="36"/>
              <w:jc w:val="both"/>
              <w:rPr>
                <w:rFonts w:ascii="Times New Roman" w:hAnsi="Times New Roman" w:cs="Times New Roman"/>
                <w:lang w:val="ru-RU"/>
              </w:rPr>
            </w:pPr>
            <w:r w:rsidRPr="0059656C">
              <w:rPr>
                <w:rFonts w:ascii="Times New Roman" w:hAnsi="Times New Roman" w:cs="Times New Roman"/>
              </w:rPr>
              <w:t xml:space="preserve">Тема 5. </w:t>
            </w:r>
            <w:proofErr w:type="spellStart"/>
            <w:r w:rsidRPr="0059656C">
              <w:rPr>
                <w:rFonts w:ascii="Times New Roman" w:hAnsi="Times New Roman" w:cs="Times New Roman"/>
                <w:lang w:val="ru-RU"/>
              </w:rPr>
              <w:t>Особисті</w:t>
            </w:r>
            <w:proofErr w:type="spellEnd"/>
            <w:r w:rsidRPr="0059656C">
              <w:rPr>
                <w:rFonts w:ascii="Times New Roman" w:hAnsi="Times New Roman" w:cs="Times New Roman"/>
                <w:lang w:val="ru-RU"/>
              </w:rPr>
              <w:t xml:space="preserve"> </w:t>
            </w:r>
            <w:proofErr w:type="spellStart"/>
            <w:r w:rsidRPr="0059656C">
              <w:rPr>
                <w:rFonts w:ascii="Times New Roman" w:hAnsi="Times New Roman" w:cs="Times New Roman"/>
                <w:lang w:val="ru-RU"/>
              </w:rPr>
              <w:t>немайнові</w:t>
            </w:r>
            <w:proofErr w:type="spellEnd"/>
            <w:r w:rsidRPr="0059656C">
              <w:rPr>
                <w:rFonts w:ascii="Times New Roman" w:hAnsi="Times New Roman" w:cs="Times New Roman"/>
                <w:lang w:val="ru-RU"/>
              </w:rPr>
              <w:t xml:space="preserve"> та </w:t>
            </w:r>
            <w:proofErr w:type="spellStart"/>
            <w:r w:rsidRPr="0059656C">
              <w:rPr>
                <w:rFonts w:ascii="Times New Roman" w:hAnsi="Times New Roman" w:cs="Times New Roman"/>
                <w:lang w:val="ru-RU"/>
              </w:rPr>
              <w:t>майнові</w:t>
            </w:r>
            <w:proofErr w:type="spellEnd"/>
            <w:r w:rsidRPr="0059656C">
              <w:rPr>
                <w:rFonts w:ascii="Times New Roman" w:hAnsi="Times New Roman" w:cs="Times New Roman"/>
                <w:lang w:val="ru-RU"/>
              </w:rPr>
              <w:t xml:space="preserve"> права і </w:t>
            </w:r>
            <w:proofErr w:type="spellStart"/>
            <w:r w:rsidRPr="0059656C">
              <w:rPr>
                <w:rFonts w:ascii="Times New Roman" w:hAnsi="Times New Roman" w:cs="Times New Roman"/>
                <w:lang w:val="ru-RU"/>
              </w:rPr>
              <w:t>обов’язки</w:t>
            </w:r>
            <w:proofErr w:type="spellEnd"/>
            <w:r w:rsidRPr="0059656C">
              <w:rPr>
                <w:rFonts w:ascii="Times New Roman" w:hAnsi="Times New Roman" w:cs="Times New Roman"/>
                <w:lang w:val="ru-RU"/>
              </w:rPr>
              <w:t xml:space="preserve"> </w:t>
            </w:r>
            <w:proofErr w:type="spellStart"/>
            <w:r w:rsidRPr="0059656C">
              <w:rPr>
                <w:rFonts w:ascii="Times New Roman" w:hAnsi="Times New Roman" w:cs="Times New Roman"/>
                <w:lang w:val="ru-RU"/>
              </w:rPr>
              <w:t>батьків</w:t>
            </w:r>
            <w:proofErr w:type="spellEnd"/>
            <w:r w:rsidRPr="0059656C">
              <w:rPr>
                <w:rFonts w:ascii="Times New Roman" w:hAnsi="Times New Roman" w:cs="Times New Roman"/>
                <w:lang w:val="ru-RU"/>
              </w:rPr>
              <w:t xml:space="preserve"> і </w:t>
            </w:r>
            <w:proofErr w:type="spellStart"/>
            <w:r w:rsidRPr="0059656C">
              <w:rPr>
                <w:rFonts w:ascii="Times New Roman" w:hAnsi="Times New Roman" w:cs="Times New Roman"/>
                <w:lang w:val="ru-RU"/>
              </w:rPr>
              <w:t>дітей</w:t>
            </w:r>
            <w:proofErr w:type="spellEnd"/>
            <w:r w:rsidRPr="0059656C">
              <w:rPr>
                <w:rFonts w:ascii="Times New Roman" w:hAnsi="Times New Roman" w:cs="Times New Roman"/>
                <w:lang w:val="ru-RU"/>
              </w:rPr>
              <w:t xml:space="preserve">. </w:t>
            </w:r>
          </w:p>
          <w:p w14:paraId="1A378161" w14:textId="77777777" w:rsidR="00787EDA" w:rsidRPr="0059656C" w:rsidRDefault="00787EDA" w:rsidP="00787EDA">
            <w:pPr>
              <w:tabs>
                <w:tab w:val="left" w:pos="36"/>
              </w:tabs>
              <w:autoSpaceDE w:val="0"/>
              <w:autoSpaceDN w:val="0"/>
              <w:ind w:left="36"/>
              <w:jc w:val="center"/>
              <w:rPr>
                <w:rFonts w:ascii="Times New Roman" w:hAnsi="Times New Roman" w:cs="Times New Roman"/>
                <w:color w:val="000000" w:themeColor="text1"/>
                <w:highlight w:val="yellow"/>
              </w:rPr>
            </w:pPr>
          </w:p>
        </w:tc>
        <w:tc>
          <w:tcPr>
            <w:tcW w:w="850" w:type="dxa"/>
            <w:tcBorders>
              <w:top w:val="single" w:sz="4" w:space="0" w:color="auto"/>
              <w:left w:val="single" w:sz="4" w:space="0" w:color="auto"/>
              <w:bottom w:val="single" w:sz="4" w:space="0" w:color="auto"/>
              <w:right w:val="single" w:sz="4" w:space="0" w:color="auto"/>
            </w:tcBorders>
          </w:tcPr>
          <w:p w14:paraId="5E6B2C5F" w14:textId="2292810A" w:rsidR="00787EDA" w:rsidRPr="00335451" w:rsidRDefault="007E5DAA" w:rsidP="00787EDA">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851" w:type="dxa"/>
            <w:tcBorders>
              <w:top w:val="single" w:sz="4" w:space="0" w:color="auto"/>
              <w:left w:val="single" w:sz="4" w:space="0" w:color="auto"/>
              <w:bottom w:val="single" w:sz="4" w:space="0" w:color="auto"/>
              <w:right w:val="single" w:sz="4" w:space="0" w:color="auto"/>
            </w:tcBorders>
          </w:tcPr>
          <w:p w14:paraId="509212F3" w14:textId="6A9E638B" w:rsidR="00787EDA" w:rsidRPr="00335451" w:rsidRDefault="007E5DAA" w:rsidP="00787EDA">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1984" w:type="dxa"/>
            <w:tcBorders>
              <w:top w:val="single" w:sz="4" w:space="0" w:color="auto"/>
              <w:left w:val="single" w:sz="4" w:space="0" w:color="auto"/>
              <w:bottom w:val="single" w:sz="4" w:space="0" w:color="auto"/>
              <w:right w:val="single" w:sz="4" w:space="0" w:color="auto"/>
            </w:tcBorders>
          </w:tcPr>
          <w:p w14:paraId="0EEDD756" w14:textId="24B0C168" w:rsidR="00787EDA" w:rsidRPr="00335451" w:rsidRDefault="00787EDA" w:rsidP="00787EDA">
            <w:pPr>
              <w:autoSpaceDE w:val="0"/>
              <w:autoSpaceDN w:val="0"/>
              <w:jc w:val="center"/>
              <w:rPr>
                <w:rFonts w:ascii="Times New Roman" w:hAnsi="Times New Roman" w:cs="Times New Roman"/>
                <w:i/>
                <w:color w:val="000000" w:themeColor="text1"/>
                <w:sz w:val="20"/>
                <w:szCs w:val="20"/>
              </w:rPr>
            </w:pPr>
            <w:r w:rsidRPr="00997326">
              <w:rPr>
                <w:rFonts w:ascii="Times New Roman" w:hAnsi="Times New Roman" w:cs="Times New Roman"/>
                <w:i/>
                <w:color w:val="000000" w:themeColor="text1"/>
              </w:rPr>
              <w:t xml:space="preserve">тиждень </w:t>
            </w:r>
            <w:r w:rsidR="006A1F81">
              <w:rPr>
                <w:rFonts w:ascii="Times New Roman" w:hAnsi="Times New Roman" w:cs="Times New Roman"/>
                <w:i/>
                <w:color w:val="000000" w:themeColor="text1"/>
              </w:rPr>
              <w:t>6</w:t>
            </w:r>
            <w:r w:rsidR="00B92650">
              <w:rPr>
                <w:rFonts w:ascii="Times New Roman" w:hAnsi="Times New Roman" w:cs="Times New Roman"/>
                <w:i/>
                <w:color w:val="000000" w:themeColor="text1"/>
              </w:rPr>
              <w:t>,7</w:t>
            </w:r>
          </w:p>
        </w:tc>
      </w:tr>
      <w:tr w:rsidR="00787EDA" w:rsidRPr="00A31F4F" w14:paraId="21A0F8B1" w14:textId="77777777" w:rsidTr="00701445">
        <w:trPr>
          <w:trHeight w:val="79"/>
        </w:trPr>
        <w:tc>
          <w:tcPr>
            <w:tcW w:w="1418" w:type="dxa"/>
            <w:tcBorders>
              <w:top w:val="single" w:sz="4" w:space="0" w:color="auto"/>
              <w:left w:val="single" w:sz="4" w:space="0" w:color="auto"/>
              <w:bottom w:val="single" w:sz="4" w:space="0" w:color="auto"/>
              <w:right w:val="single" w:sz="4" w:space="0" w:color="auto"/>
            </w:tcBorders>
          </w:tcPr>
          <w:p w14:paraId="301E720A" w14:textId="3DF5CC0F" w:rsidR="00787EDA" w:rsidRPr="00997326" w:rsidRDefault="00787EDA" w:rsidP="00787EDA">
            <w:pPr>
              <w:autoSpaceDE w:val="0"/>
              <w:autoSpaceDN w:val="0"/>
              <w:jc w:val="center"/>
              <w:rPr>
                <w:rFonts w:ascii="Times New Roman" w:hAnsi="Times New Roman" w:cs="Times New Roman"/>
                <w:color w:val="000000" w:themeColor="text1"/>
              </w:rPr>
            </w:pPr>
            <w:r w:rsidRPr="00997326">
              <w:rPr>
                <w:rFonts w:ascii="Times New Roman" w:hAnsi="Times New Roman" w:cs="Times New Roman"/>
                <w:color w:val="000000" w:themeColor="text1"/>
              </w:rPr>
              <w:t xml:space="preserve">Лекція </w:t>
            </w:r>
            <w:r>
              <w:rPr>
                <w:rFonts w:ascii="Times New Roman" w:hAnsi="Times New Roman" w:cs="Times New Roman"/>
                <w:color w:val="000000" w:themeColor="text1"/>
              </w:rPr>
              <w:t>6</w:t>
            </w:r>
          </w:p>
        </w:tc>
        <w:tc>
          <w:tcPr>
            <w:tcW w:w="4678" w:type="dxa"/>
            <w:tcBorders>
              <w:top w:val="single" w:sz="4" w:space="0" w:color="auto"/>
              <w:left w:val="single" w:sz="4" w:space="0" w:color="auto"/>
              <w:bottom w:val="single" w:sz="4" w:space="0" w:color="auto"/>
              <w:right w:val="single" w:sz="4" w:space="0" w:color="auto"/>
            </w:tcBorders>
          </w:tcPr>
          <w:p w14:paraId="30EA6241" w14:textId="77777777" w:rsidR="00787EDA" w:rsidRPr="0059656C" w:rsidRDefault="00787EDA" w:rsidP="00787EDA">
            <w:pPr>
              <w:tabs>
                <w:tab w:val="left" w:pos="36"/>
                <w:tab w:val="left" w:pos="709"/>
              </w:tabs>
              <w:ind w:left="36"/>
              <w:jc w:val="both"/>
              <w:rPr>
                <w:rFonts w:ascii="Times New Roman" w:hAnsi="Times New Roman" w:cs="Times New Roman"/>
                <w:lang w:val="ru-RU"/>
              </w:rPr>
            </w:pPr>
            <w:r w:rsidRPr="0059656C">
              <w:rPr>
                <w:rFonts w:ascii="Times New Roman" w:hAnsi="Times New Roman" w:cs="Times New Roman"/>
                <w:lang w:val="ru-RU"/>
              </w:rPr>
              <w:t xml:space="preserve">Тема 6. </w:t>
            </w:r>
            <w:proofErr w:type="spellStart"/>
            <w:r w:rsidRPr="0059656C">
              <w:rPr>
                <w:rFonts w:ascii="Times New Roman" w:hAnsi="Times New Roman" w:cs="Times New Roman"/>
                <w:lang w:val="ru-RU"/>
              </w:rPr>
              <w:t>Припинення</w:t>
            </w:r>
            <w:proofErr w:type="spellEnd"/>
            <w:r w:rsidRPr="0059656C">
              <w:rPr>
                <w:rFonts w:ascii="Times New Roman" w:hAnsi="Times New Roman" w:cs="Times New Roman"/>
                <w:lang w:val="ru-RU"/>
              </w:rPr>
              <w:t xml:space="preserve"> </w:t>
            </w:r>
            <w:proofErr w:type="spellStart"/>
            <w:r w:rsidRPr="0059656C">
              <w:rPr>
                <w:rFonts w:ascii="Times New Roman" w:hAnsi="Times New Roman" w:cs="Times New Roman"/>
                <w:lang w:val="ru-RU"/>
              </w:rPr>
              <w:t>шлюбу</w:t>
            </w:r>
            <w:proofErr w:type="spellEnd"/>
            <w:r w:rsidRPr="0059656C">
              <w:rPr>
                <w:rFonts w:ascii="Times New Roman" w:hAnsi="Times New Roman" w:cs="Times New Roman"/>
                <w:lang w:val="ru-RU"/>
              </w:rPr>
              <w:t>.</w:t>
            </w:r>
          </w:p>
          <w:p w14:paraId="1B09BC35" w14:textId="77777777" w:rsidR="00787EDA" w:rsidRPr="0059656C" w:rsidRDefault="00787EDA" w:rsidP="00787EDA">
            <w:pPr>
              <w:tabs>
                <w:tab w:val="left" w:pos="36"/>
                <w:tab w:val="left" w:pos="709"/>
              </w:tabs>
              <w:ind w:left="36"/>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5F85F72C" w14:textId="0067381A" w:rsidR="00787EDA" w:rsidRPr="00997326" w:rsidRDefault="00787EDA" w:rsidP="00787EDA">
            <w:pPr>
              <w:autoSpaceDE w:val="0"/>
              <w:autoSpaceDN w:val="0"/>
              <w:jc w:val="center"/>
              <w:rPr>
                <w:rFonts w:ascii="Times New Roman" w:hAnsi="Times New Roman" w:cs="Times New Roman"/>
                <w:color w:val="000000" w:themeColor="text1"/>
              </w:rPr>
            </w:pPr>
            <w:r w:rsidRPr="00997326">
              <w:rPr>
                <w:rFonts w:ascii="Times New Roman" w:hAnsi="Times New Roman" w:cs="Times New Roman"/>
                <w:color w:val="000000" w:themeColor="text1"/>
              </w:rPr>
              <w:t>2</w:t>
            </w:r>
          </w:p>
        </w:tc>
        <w:tc>
          <w:tcPr>
            <w:tcW w:w="851" w:type="dxa"/>
            <w:tcBorders>
              <w:top w:val="single" w:sz="4" w:space="0" w:color="auto"/>
              <w:left w:val="single" w:sz="4" w:space="0" w:color="auto"/>
              <w:bottom w:val="single" w:sz="4" w:space="0" w:color="auto"/>
              <w:right w:val="single" w:sz="4" w:space="0" w:color="auto"/>
            </w:tcBorders>
          </w:tcPr>
          <w:p w14:paraId="31683C7C" w14:textId="77777777" w:rsidR="00787EDA" w:rsidRPr="00335451" w:rsidRDefault="00787EDA" w:rsidP="00787EDA">
            <w:pPr>
              <w:autoSpaceDE w:val="0"/>
              <w:autoSpaceDN w:val="0"/>
              <w:jc w:val="center"/>
              <w:rPr>
                <w:rFonts w:ascii="Times New Roman" w:hAnsi="Times New Roman" w:cs="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12DFDD38" w14:textId="77777777" w:rsidR="00787EDA" w:rsidRPr="00997326" w:rsidRDefault="00787EDA" w:rsidP="00787EDA">
            <w:pPr>
              <w:autoSpaceDE w:val="0"/>
              <w:autoSpaceDN w:val="0"/>
              <w:jc w:val="center"/>
              <w:rPr>
                <w:rFonts w:ascii="Times New Roman" w:hAnsi="Times New Roman" w:cs="Times New Roman"/>
                <w:i/>
                <w:color w:val="000000" w:themeColor="text1"/>
              </w:rPr>
            </w:pPr>
            <w:r w:rsidRPr="00997326">
              <w:rPr>
                <w:rFonts w:ascii="Times New Roman" w:hAnsi="Times New Roman" w:cs="Times New Roman"/>
                <w:i/>
                <w:color w:val="000000" w:themeColor="text1"/>
              </w:rPr>
              <w:t>щотижня</w:t>
            </w:r>
          </w:p>
          <w:p w14:paraId="06E5314D" w14:textId="7796B42F" w:rsidR="00787EDA" w:rsidRPr="00997326" w:rsidRDefault="00787EDA" w:rsidP="00787EDA">
            <w:pPr>
              <w:autoSpaceDE w:val="0"/>
              <w:autoSpaceDN w:val="0"/>
              <w:jc w:val="center"/>
              <w:rPr>
                <w:rFonts w:ascii="Times New Roman" w:hAnsi="Times New Roman" w:cs="Times New Roman"/>
                <w:i/>
                <w:color w:val="000000" w:themeColor="text1"/>
              </w:rPr>
            </w:pPr>
            <w:r w:rsidRPr="00997326">
              <w:rPr>
                <w:rFonts w:ascii="Times New Roman" w:hAnsi="Times New Roman" w:cs="Times New Roman"/>
                <w:i/>
                <w:color w:val="000000" w:themeColor="text1"/>
              </w:rPr>
              <w:t xml:space="preserve">тиждень </w:t>
            </w:r>
            <w:r w:rsidR="00B92650">
              <w:rPr>
                <w:rFonts w:ascii="Times New Roman" w:hAnsi="Times New Roman" w:cs="Times New Roman"/>
                <w:i/>
                <w:color w:val="000000" w:themeColor="text1"/>
              </w:rPr>
              <w:t>8</w:t>
            </w:r>
          </w:p>
        </w:tc>
      </w:tr>
      <w:tr w:rsidR="00787EDA" w:rsidRPr="00A31F4F" w14:paraId="6FA49474" w14:textId="77777777" w:rsidTr="00701445">
        <w:trPr>
          <w:trHeight w:val="79"/>
        </w:trPr>
        <w:tc>
          <w:tcPr>
            <w:tcW w:w="1418" w:type="dxa"/>
            <w:tcBorders>
              <w:top w:val="single" w:sz="4" w:space="0" w:color="auto"/>
              <w:left w:val="single" w:sz="4" w:space="0" w:color="auto"/>
              <w:bottom w:val="single" w:sz="4" w:space="0" w:color="auto"/>
              <w:right w:val="single" w:sz="4" w:space="0" w:color="auto"/>
            </w:tcBorders>
          </w:tcPr>
          <w:p w14:paraId="782ACF84" w14:textId="0E44374C" w:rsidR="00787EDA" w:rsidRPr="00997326" w:rsidRDefault="00787EDA" w:rsidP="00787EDA">
            <w:pPr>
              <w:autoSpaceDE w:val="0"/>
              <w:autoSpaceDN w:val="0"/>
              <w:jc w:val="center"/>
              <w:rPr>
                <w:rFonts w:ascii="Times New Roman" w:hAnsi="Times New Roman" w:cs="Times New Roman"/>
                <w:color w:val="000000" w:themeColor="text1"/>
              </w:rPr>
            </w:pPr>
            <w:r w:rsidRPr="00997326">
              <w:rPr>
                <w:rFonts w:ascii="Times New Roman" w:hAnsi="Times New Roman" w:cs="Times New Roman"/>
                <w:color w:val="000000" w:themeColor="text1"/>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1D67E055" w14:textId="7252C3A6" w:rsidR="00787EDA" w:rsidRPr="0059656C" w:rsidRDefault="00787EDA" w:rsidP="00787EDA">
            <w:pPr>
              <w:tabs>
                <w:tab w:val="left" w:pos="36"/>
                <w:tab w:val="left" w:pos="709"/>
              </w:tabs>
              <w:ind w:left="36"/>
              <w:jc w:val="both"/>
              <w:rPr>
                <w:rFonts w:ascii="Times New Roman" w:hAnsi="Times New Roman" w:cs="Times New Roman"/>
              </w:rPr>
            </w:pPr>
            <w:r w:rsidRPr="0059656C">
              <w:rPr>
                <w:rFonts w:ascii="Times New Roman" w:hAnsi="Times New Roman" w:cs="Times New Roman"/>
                <w:lang w:val="ru-RU"/>
              </w:rPr>
              <w:t xml:space="preserve">Тема 6. </w:t>
            </w:r>
            <w:proofErr w:type="spellStart"/>
            <w:r w:rsidRPr="0059656C">
              <w:rPr>
                <w:rFonts w:ascii="Times New Roman" w:hAnsi="Times New Roman" w:cs="Times New Roman"/>
                <w:lang w:val="ru-RU"/>
              </w:rPr>
              <w:t>Припинення</w:t>
            </w:r>
            <w:proofErr w:type="spellEnd"/>
            <w:r w:rsidRPr="0059656C">
              <w:rPr>
                <w:rFonts w:ascii="Times New Roman" w:hAnsi="Times New Roman" w:cs="Times New Roman"/>
                <w:lang w:val="ru-RU"/>
              </w:rPr>
              <w:t xml:space="preserve"> </w:t>
            </w:r>
            <w:proofErr w:type="spellStart"/>
            <w:r w:rsidRPr="0059656C">
              <w:rPr>
                <w:rFonts w:ascii="Times New Roman" w:hAnsi="Times New Roman" w:cs="Times New Roman"/>
                <w:lang w:val="ru-RU"/>
              </w:rPr>
              <w:t>шлюбу</w:t>
            </w:r>
            <w:proofErr w:type="spellEnd"/>
            <w:r w:rsidRPr="0059656C">
              <w:rPr>
                <w:rFonts w:ascii="Times New Roman" w:hAnsi="Times New Roman" w:cs="Times New Roman"/>
                <w:lang w:val="ru-RU"/>
              </w:rPr>
              <w:t>.</w:t>
            </w:r>
          </w:p>
        </w:tc>
        <w:tc>
          <w:tcPr>
            <w:tcW w:w="850" w:type="dxa"/>
            <w:tcBorders>
              <w:top w:val="single" w:sz="4" w:space="0" w:color="auto"/>
              <w:left w:val="single" w:sz="4" w:space="0" w:color="auto"/>
              <w:bottom w:val="single" w:sz="4" w:space="0" w:color="auto"/>
              <w:right w:val="single" w:sz="4" w:space="0" w:color="auto"/>
            </w:tcBorders>
          </w:tcPr>
          <w:p w14:paraId="3515ED94" w14:textId="3F31C3FC" w:rsidR="00787EDA" w:rsidRPr="00997326" w:rsidRDefault="007E5DAA" w:rsidP="00787EDA">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851" w:type="dxa"/>
            <w:tcBorders>
              <w:top w:val="single" w:sz="4" w:space="0" w:color="auto"/>
              <w:left w:val="single" w:sz="4" w:space="0" w:color="auto"/>
              <w:bottom w:val="single" w:sz="4" w:space="0" w:color="auto"/>
              <w:right w:val="single" w:sz="4" w:space="0" w:color="auto"/>
            </w:tcBorders>
          </w:tcPr>
          <w:p w14:paraId="2548124C" w14:textId="7EBE1F4C" w:rsidR="00787EDA" w:rsidRPr="00335451" w:rsidRDefault="007E5DAA" w:rsidP="00787EDA">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1984" w:type="dxa"/>
            <w:tcBorders>
              <w:top w:val="single" w:sz="4" w:space="0" w:color="auto"/>
              <w:left w:val="single" w:sz="4" w:space="0" w:color="auto"/>
              <w:bottom w:val="single" w:sz="4" w:space="0" w:color="auto"/>
              <w:right w:val="single" w:sz="4" w:space="0" w:color="auto"/>
            </w:tcBorders>
          </w:tcPr>
          <w:p w14:paraId="58F2A4AE" w14:textId="5CB7C54E" w:rsidR="00787EDA" w:rsidRPr="00997326" w:rsidRDefault="00787EDA" w:rsidP="00787EDA">
            <w:pPr>
              <w:autoSpaceDE w:val="0"/>
              <w:autoSpaceDN w:val="0"/>
              <w:jc w:val="center"/>
              <w:rPr>
                <w:rFonts w:ascii="Times New Roman" w:hAnsi="Times New Roman" w:cs="Times New Roman"/>
                <w:i/>
                <w:color w:val="000000" w:themeColor="text1"/>
              </w:rPr>
            </w:pPr>
            <w:r w:rsidRPr="00997326">
              <w:rPr>
                <w:rFonts w:ascii="Times New Roman" w:hAnsi="Times New Roman" w:cs="Times New Roman"/>
                <w:i/>
                <w:color w:val="000000" w:themeColor="text1"/>
              </w:rPr>
              <w:t xml:space="preserve">тиждень </w:t>
            </w:r>
            <w:r w:rsidR="00B92650">
              <w:rPr>
                <w:rFonts w:ascii="Times New Roman" w:hAnsi="Times New Roman" w:cs="Times New Roman"/>
                <w:i/>
                <w:color w:val="000000" w:themeColor="text1"/>
              </w:rPr>
              <w:t>8</w:t>
            </w:r>
          </w:p>
        </w:tc>
      </w:tr>
      <w:tr w:rsidR="00787EDA" w:rsidRPr="00A31F4F" w14:paraId="492056CA" w14:textId="77777777" w:rsidTr="00701445">
        <w:trPr>
          <w:trHeight w:val="79"/>
        </w:trPr>
        <w:tc>
          <w:tcPr>
            <w:tcW w:w="1418" w:type="dxa"/>
            <w:tcBorders>
              <w:top w:val="single" w:sz="4" w:space="0" w:color="auto"/>
              <w:left w:val="single" w:sz="4" w:space="0" w:color="auto"/>
              <w:bottom w:val="single" w:sz="4" w:space="0" w:color="auto"/>
              <w:right w:val="single" w:sz="4" w:space="0" w:color="auto"/>
            </w:tcBorders>
          </w:tcPr>
          <w:p w14:paraId="2C68E561" w14:textId="4429E264" w:rsidR="00787EDA" w:rsidRPr="00335451" w:rsidRDefault="00787EDA" w:rsidP="00787EDA">
            <w:pPr>
              <w:autoSpaceDE w:val="0"/>
              <w:autoSpaceDN w:val="0"/>
              <w:jc w:val="center"/>
              <w:rPr>
                <w:rFonts w:ascii="Times New Roman" w:hAnsi="Times New Roman" w:cs="Times New Roman"/>
                <w:color w:val="000000" w:themeColor="text1"/>
                <w:highlight w:val="yellow"/>
              </w:rPr>
            </w:pPr>
            <w:r w:rsidRPr="00997326">
              <w:rPr>
                <w:rFonts w:ascii="Times New Roman" w:hAnsi="Times New Roman" w:cs="Times New Roman"/>
                <w:color w:val="000000" w:themeColor="text1"/>
              </w:rPr>
              <w:t xml:space="preserve">Лекція </w:t>
            </w:r>
            <w:r>
              <w:rPr>
                <w:rFonts w:ascii="Times New Roman" w:hAnsi="Times New Roman" w:cs="Times New Roman"/>
                <w:color w:val="000000" w:themeColor="text1"/>
              </w:rPr>
              <w:t>7</w:t>
            </w:r>
          </w:p>
        </w:tc>
        <w:tc>
          <w:tcPr>
            <w:tcW w:w="4678" w:type="dxa"/>
            <w:tcBorders>
              <w:top w:val="single" w:sz="4" w:space="0" w:color="auto"/>
              <w:left w:val="single" w:sz="4" w:space="0" w:color="auto"/>
              <w:bottom w:val="single" w:sz="4" w:space="0" w:color="auto"/>
              <w:right w:val="single" w:sz="4" w:space="0" w:color="auto"/>
            </w:tcBorders>
          </w:tcPr>
          <w:p w14:paraId="1C0EBF1E" w14:textId="77777777" w:rsidR="00787EDA" w:rsidRPr="0059656C" w:rsidRDefault="00787EDA" w:rsidP="00787EDA">
            <w:pPr>
              <w:tabs>
                <w:tab w:val="left" w:pos="36"/>
                <w:tab w:val="left" w:pos="709"/>
              </w:tabs>
              <w:ind w:left="36"/>
              <w:jc w:val="both"/>
              <w:rPr>
                <w:rFonts w:ascii="Times New Roman" w:hAnsi="Times New Roman" w:cs="Times New Roman"/>
                <w:lang w:val="ru-RU"/>
              </w:rPr>
            </w:pPr>
            <w:r w:rsidRPr="0059656C">
              <w:rPr>
                <w:rFonts w:ascii="Times New Roman" w:hAnsi="Times New Roman" w:cs="Times New Roman"/>
                <w:lang w:val="ru-RU"/>
              </w:rPr>
              <w:t xml:space="preserve">Тема 7. </w:t>
            </w:r>
            <w:proofErr w:type="spellStart"/>
            <w:r w:rsidRPr="0059656C">
              <w:rPr>
                <w:rFonts w:ascii="Times New Roman" w:hAnsi="Times New Roman" w:cs="Times New Roman"/>
                <w:lang w:val="ru-RU"/>
              </w:rPr>
              <w:t>Форми</w:t>
            </w:r>
            <w:proofErr w:type="spellEnd"/>
            <w:r w:rsidRPr="0059656C">
              <w:rPr>
                <w:rFonts w:ascii="Times New Roman" w:hAnsi="Times New Roman" w:cs="Times New Roman"/>
                <w:lang w:val="ru-RU"/>
              </w:rPr>
              <w:t xml:space="preserve"> </w:t>
            </w:r>
            <w:proofErr w:type="spellStart"/>
            <w:r w:rsidRPr="0059656C">
              <w:rPr>
                <w:rFonts w:ascii="Times New Roman" w:hAnsi="Times New Roman" w:cs="Times New Roman"/>
                <w:lang w:val="ru-RU"/>
              </w:rPr>
              <w:t>влаштування</w:t>
            </w:r>
            <w:proofErr w:type="spellEnd"/>
            <w:r w:rsidRPr="0059656C">
              <w:rPr>
                <w:rFonts w:ascii="Times New Roman" w:hAnsi="Times New Roman" w:cs="Times New Roman"/>
                <w:lang w:val="ru-RU"/>
              </w:rPr>
              <w:t xml:space="preserve"> </w:t>
            </w:r>
            <w:proofErr w:type="spellStart"/>
            <w:r w:rsidRPr="0059656C">
              <w:rPr>
                <w:rFonts w:ascii="Times New Roman" w:hAnsi="Times New Roman" w:cs="Times New Roman"/>
                <w:lang w:val="ru-RU"/>
              </w:rPr>
              <w:t>дітей</w:t>
            </w:r>
            <w:proofErr w:type="spellEnd"/>
            <w:r w:rsidRPr="0059656C">
              <w:rPr>
                <w:rFonts w:ascii="Times New Roman" w:hAnsi="Times New Roman" w:cs="Times New Roman"/>
                <w:lang w:val="ru-RU"/>
              </w:rPr>
              <w:t xml:space="preserve"> без </w:t>
            </w:r>
            <w:proofErr w:type="spellStart"/>
            <w:r w:rsidRPr="0059656C">
              <w:rPr>
                <w:rFonts w:ascii="Times New Roman" w:hAnsi="Times New Roman" w:cs="Times New Roman"/>
                <w:lang w:val="ru-RU"/>
              </w:rPr>
              <w:t>батьківського</w:t>
            </w:r>
            <w:proofErr w:type="spellEnd"/>
            <w:r w:rsidRPr="0059656C">
              <w:rPr>
                <w:rFonts w:ascii="Times New Roman" w:hAnsi="Times New Roman" w:cs="Times New Roman"/>
                <w:lang w:val="ru-RU"/>
              </w:rPr>
              <w:t xml:space="preserve"> </w:t>
            </w:r>
            <w:proofErr w:type="spellStart"/>
            <w:r w:rsidRPr="0059656C">
              <w:rPr>
                <w:rFonts w:ascii="Times New Roman" w:hAnsi="Times New Roman" w:cs="Times New Roman"/>
                <w:lang w:val="ru-RU"/>
              </w:rPr>
              <w:t>піклування</w:t>
            </w:r>
            <w:proofErr w:type="spellEnd"/>
            <w:r w:rsidRPr="0059656C">
              <w:rPr>
                <w:rFonts w:ascii="Times New Roman" w:hAnsi="Times New Roman" w:cs="Times New Roman"/>
                <w:lang w:val="ru-RU"/>
              </w:rPr>
              <w:t>.</w:t>
            </w:r>
          </w:p>
          <w:p w14:paraId="4F3486D0" w14:textId="77777777" w:rsidR="00787EDA" w:rsidRPr="0059656C" w:rsidRDefault="00787EDA" w:rsidP="00787EDA">
            <w:pPr>
              <w:tabs>
                <w:tab w:val="left" w:pos="36"/>
              </w:tabs>
              <w:autoSpaceDE w:val="0"/>
              <w:autoSpaceDN w:val="0"/>
              <w:ind w:left="36"/>
              <w:jc w:val="center"/>
              <w:rPr>
                <w:rFonts w:ascii="Times New Roman" w:hAnsi="Times New Roman" w:cs="Times New Roman"/>
                <w:color w:val="000000" w:themeColor="text1"/>
                <w:highlight w:val="yellow"/>
              </w:rPr>
            </w:pPr>
          </w:p>
        </w:tc>
        <w:tc>
          <w:tcPr>
            <w:tcW w:w="850" w:type="dxa"/>
            <w:tcBorders>
              <w:top w:val="single" w:sz="4" w:space="0" w:color="auto"/>
              <w:left w:val="single" w:sz="4" w:space="0" w:color="auto"/>
              <w:bottom w:val="single" w:sz="4" w:space="0" w:color="auto"/>
              <w:right w:val="single" w:sz="4" w:space="0" w:color="auto"/>
            </w:tcBorders>
          </w:tcPr>
          <w:p w14:paraId="2D24CBD4" w14:textId="49FFFDA9" w:rsidR="00787EDA" w:rsidRPr="00335451" w:rsidRDefault="00787EDA" w:rsidP="00787EDA">
            <w:pPr>
              <w:autoSpaceDE w:val="0"/>
              <w:autoSpaceDN w:val="0"/>
              <w:jc w:val="center"/>
              <w:rPr>
                <w:rFonts w:ascii="Times New Roman" w:hAnsi="Times New Roman" w:cs="Times New Roman"/>
                <w:color w:val="000000" w:themeColor="text1"/>
              </w:rPr>
            </w:pPr>
            <w:r w:rsidRPr="00997326">
              <w:rPr>
                <w:rFonts w:ascii="Times New Roman" w:hAnsi="Times New Roman" w:cs="Times New Roman"/>
                <w:color w:val="000000" w:themeColor="text1"/>
              </w:rPr>
              <w:t>2</w:t>
            </w:r>
          </w:p>
        </w:tc>
        <w:tc>
          <w:tcPr>
            <w:tcW w:w="851" w:type="dxa"/>
            <w:tcBorders>
              <w:top w:val="single" w:sz="4" w:space="0" w:color="auto"/>
              <w:left w:val="single" w:sz="4" w:space="0" w:color="auto"/>
              <w:bottom w:val="single" w:sz="4" w:space="0" w:color="auto"/>
              <w:right w:val="single" w:sz="4" w:space="0" w:color="auto"/>
            </w:tcBorders>
          </w:tcPr>
          <w:p w14:paraId="77AC5DED" w14:textId="77777777" w:rsidR="00787EDA" w:rsidRPr="00335451" w:rsidRDefault="00787EDA" w:rsidP="00787EDA">
            <w:pPr>
              <w:autoSpaceDE w:val="0"/>
              <w:autoSpaceDN w:val="0"/>
              <w:jc w:val="center"/>
              <w:rPr>
                <w:rFonts w:ascii="Times New Roman" w:hAnsi="Times New Roman" w:cs="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CB31CAD" w14:textId="77777777" w:rsidR="00787EDA" w:rsidRPr="00997326" w:rsidRDefault="00787EDA" w:rsidP="00787EDA">
            <w:pPr>
              <w:autoSpaceDE w:val="0"/>
              <w:autoSpaceDN w:val="0"/>
              <w:jc w:val="center"/>
              <w:rPr>
                <w:rFonts w:ascii="Times New Roman" w:hAnsi="Times New Roman" w:cs="Times New Roman"/>
                <w:i/>
                <w:color w:val="000000" w:themeColor="text1"/>
              </w:rPr>
            </w:pPr>
            <w:r w:rsidRPr="00997326">
              <w:rPr>
                <w:rFonts w:ascii="Times New Roman" w:hAnsi="Times New Roman" w:cs="Times New Roman"/>
                <w:i/>
                <w:color w:val="000000" w:themeColor="text1"/>
              </w:rPr>
              <w:t>щотижня</w:t>
            </w:r>
          </w:p>
          <w:p w14:paraId="2A9C4C1A" w14:textId="0AE3E2A5" w:rsidR="00787EDA" w:rsidRPr="00335451" w:rsidRDefault="00787EDA" w:rsidP="00787EDA">
            <w:pPr>
              <w:autoSpaceDE w:val="0"/>
              <w:autoSpaceDN w:val="0"/>
              <w:jc w:val="center"/>
              <w:rPr>
                <w:rFonts w:ascii="Times New Roman" w:hAnsi="Times New Roman" w:cs="Times New Roman"/>
                <w:i/>
                <w:color w:val="000000" w:themeColor="text1"/>
                <w:sz w:val="20"/>
                <w:szCs w:val="20"/>
              </w:rPr>
            </w:pPr>
            <w:r w:rsidRPr="00997326">
              <w:rPr>
                <w:rFonts w:ascii="Times New Roman" w:hAnsi="Times New Roman" w:cs="Times New Roman"/>
                <w:i/>
                <w:color w:val="000000" w:themeColor="text1"/>
              </w:rPr>
              <w:t xml:space="preserve">тиждень </w:t>
            </w:r>
            <w:r w:rsidR="00B92650">
              <w:rPr>
                <w:rFonts w:ascii="Times New Roman" w:hAnsi="Times New Roman" w:cs="Times New Roman"/>
                <w:i/>
                <w:color w:val="000000" w:themeColor="text1"/>
              </w:rPr>
              <w:t>9</w:t>
            </w:r>
          </w:p>
        </w:tc>
      </w:tr>
      <w:tr w:rsidR="00787EDA" w:rsidRPr="00335451" w14:paraId="3EA90D84" w14:textId="77777777" w:rsidTr="00F101A8">
        <w:trPr>
          <w:trHeight w:val="79"/>
        </w:trPr>
        <w:tc>
          <w:tcPr>
            <w:tcW w:w="1418" w:type="dxa"/>
            <w:tcBorders>
              <w:top w:val="single" w:sz="4" w:space="0" w:color="auto"/>
              <w:left w:val="single" w:sz="4" w:space="0" w:color="auto"/>
              <w:bottom w:val="single" w:sz="4" w:space="0" w:color="auto"/>
              <w:right w:val="single" w:sz="4" w:space="0" w:color="auto"/>
            </w:tcBorders>
          </w:tcPr>
          <w:p w14:paraId="18802147" w14:textId="77777777" w:rsidR="00787EDA" w:rsidRPr="00335451" w:rsidRDefault="00787EDA" w:rsidP="00787EDA">
            <w:pPr>
              <w:autoSpaceDE w:val="0"/>
              <w:autoSpaceDN w:val="0"/>
              <w:jc w:val="center"/>
              <w:rPr>
                <w:rFonts w:ascii="Times New Roman" w:hAnsi="Times New Roman" w:cs="Times New Roman"/>
                <w:color w:val="000000" w:themeColor="text1"/>
                <w:highlight w:val="yellow"/>
              </w:rPr>
            </w:pPr>
            <w:r w:rsidRPr="00997326">
              <w:rPr>
                <w:rFonts w:ascii="Times New Roman" w:hAnsi="Times New Roman" w:cs="Times New Roman"/>
                <w:color w:val="000000" w:themeColor="text1"/>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2D4ABD87" w14:textId="77777777" w:rsidR="00787EDA" w:rsidRPr="0059656C" w:rsidRDefault="00787EDA" w:rsidP="00787EDA">
            <w:pPr>
              <w:tabs>
                <w:tab w:val="left" w:pos="36"/>
                <w:tab w:val="left" w:pos="709"/>
              </w:tabs>
              <w:ind w:left="36"/>
              <w:jc w:val="both"/>
              <w:rPr>
                <w:rFonts w:ascii="Times New Roman" w:hAnsi="Times New Roman" w:cs="Times New Roman"/>
                <w:lang w:val="ru-RU"/>
              </w:rPr>
            </w:pPr>
            <w:r w:rsidRPr="0059656C">
              <w:rPr>
                <w:rFonts w:ascii="Times New Roman" w:hAnsi="Times New Roman" w:cs="Times New Roman"/>
                <w:lang w:val="ru-RU"/>
              </w:rPr>
              <w:t xml:space="preserve">Тема 7. </w:t>
            </w:r>
            <w:proofErr w:type="spellStart"/>
            <w:r w:rsidRPr="0059656C">
              <w:rPr>
                <w:rFonts w:ascii="Times New Roman" w:hAnsi="Times New Roman" w:cs="Times New Roman"/>
                <w:lang w:val="ru-RU"/>
              </w:rPr>
              <w:t>Форми</w:t>
            </w:r>
            <w:proofErr w:type="spellEnd"/>
            <w:r w:rsidRPr="0059656C">
              <w:rPr>
                <w:rFonts w:ascii="Times New Roman" w:hAnsi="Times New Roman" w:cs="Times New Roman"/>
                <w:lang w:val="ru-RU"/>
              </w:rPr>
              <w:t xml:space="preserve"> </w:t>
            </w:r>
            <w:proofErr w:type="spellStart"/>
            <w:r w:rsidRPr="0059656C">
              <w:rPr>
                <w:rFonts w:ascii="Times New Roman" w:hAnsi="Times New Roman" w:cs="Times New Roman"/>
                <w:lang w:val="ru-RU"/>
              </w:rPr>
              <w:t>влаштування</w:t>
            </w:r>
            <w:proofErr w:type="spellEnd"/>
            <w:r w:rsidRPr="0059656C">
              <w:rPr>
                <w:rFonts w:ascii="Times New Roman" w:hAnsi="Times New Roman" w:cs="Times New Roman"/>
                <w:lang w:val="ru-RU"/>
              </w:rPr>
              <w:t xml:space="preserve"> </w:t>
            </w:r>
            <w:proofErr w:type="spellStart"/>
            <w:r w:rsidRPr="0059656C">
              <w:rPr>
                <w:rFonts w:ascii="Times New Roman" w:hAnsi="Times New Roman" w:cs="Times New Roman"/>
                <w:lang w:val="ru-RU"/>
              </w:rPr>
              <w:t>дітей</w:t>
            </w:r>
            <w:proofErr w:type="spellEnd"/>
            <w:r w:rsidRPr="0059656C">
              <w:rPr>
                <w:rFonts w:ascii="Times New Roman" w:hAnsi="Times New Roman" w:cs="Times New Roman"/>
                <w:lang w:val="ru-RU"/>
              </w:rPr>
              <w:t xml:space="preserve"> без </w:t>
            </w:r>
            <w:proofErr w:type="spellStart"/>
            <w:r w:rsidRPr="0059656C">
              <w:rPr>
                <w:rFonts w:ascii="Times New Roman" w:hAnsi="Times New Roman" w:cs="Times New Roman"/>
                <w:lang w:val="ru-RU"/>
              </w:rPr>
              <w:t>батьківського</w:t>
            </w:r>
            <w:proofErr w:type="spellEnd"/>
            <w:r w:rsidRPr="0059656C">
              <w:rPr>
                <w:rFonts w:ascii="Times New Roman" w:hAnsi="Times New Roman" w:cs="Times New Roman"/>
                <w:lang w:val="ru-RU"/>
              </w:rPr>
              <w:t xml:space="preserve"> </w:t>
            </w:r>
            <w:proofErr w:type="spellStart"/>
            <w:r w:rsidRPr="0059656C">
              <w:rPr>
                <w:rFonts w:ascii="Times New Roman" w:hAnsi="Times New Roman" w:cs="Times New Roman"/>
                <w:lang w:val="ru-RU"/>
              </w:rPr>
              <w:t>піклування</w:t>
            </w:r>
            <w:proofErr w:type="spellEnd"/>
            <w:r w:rsidRPr="0059656C">
              <w:rPr>
                <w:rFonts w:ascii="Times New Roman" w:hAnsi="Times New Roman" w:cs="Times New Roman"/>
                <w:lang w:val="ru-RU"/>
              </w:rPr>
              <w:t>.</w:t>
            </w:r>
          </w:p>
          <w:p w14:paraId="5DDA2815" w14:textId="77777777" w:rsidR="00787EDA" w:rsidRPr="0059656C" w:rsidRDefault="00787EDA" w:rsidP="00787EDA">
            <w:pPr>
              <w:tabs>
                <w:tab w:val="left" w:pos="36"/>
              </w:tabs>
              <w:autoSpaceDE w:val="0"/>
              <w:autoSpaceDN w:val="0"/>
              <w:ind w:left="36"/>
              <w:jc w:val="center"/>
              <w:rPr>
                <w:rFonts w:ascii="Times New Roman" w:hAnsi="Times New Roman" w:cs="Times New Roman"/>
                <w:color w:val="000000" w:themeColor="text1"/>
                <w:highlight w:val="yellow"/>
              </w:rPr>
            </w:pPr>
          </w:p>
        </w:tc>
        <w:tc>
          <w:tcPr>
            <w:tcW w:w="850" w:type="dxa"/>
            <w:tcBorders>
              <w:top w:val="single" w:sz="4" w:space="0" w:color="auto"/>
              <w:left w:val="single" w:sz="4" w:space="0" w:color="auto"/>
              <w:bottom w:val="single" w:sz="4" w:space="0" w:color="auto"/>
              <w:right w:val="single" w:sz="4" w:space="0" w:color="auto"/>
            </w:tcBorders>
          </w:tcPr>
          <w:p w14:paraId="15408C1E" w14:textId="5831C77F" w:rsidR="00787EDA" w:rsidRPr="00335451" w:rsidRDefault="007E5DAA" w:rsidP="00787EDA">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851" w:type="dxa"/>
            <w:tcBorders>
              <w:top w:val="single" w:sz="4" w:space="0" w:color="auto"/>
              <w:left w:val="single" w:sz="4" w:space="0" w:color="auto"/>
              <w:bottom w:val="single" w:sz="4" w:space="0" w:color="auto"/>
              <w:right w:val="single" w:sz="4" w:space="0" w:color="auto"/>
            </w:tcBorders>
          </w:tcPr>
          <w:p w14:paraId="684C103F" w14:textId="2A222ED8" w:rsidR="00787EDA" w:rsidRPr="00335451" w:rsidRDefault="007E5DAA" w:rsidP="00787EDA">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1</w:t>
            </w:r>
            <w:r w:rsidR="00AA1DA4">
              <w:rPr>
                <w:rFonts w:ascii="Times New Roman" w:hAnsi="Times New Roman" w:cs="Times New Roman"/>
                <w:color w:val="000000" w:themeColor="text1"/>
              </w:rPr>
              <w:t>0</w:t>
            </w:r>
          </w:p>
        </w:tc>
        <w:tc>
          <w:tcPr>
            <w:tcW w:w="1984" w:type="dxa"/>
            <w:tcBorders>
              <w:top w:val="single" w:sz="4" w:space="0" w:color="auto"/>
              <w:left w:val="single" w:sz="4" w:space="0" w:color="auto"/>
              <w:bottom w:val="single" w:sz="4" w:space="0" w:color="auto"/>
              <w:right w:val="single" w:sz="4" w:space="0" w:color="auto"/>
            </w:tcBorders>
          </w:tcPr>
          <w:p w14:paraId="49182750" w14:textId="6EA425CD" w:rsidR="00787EDA" w:rsidRPr="00335451" w:rsidRDefault="00787EDA" w:rsidP="00787EDA">
            <w:pPr>
              <w:autoSpaceDE w:val="0"/>
              <w:autoSpaceDN w:val="0"/>
              <w:jc w:val="center"/>
              <w:rPr>
                <w:rFonts w:ascii="Times New Roman" w:hAnsi="Times New Roman" w:cs="Times New Roman"/>
                <w:i/>
                <w:color w:val="000000" w:themeColor="text1"/>
                <w:sz w:val="20"/>
                <w:szCs w:val="20"/>
              </w:rPr>
            </w:pPr>
            <w:r w:rsidRPr="00997326">
              <w:rPr>
                <w:rFonts w:ascii="Times New Roman" w:hAnsi="Times New Roman" w:cs="Times New Roman"/>
                <w:i/>
                <w:color w:val="000000" w:themeColor="text1"/>
              </w:rPr>
              <w:t xml:space="preserve">тиждень </w:t>
            </w:r>
            <w:r w:rsidR="00B92650">
              <w:rPr>
                <w:rFonts w:ascii="Times New Roman" w:hAnsi="Times New Roman" w:cs="Times New Roman"/>
                <w:i/>
                <w:color w:val="000000" w:themeColor="text1"/>
              </w:rPr>
              <w:t>9</w:t>
            </w:r>
          </w:p>
        </w:tc>
      </w:tr>
      <w:tr w:rsidR="00B92650" w:rsidRPr="00A31F4F" w14:paraId="1D72E8D1" w14:textId="77777777" w:rsidTr="00701445">
        <w:trPr>
          <w:trHeight w:val="79"/>
        </w:trPr>
        <w:tc>
          <w:tcPr>
            <w:tcW w:w="1418" w:type="dxa"/>
            <w:tcBorders>
              <w:top w:val="single" w:sz="4" w:space="0" w:color="auto"/>
              <w:left w:val="single" w:sz="4" w:space="0" w:color="auto"/>
              <w:bottom w:val="single" w:sz="4" w:space="0" w:color="auto"/>
              <w:right w:val="single" w:sz="4" w:space="0" w:color="auto"/>
            </w:tcBorders>
          </w:tcPr>
          <w:p w14:paraId="3EA583E2" w14:textId="3C8D9D82" w:rsidR="00B92650" w:rsidRPr="00997326" w:rsidRDefault="00B92650" w:rsidP="00B92650">
            <w:pPr>
              <w:autoSpaceDE w:val="0"/>
              <w:autoSpaceDN w:val="0"/>
              <w:jc w:val="center"/>
              <w:rPr>
                <w:rFonts w:ascii="Times New Roman" w:hAnsi="Times New Roman" w:cs="Times New Roman"/>
                <w:color w:val="000000" w:themeColor="text1"/>
              </w:rPr>
            </w:pPr>
            <w:r w:rsidRPr="00997326">
              <w:rPr>
                <w:rFonts w:ascii="Times New Roman" w:hAnsi="Times New Roman" w:cs="Times New Roman"/>
                <w:color w:val="000000" w:themeColor="text1"/>
              </w:rPr>
              <w:t xml:space="preserve">Лекція </w:t>
            </w:r>
            <w:r w:rsidR="006A3C70">
              <w:rPr>
                <w:rFonts w:ascii="Times New Roman" w:hAnsi="Times New Roman" w:cs="Times New Roman"/>
                <w:color w:val="000000" w:themeColor="text1"/>
              </w:rPr>
              <w:t>8</w:t>
            </w:r>
          </w:p>
        </w:tc>
        <w:tc>
          <w:tcPr>
            <w:tcW w:w="4678" w:type="dxa"/>
            <w:tcBorders>
              <w:top w:val="single" w:sz="4" w:space="0" w:color="auto"/>
              <w:left w:val="single" w:sz="4" w:space="0" w:color="auto"/>
              <w:bottom w:val="single" w:sz="4" w:space="0" w:color="auto"/>
              <w:right w:val="single" w:sz="4" w:space="0" w:color="auto"/>
            </w:tcBorders>
          </w:tcPr>
          <w:p w14:paraId="01E9B34D" w14:textId="77777777" w:rsidR="00B92650" w:rsidRPr="0059656C" w:rsidRDefault="00B92650" w:rsidP="00B92650">
            <w:pPr>
              <w:tabs>
                <w:tab w:val="left" w:pos="36"/>
                <w:tab w:val="left" w:pos="709"/>
              </w:tabs>
              <w:ind w:left="36"/>
              <w:jc w:val="both"/>
              <w:rPr>
                <w:rFonts w:ascii="Times New Roman" w:hAnsi="Times New Roman" w:cs="Times New Roman"/>
              </w:rPr>
            </w:pPr>
            <w:r w:rsidRPr="0059656C">
              <w:rPr>
                <w:rFonts w:ascii="Times New Roman" w:hAnsi="Times New Roman" w:cs="Times New Roman"/>
              </w:rPr>
              <w:t xml:space="preserve">Тема 8. Застосування сімейного законодавства до відносин за участі </w:t>
            </w:r>
            <w:r w:rsidRPr="0059656C">
              <w:rPr>
                <w:rFonts w:ascii="Times New Roman" w:hAnsi="Times New Roman" w:cs="Times New Roman"/>
              </w:rPr>
              <w:lastRenderedPageBreak/>
              <w:t>іноземних осіб та осіб без громадянства.</w:t>
            </w:r>
          </w:p>
          <w:p w14:paraId="6EC1474C" w14:textId="77777777" w:rsidR="00B92650" w:rsidRPr="0059656C" w:rsidRDefault="00B92650" w:rsidP="00B92650">
            <w:pPr>
              <w:tabs>
                <w:tab w:val="left" w:pos="36"/>
                <w:tab w:val="left" w:pos="709"/>
              </w:tabs>
              <w:ind w:left="36"/>
              <w:jc w:val="both"/>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14:paraId="07D9126B" w14:textId="7A89E8EA" w:rsidR="00B92650" w:rsidRPr="00997326" w:rsidRDefault="00692BC9" w:rsidP="00B92650">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2</w:t>
            </w:r>
          </w:p>
        </w:tc>
        <w:tc>
          <w:tcPr>
            <w:tcW w:w="851" w:type="dxa"/>
            <w:tcBorders>
              <w:top w:val="single" w:sz="4" w:space="0" w:color="auto"/>
              <w:left w:val="single" w:sz="4" w:space="0" w:color="auto"/>
              <w:bottom w:val="single" w:sz="4" w:space="0" w:color="auto"/>
              <w:right w:val="single" w:sz="4" w:space="0" w:color="auto"/>
            </w:tcBorders>
          </w:tcPr>
          <w:p w14:paraId="2DA44440" w14:textId="77777777" w:rsidR="00B92650" w:rsidRPr="00335451" w:rsidRDefault="00B92650" w:rsidP="00B92650">
            <w:pPr>
              <w:autoSpaceDE w:val="0"/>
              <w:autoSpaceDN w:val="0"/>
              <w:jc w:val="center"/>
              <w:rPr>
                <w:rFonts w:ascii="Times New Roman" w:hAnsi="Times New Roman" w:cs="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05CC8835" w14:textId="77777777" w:rsidR="00B92650" w:rsidRPr="00997326" w:rsidRDefault="00B92650" w:rsidP="00B92650">
            <w:pPr>
              <w:autoSpaceDE w:val="0"/>
              <w:autoSpaceDN w:val="0"/>
              <w:jc w:val="center"/>
              <w:rPr>
                <w:rFonts w:ascii="Times New Roman" w:hAnsi="Times New Roman" w:cs="Times New Roman"/>
                <w:i/>
                <w:color w:val="000000" w:themeColor="text1"/>
              </w:rPr>
            </w:pPr>
            <w:r w:rsidRPr="00997326">
              <w:rPr>
                <w:rFonts w:ascii="Times New Roman" w:hAnsi="Times New Roman" w:cs="Times New Roman"/>
                <w:i/>
                <w:color w:val="000000" w:themeColor="text1"/>
              </w:rPr>
              <w:t>щотижня</w:t>
            </w:r>
          </w:p>
          <w:p w14:paraId="11DB19A1" w14:textId="6C7F6E22" w:rsidR="00B92650" w:rsidRPr="00997326" w:rsidRDefault="00B92650" w:rsidP="00B92650">
            <w:pPr>
              <w:autoSpaceDE w:val="0"/>
              <w:autoSpaceDN w:val="0"/>
              <w:jc w:val="center"/>
              <w:rPr>
                <w:rFonts w:ascii="Times New Roman" w:hAnsi="Times New Roman" w:cs="Times New Roman"/>
                <w:i/>
                <w:color w:val="000000" w:themeColor="text1"/>
              </w:rPr>
            </w:pPr>
            <w:r w:rsidRPr="00997326">
              <w:rPr>
                <w:rFonts w:ascii="Times New Roman" w:hAnsi="Times New Roman" w:cs="Times New Roman"/>
                <w:i/>
                <w:color w:val="000000" w:themeColor="text1"/>
              </w:rPr>
              <w:t xml:space="preserve">тиждень </w:t>
            </w:r>
            <w:r w:rsidR="006A3C70">
              <w:rPr>
                <w:rFonts w:ascii="Times New Roman" w:hAnsi="Times New Roman" w:cs="Times New Roman"/>
                <w:i/>
                <w:color w:val="000000" w:themeColor="text1"/>
              </w:rPr>
              <w:t>10</w:t>
            </w:r>
          </w:p>
        </w:tc>
      </w:tr>
      <w:tr w:rsidR="00B92650" w:rsidRPr="00A31F4F" w14:paraId="7113093F" w14:textId="77777777" w:rsidTr="00701445">
        <w:trPr>
          <w:trHeight w:val="79"/>
        </w:trPr>
        <w:tc>
          <w:tcPr>
            <w:tcW w:w="1418" w:type="dxa"/>
            <w:tcBorders>
              <w:top w:val="single" w:sz="4" w:space="0" w:color="auto"/>
              <w:left w:val="single" w:sz="4" w:space="0" w:color="auto"/>
              <w:bottom w:val="single" w:sz="4" w:space="0" w:color="auto"/>
              <w:right w:val="single" w:sz="4" w:space="0" w:color="auto"/>
            </w:tcBorders>
          </w:tcPr>
          <w:p w14:paraId="42515A85" w14:textId="6604ADDF" w:rsidR="00B92650" w:rsidRPr="00997326" w:rsidRDefault="00B92650" w:rsidP="00B92650">
            <w:pPr>
              <w:autoSpaceDE w:val="0"/>
              <w:autoSpaceDN w:val="0"/>
              <w:jc w:val="center"/>
              <w:rPr>
                <w:rFonts w:ascii="Times New Roman" w:hAnsi="Times New Roman" w:cs="Times New Roman"/>
                <w:color w:val="000000" w:themeColor="text1"/>
              </w:rPr>
            </w:pPr>
            <w:r w:rsidRPr="00997326">
              <w:rPr>
                <w:rFonts w:ascii="Times New Roman" w:hAnsi="Times New Roman" w:cs="Times New Roman"/>
                <w:color w:val="000000" w:themeColor="text1"/>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460A7DFA" w14:textId="6A134EEA" w:rsidR="00B92650" w:rsidRPr="0059656C" w:rsidRDefault="00B92650" w:rsidP="00B92650">
            <w:pPr>
              <w:tabs>
                <w:tab w:val="left" w:pos="36"/>
                <w:tab w:val="left" w:pos="709"/>
              </w:tabs>
              <w:ind w:left="36"/>
              <w:jc w:val="both"/>
              <w:rPr>
                <w:rFonts w:ascii="Times New Roman" w:hAnsi="Times New Roman" w:cs="Times New Roman"/>
              </w:rPr>
            </w:pPr>
            <w:r w:rsidRPr="0059656C">
              <w:rPr>
                <w:rFonts w:ascii="Times New Roman" w:hAnsi="Times New Roman" w:cs="Times New Roman"/>
              </w:rPr>
              <w:t>Тема 8. Застосування сімейного законодавства до відносин за участі іноземних осіб та осіб без громадянства.</w:t>
            </w:r>
          </w:p>
        </w:tc>
        <w:tc>
          <w:tcPr>
            <w:tcW w:w="850" w:type="dxa"/>
            <w:tcBorders>
              <w:top w:val="single" w:sz="4" w:space="0" w:color="auto"/>
              <w:left w:val="single" w:sz="4" w:space="0" w:color="auto"/>
              <w:bottom w:val="single" w:sz="4" w:space="0" w:color="auto"/>
              <w:right w:val="single" w:sz="4" w:space="0" w:color="auto"/>
            </w:tcBorders>
          </w:tcPr>
          <w:p w14:paraId="1B8FBB9C" w14:textId="17B950D2" w:rsidR="00B92650" w:rsidRPr="00997326" w:rsidRDefault="00692BC9" w:rsidP="00B92650">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851" w:type="dxa"/>
            <w:tcBorders>
              <w:top w:val="single" w:sz="4" w:space="0" w:color="auto"/>
              <w:left w:val="single" w:sz="4" w:space="0" w:color="auto"/>
              <w:bottom w:val="single" w:sz="4" w:space="0" w:color="auto"/>
              <w:right w:val="single" w:sz="4" w:space="0" w:color="auto"/>
            </w:tcBorders>
          </w:tcPr>
          <w:p w14:paraId="741D16B3" w14:textId="23B3EED9" w:rsidR="00B92650" w:rsidRPr="00335451" w:rsidRDefault="007E5DAA" w:rsidP="00B92650">
            <w:pPr>
              <w:autoSpaceDE w:val="0"/>
              <w:autoSpaceDN w:val="0"/>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1984" w:type="dxa"/>
            <w:tcBorders>
              <w:top w:val="single" w:sz="4" w:space="0" w:color="auto"/>
              <w:left w:val="single" w:sz="4" w:space="0" w:color="auto"/>
              <w:bottom w:val="single" w:sz="4" w:space="0" w:color="auto"/>
              <w:right w:val="single" w:sz="4" w:space="0" w:color="auto"/>
            </w:tcBorders>
          </w:tcPr>
          <w:p w14:paraId="1AFCD8BA" w14:textId="61FA37D1" w:rsidR="00B92650" w:rsidRPr="00997326" w:rsidRDefault="006A3C70" w:rsidP="00B92650">
            <w:pPr>
              <w:autoSpaceDE w:val="0"/>
              <w:autoSpaceDN w:val="0"/>
              <w:jc w:val="center"/>
              <w:rPr>
                <w:rFonts w:ascii="Times New Roman" w:hAnsi="Times New Roman" w:cs="Times New Roman"/>
                <w:i/>
                <w:color w:val="000000" w:themeColor="text1"/>
              </w:rPr>
            </w:pPr>
            <w:r w:rsidRPr="00997326">
              <w:rPr>
                <w:rFonts w:ascii="Times New Roman" w:hAnsi="Times New Roman" w:cs="Times New Roman"/>
                <w:i/>
                <w:color w:val="000000" w:themeColor="text1"/>
              </w:rPr>
              <w:t xml:space="preserve">тиждень </w:t>
            </w:r>
            <w:r>
              <w:rPr>
                <w:rFonts w:ascii="Times New Roman" w:hAnsi="Times New Roman" w:cs="Times New Roman"/>
                <w:i/>
                <w:color w:val="000000" w:themeColor="text1"/>
              </w:rPr>
              <w:t>10</w:t>
            </w:r>
          </w:p>
        </w:tc>
      </w:tr>
    </w:tbl>
    <w:p w14:paraId="765DDFAF" w14:textId="77777777" w:rsidR="00335451" w:rsidRDefault="00335451" w:rsidP="00405953">
      <w:pPr>
        <w:autoSpaceDN w:val="0"/>
        <w:rPr>
          <w:rFonts w:ascii="Times New Roman" w:hAnsi="Times New Roman" w:cs="Times New Roman"/>
          <w:b/>
          <w:sz w:val="28"/>
          <w:szCs w:val="28"/>
        </w:rPr>
      </w:pPr>
    </w:p>
    <w:p w14:paraId="6946054A" w14:textId="7A039451" w:rsidR="00B56C83" w:rsidRPr="00A31F4F" w:rsidRDefault="00B56C83" w:rsidP="005E283C">
      <w:pPr>
        <w:autoSpaceDN w:val="0"/>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2693"/>
        <w:gridCol w:w="2410"/>
        <w:gridCol w:w="992"/>
      </w:tblGrid>
      <w:tr w:rsidR="00B56C83" w:rsidRPr="00A31F4F" w14:paraId="57161896" w14:textId="77777777" w:rsidTr="005E283C">
        <w:trPr>
          <w:trHeight w:val="575"/>
        </w:trPr>
        <w:tc>
          <w:tcPr>
            <w:tcW w:w="1526" w:type="dxa"/>
            <w:tcBorders>
              <w:top w:val="single" w:sz="4" w:space="0" w:color="auto"/>
              <w:left w:val="single" w:sz="4" w:space="0" w:color="auto"/>
              <w:bottom w:val="single" w:sz="4" w:space="0" w:color="auto"/>
              <w:right w:val="single" w:sz="4" w:space="0" w:color="auto"/>
            </w:tcBorders>
            <w:hideMark/>
          </w:tcPr>
          <w:p w14:paraId="3E45CF5C"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1730D058"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2126" w:type="dxa"/>
            <w:tcBorders>
              <w:top w:val="single" w:sz="4" w:space="0" w:color="auto"/>
              <w:left w:val="single" w:sz="4" w:space="0" w:color="auto"/>
              <w:bottom w:val="single" w:sz="4" w:space="0" w:color="auto"/>
              <w:right w:val="single" w:sz="4" w:space="0" w:color="auto"/>
            </w:tcBorders>
            <w:hideMark/>
          </w:tcPr>
          <w:p w14:paraId="46B5843A"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693" w:type="dxa"/>
            <w:tcBorders>
              <w:top w:val="single" w:sz="4" w:space="0" w:color="auto"/>
              <w:left w:val="single" w:sz="4" w:space="0" w:color="auto"/>
              <w:bottom w:val="single" w:sz="4" w:space="0" w:color="auto"/>
              <w:right w:val="single" w:sz="4" w:space="0" w:color="auto"/>
            </w:tcBorders>
            <w:hideMark/>
          </w:tcPr>
          <w:p w14:paraId="3C9E911E"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2410" w:type="dxa"/>
            <w:tcBorders>
              <w:top w:val="single" w:sz="4" w:space="0" w:color="auto"/>
              <w:left w:val="single" w:sz="4" w:space="0" w:color="auto"/>
              <w:bottom w:val="single" w:sz="4" w:space="0" w:color="auto"/>
              <w:right w:val="single" w:sz="4" w:space="0" w:color="auto"/>
            </w:tcBorders>
            <w:hideMark/>
          </w:tcPr>
          <w:p w14:paraId="2A3202E4"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14:paraId="5BA5BA3F"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992" w:type="dxa"/>
            <w:tcBorders>
              <w:top w:val="single" w:sz="4" w:space="0" w:color="auto"/>
              <w:left w:val="single" w:sz="4" w:space="0" w:color="auto"/>
              <w:bottom w:val="single" w:sz="4" w:space="0" w:color="auto"/>
              <w:right w:val="single" w:sz="4" w:space="0" w:color="auto"/>
            </w:tcBorders>
            <w:hideMark/>
          </w:tcPr>
          <w:p w14:paraId="7FE6DF6B"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14:paraId="5BFE85B5" w14:textId="77777777" w:rsidTr="005E283C">
        <w:trPr>
          <w:trHeight w:val="96"/>
        </w:trPr>
        <w:tc>
          <w:tcPr>
            <w:tcW w:w="1526" w:type="dxa"/>
            <w:tcBorders>
              <w:top w:val="single" w:sz="4" w:space="0" w:color="auto"/>
              <w:left w:val="single" w:sz="4" w:space="0" w:color="auto"/>
              <w:bottom w:val="single" w:sz="4" w:space="0" w:color="auto"/>
              <w:right w:val="single" w:sz="4" w:space="0" w:color="auto"/>
            </w:tcBorders>
          </w:tcPr>
          <w:p w14:paraId="05BA1121"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2126" w:type="dxa"/>
            <w:tcBorders>
              <w:top w:val="single" w:sz="4" w:space="0" w:color="auto"/>
              <w:left w:val="single" w:sz="4" w:space="0" w:color="auto"/>
              <w:bottom w:val="single" w:sz="4" w:space="0" w:color="auto"/>
              <w:right w:val="single" w:sz="4" w:space="0" w:color="auto"/>
            </w:tcBorders>
          </w:tcPr>
          <w:p w14:paraId="4E2FE246"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693" w:type="dxa"/>
            <w:tcBorders>
              <w:top w:val="single" w:sz="4" w:space="0" w:color="auto"/>
              <w:left w:val="single" w:sz="4" w:space="0" w:color="auto"/>
              <w:bottom w:val="single" w:sz="4" w:space="0" w:color="auto"/>
              <w:right w:val="single" w:sz="4" w:space="0" w:color="auto"/>
            </w:tcBorders>
          </w:tcPr>
          <w:p w14:paraId="1E08759E"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2410" w:type="dxa"/>
            <w:tcBorders>
              <w:top w:val="single" w:sz="4" w:space="0" w:color="auto"/>
              <w:left w:val="single" w:sz="4" w:space="0" w:color="auto"/>
              <w:bottom w:val="single" w:sz="4" w:space="0" w:color="auto"/>
              <w:right w:val="single" w:sz="4" w:space="0" w:color="auto"/>
            </w:tcBorders>
          </w:tcPr>
          <w:p w14:paraId="4594EE3D"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992" w:type="dxa"/>
            <w:tcBorders>
              <w:top w:val="single" w:sz="4" w:space="0" w:color="auto"/>
              <w:left w:val="single" w:sz="4" w:space="0" w:color="auto"/>
              <w:bottom w:val="single" w:sz="4" w:space="0" w:color="auto"/>
              <w:right w:val="single" w:sz="4" w:space="0" w:color="auto"/>
            </w:tcBorders>
          </w:tcPr>
          <w:p w14:paraId="7D846AB4"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47726633" w14:textId="77777777" w:rsidTr="00AB4682">
        <w:trPr>
          <w:trHeight w:val="152"/>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4E5C5695"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3303AD" w:rsidRPr="00A31F4F" w14:paraId="233B9103" w14:textId="77777777" w:rsidTr="003303AD">
        <w:trPr>
          <w:trHeight w:val="228"/>
        </w:trPr>
        <w:tc>
          <w:tcPr>
            <w:tcW w:w="9747" w:type="dxa"/>
            <w:gridSpan w:val="5"/>
            <w:tcBorders>
              <w:top w:val="single" w:sz="4" w:space="0" w:color="auto"/>
              <w:left w:val="single" w:sz="4" w:space="0" w:color="auto"/>
              <w:bottom w:val="single" w:sz="4" w:space="0" w:color="auto"/>
              <w:right w:val="single" w:sz="4" w:space="0" w:color="auto"/>
            </w:tcBorders>
          </w:tcPr>
          <w:p w14:paraId="0AC784BA" w14:textId="1D45B443" w:rsidR="003303AD" w:rsidRPr="00331EEE" w:rsidRDefault="00331EEE" w:rsidP="003303AD">
            <w:pPr>
              <w:autoSpaceDE w:val="0"/>
              <w:autoSpaceDN w:val="0"/>
              <w:jc w:val="center"/>
              <w:rPr>
                <w:rFonts w:ascii="Times New Roman" w:hAnsi="Times New Roman" w:cs="Times New Roman"/>
                <w:b/>
                <w:bCs/>
                <w:iCs/>
                <w:sz w:val="20"/>
                <w:szCs w:val="20"/>
                <w:lang w:eastAsia="en-US"/>
              </w:rPr>
            </w:pPr>
            <w:r w:rsidRPr="00331EEE">
              <w:rPr>
                <w:rFonts w:ascii="Times New Roman" w:hAnsi="Times New Roman" w:cs="Times New Roman"/>
                <w:b/>
                <w:bCs/>
                <w:iCs/>
                <w:sz w:val="20"/>
                <w:szCs w:val="20"/>
                <w:lang w:eastAsia="en-US"/>
              </w:rPr>
              <w:t xml:space="preserve">Змістовий модуль 1. </w:t>
            </w:r>
          </w:p>
        </w:tc>
      </w:tr>
      <w:tr w:rsidR="003303AD" w:rsidRPr="00A31F4F" w14:paraId="2560CCF6" w14:textId="77777777" w:rsidTr="005E283C">
        <w:trPr>
          <w:trHeight w:val="352"/>
        </w:trPr>
        <w:tc>
          <w:tcPr>
            <w:tcW w:w="1526" w:type="dxa"/>
            <w:tcBorders>
              <w:top w:val="single" w:sz="4" w:space="0" w:color="auto"/>
              <w:left w:val="single" w:sz="4" w:space="0" w:color="auto"/>
              <w:bottom w:val="single" w:sz="4" w:space="0" w:color="auto"/>
              <w:right w:val="single" w:sz="4" w:space="0" w:color="auto"/>
            </w:tcBorders>
          </w:tcPr>
          <w:p w14:paraId="3F36F7D5" w14:textId="51EEEE82" w:rsidR="003303AD" w:rsidRPr="00A64716" w:rsidRDefault="0081423B" w:rsidP="003303AD">
            <w:pPr>
              <w:autoSpaceDE w:val="0"/>
              <w:autoSpaceDN w:val="0"/>
              <w:jc w:val="center"/>
              <w:rPr>
                <w:rFonts w:ascii="Times New Roman" w:hAnsi="Times New Roman" w:cs="Times New Roman"/>
                <w:sz w:val="20"/>
                <w:szCs w:val="20"/>
                <w:lang w:eastAsia="en-US"/>
              </w:rPr>
            </w:pPr>
            <w:r w:rsidRPr="00A64716">
              <w:rPr>
                <w:rFonts w:ascii="Times New Roman" w:hAnsi="Times New Roman" w:cs="Times New Roman"/>
                <w:sz w:val="20"/>
                <w:szCs w:val="20"/>
                <w:lang w:eastAsia="en-US"/>
              </w:rPr>
              <w:t>Самостійна робота</w:t>
            </w:r>
          </w:p>
        </w:tc>
        <w:tc>
          <w:tcPr>
            <w:tcW w:w="2126" w:type="dxa"/>
            <w:tcBorders>
              <w:top w:val="single" w:sz="4" w:space="0" w:color="auto"/>
              <w:left w:val="single" w:sz="4" w:space="0" w:color="auto"/>
              <w:bottom w:val="single" w:sz="4" w:space="0" w:color="auto"/>
              <w:right w:val="single" w:sz="4" w:space="0" w:color="auto"/>
            </w:tcBorders>
          </w:tcPr>
          <w:p w14:paraId="3ACE74C1" w14:textId="4655A599" w:rsidR="003303AD" w:rsidRPr="00A31F4F" w:rsidRDefault="00BB3773" w:rsidP="003303AD">
            <w:pPr>
              <w:autoSpaceDE w:val="0"/>
              <w:autoSpaceDN w:val="0"/>
              <w:ind w:left="34" w:hanging="34"/>
              <w:rPr>
                <w:rFonts w:ascii="Times New Roman" w:hAnsi="Times New Roman" w:cs="Times New Roman"/>
                <w:sz w:val="20"/>
                <w:szCs w:val="20"/>
                <w:lang w:eastAsia="en-US"/>
              </w:rPr>
            </w:pPr>
            <w:r>
              <w:rPr>
                <w:rFonts w:ascii="Times New Roman" w:hAnsi="Times New Roman" w:cs="Times New Roman"/>
                <w:sz w:val="20"/>
                <w:szCs w:val="20"/>
                <w:lang w:eastAsia="en-US"/>
              </w:rPr>
              <w:t>Виконання практичного завдання</w:t>
            </w:r>
          </w:p>
        </w:tc>
        <w:tc>
          <w:tcPr>
            <w:tcW w:w="2693" w:type="dxa"/>
            <w:tcBorders>
              <w:top w:val="single" w:sz="4" w:space="0" w:color="auto"/>
              <w:left w:val="single" w:sz="4" w:space="0" w:color="auto"/>
              <w:bottom w:val="single" w:sz="4" w:space="0" w:color="auto"/>
              <w:right w:val="single" w:sz="4" w:space="0" w:color="auto"/>
            </w:tcBorders>
          </w:tcPr>
          <w:p w14:paraId="677D33FB" w14:textId="77777777" w:rsidR="003303AD" w:rsidRDefault="00850E52" w:rsidP="003303AD">
            <w:pPr>
              <w:autoSpaceDE w:val="0"/>
              <w:autoSpaceDN w:val="0"/>
              <w:rPr>
                <w:rFonts w:ascii="Times New Roman" w:hAnsi="Times New Roman" w:cs="Times New Roman"/>
                <w:sz w:val="20"/>
                <w:szCs w:val="20"/>
                <w:lang w:eastAsia="en-US"/>
              </w:rPr>
            </w:pPr>
            <w:r>
              <w:rPr>
                <w:rFonts w:ascii="Times New Roman" w:hAnsi="Times New Roman" w:cs="Times New Roman"/>
                <w:sz w:val="20"/>
                <w:szCs w:val="20"/>
                <w:lang w:eastAsia="en-US"/>
              </w:rPr>
              <w:t>За програмним матеріалом модуля 1</w:t>
            </w:r>
          </w:p>
          <w:p w14:paraId="38936BBF" w14:textId="77777777" w:rsidR="00EE6339" w:rsidRDefault="00EE6339" w:rsidP="003303AD">
            <w:pPr>
              <w:autoSpaceDE w:val="0"/>
              <w:autoSpaceDN w:val="0"/>
              <w:rPr>
                <w:rFonts w:ascii="Times New Roman" w:hAnsi="Times New Roman" w:cs="Times New Roman"/>
                <w:sz w:val="20"/>
                <w:szCs w:val="20"/>
                <w:lang w:eastAsia="en-US"/>
              </w:rPr>
            </w:pPr>
          </w:p>
          <w:p w14:paraId="04B6AC16" w14:textId="77777777" w:rsidR="00EE6339" w:rsidRDefault="00B415AD" w:rsidP="003303AD">
            <w:pPr>
              <w:autoSpaceDE w:val="0"/>
              <w:autoSpaceDN w:val="0"/>
              <w:rPr>
                <w:rFonts w:ascii="Times New Roman" w:hAnsi="Times New Roman" w:cs="Times New Roman"/>
                <w:sz w:val="20"/>
                <w:szCs w:val="20"/>
                <w:lang w:eastAsia="en-US"/>
              </w:rPr>
            </w:pPr>
            <w:r>
              <w:rPr>
                <w:rFonts w:ascii="Times New Roman" w:hAnsi="Times New Roman" w:cs="Times New Roman"/>
                <w:sz w:val="20"/>
                <w:szCs w:val="20"/>
                <w:lang w:eastAsia="en-US"/>
              </w:rPr>
              <w:t xml:space="preserve">Зміст завдання та вимоги до його виконання розміщені </w:t>
            </w:r>
            <w:r w:rsidR="00D7706B">
              <w:rPr>
                <w:rFonts w:ascii="Times New Roman" w:hAnsi="Times New Roman" w:cs="Times New Roman"/>
                <w:sz w:val="20"/>
                <w:szCs w:val="20"/>
                <w:lang w:eastAsia="en-US"/>
              </w:rPr>
              <w:t xml:space="preserve">на </w:t>
            </w:r>
            <w:r w:rsidR="00D7706B" w:rsidRPr="00D7706B">
              <w:rPr>
                <w:rFonts w:ascii="Times New Roman" w:hAnsi="Times New Roman" w:cs="Times New Roman"/>
                <w:sz w:val="20"/>
                <w:szCs w:val="20"/>
                <w:lang w:eastAsia="en-US"/>
              </w:rPr>
              <w:t xml:space="preserve">сторінці дисципліни у СЕЗН </w:t>
            </w:r>
            <w:proofErr w:type="spellStart"/>
            <w:r w:rsidR="00D7706B" w:rsidRPr="00D7706B">
              <w:rPr>
                <w:rFonts w:ascii="Times New Roman" w:hAnsi="Times New Roman" w:cs="Times New Roman"/>
                <w:sz w:val="20"/>
                <w:szCs w:val="20"/>
                <w:lang w:eastAsia="en-US"/>
              </w:rPr>
              <w:t>Moodle</w:t>
            </w:r>
            <w:proofErr w:type="spellEnd"/>
          </w:p>
          <w:p w14:paraId="3634051E" w14:textId="77777777" w:rsidR="00D7706B" w:rsidRDefault="00D7706B" w:rsidP="003303AD">
            <w:pPr>
              <w:autoSpaceDE w:val="0"/>
              <w:autoSpaceDN w:val="0"/>
              <w:rPr>
                <w:rFonts w:ascii="Times New Roman" w:hAnsi="Times New Roman" w:cs="Times New Roman"/>
                <w:sz w:val="20"/>
                <w:szCs w:val="20"/>
                <w:lang w:eastAsia="en-US"/>
              </w:rPr>
            </w:pPr>
          </w:p>
          <w:p w14:paraId="1D61E9CE" w14:textId="16A973B3" w:rsidR="00D7706B" w:rsidRPr="00A31F4F" w:rsidRDefault="00D7706B" w:rsidP="003303AD">
            <w:pPr>
              <w:autoSpaceDE w:val="0"/>
              <w:autoSpaceDN w:val="0"/>
              <w:rPr>
                <w:rFonts w:ascii="Times New Roman" w:hAnsi="Times New Roman" w:cs="Times New Roman"/>
                <w:sz w:val="20"/>
                <w:szCs w:val="20"/>
                <w:lang w:eastAsia="en-US"/>
              </w:rPr>
            </w:pPr>
            <w:r w:rsidRPr="00D7706B">
              <w:rPr>
                <w:rFonts w:ascii="Times New Roman" w:hAnsi="Times New Roman" w:cs="Times New Roman"/>
                <w:sz w:val="20"/>
                <w:szCs w:val="20"/>
                <w:lang w:eastAsia="en-US"/>
              </w:rPr>
              <w:t>Замість виконання завдання можливо підготувати та опублікувати наукові тези або доповідь для участі у науково</w:t>
            </w:r>
            <w:r w:rsidR="00CB4693">
              <w:rPr>
                <w:rFonts w:ascii="Times New Roman" w:hAnsi="Times New Roman" w:cs="Times New Roman"/>
                <w:sz w:val="20"/>
                <w:szCs w:val="20"/>
                <w:lang w:eastAsia="en-US"/>
              </w:rPr>
              <w:t>-</w:t>
            </w:r>
            <w:r w:rsidRPr="00D7706B">
              <w:rPr>
                <w:rFonts w:ascii="Times New Roman" w:hAnsi="Times New Roman" w:cs="Times New Roman"/>
                <w:sz w:val="20"/>
                <w:szCs w:val="20"/>
                <w:lang w:eastAsia="en-US"/>
              </w:rPr>
              <w:t>практичній конференції (з публікацією) за обраною здобувачем самостійно темою, яка входить до переліку тем змістовного модуля.</w:t>
            </w:r>
          </w:p>
        </w:tc>
        <w:tc>
          <w:tcPr>
            <w:tcW w:w="2410" w:type="dxa"/>
            <w:tcBorders>
              <w:top w:val="single" w:sz="4" w:space="0" w:color="auto"/>
              <w:left w:val="single" w:sz="4" w:space="0" w:color="auto"/>
              <w:bottom w:val="single" w:sz="4" w:space="0" w:color="auto"/>
              <w:right w:val="single" w:sz="4" w:space="0" w:color="auto"/>
            </w:tcBorders>
          </w:tcPr>
          <w:p w14:paraId="50534792" w14:textId="5113792A" w:rsidR="003303AD" w:rsidRPr="00A31F4F" w:rsidRDefault="006A144A" w:rsidP="003303AD">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Презентації мають містити схематичні </w:t>
            </w:r>
            <w:r w:rsidR="00CB4693">
              <w:rPr>
                <w:rFonts w:ascii="Times New Roman" w:hAnsi="Times New Roman" w:cs="Times New Roman"/>
                <w:sz w:val="20"/>
                <w:szCs w:val="20"/>
                <w:lang w:eastAsia="en-US"/>
              </w:rPr>
              <w:t>елементи</w:t>
            </w:r>
          </w:p>
        </w:tc>
        <w:tc>
          <w:tcPr>
            <w:tcW w:w="992" w:type="dxa"/>
            <w:tcBorders>
              <w:top w:val="single" w:sz="4" w:space="0" w:color="auto"/>
              <w:left w:val="single" w:sz="4" w:space="0" w:color="auto"/>
              <w:bottom w:val="single" w:sz="4" w:space="0" w:color="auto"/>
              <w:right w:val="single" w:sz="4" w:space="0" w:color="auto"/>
            </w:tcBorders>
          </w:tcPr>
          <w:p w14:paraId="25ED8DAC" w14:textId="3FC3784E" w:rsidR="003303AD" w:rsidRPr="00A31F4F" w:rsidRDefault="002639E6" w:rsidP="003303A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30</w:t>
            </w:r>
          </w:p>
        </w:tc>
      </w:tr>
      <w:tr w:rsidR="00AB4682" w:rsidRPr="00A31F4F" w14:paraId="14D5B603" w14:textId="77777777" w:rsidTr="00AB4682">
        <w:trPr>
          <w:trHeight w:val="258"/>
        </w:trPr>
        <w:tc>
          <w:tcPr>
            <w:tcW w:w="9747" w:type="dxa"/>
            <w:gridSpan w:val="5"/>
            <w:tcBorders>
              <w:top w:val="single" w:sz="4" w:space="0" w:color="auto"/>
              <w:left w:val="single" w:sz="4" w:space="0" w:color="auto"/>
              <w:bottom w:val="single" w:sz="4" w:space="0" w:color="auto"/>
              <w:right w:val="single" w:sz="4" w:space="0" w:color="auto"/>
            </w:tcBorders>
          </w:tcPr>
          <w:p w14:paraId="6FC28784" w14:textId="0BAF811E" w:rsidR="00AB4682" w:rsidRPr="00A64716" w:rsidRDefault="00996133" w:rsidP="00AB4682">
            <w:pPr>
              <w:autoSpaceDE w:val="0"/>
              <w:autoSpaceDN w:val="0"/>
              <w:jc w:val="center"/>
              <w:rPr>
                <w:rFonts w:ascii="Times New Roman" w:hAnsi="Times New Roman" w:cs="Times New Roman"/>
                <w:b/>
                <w:bCs/>
                <w:iCs/>
                <w:sz w:val="20"/>
                <w:szCs w:val="20"/>
                <w:lang w:eastAsia="en-US"/>
              </w:rPr>
            </w:pPr>
            <w:r w:rsidRPr="00A64716">
              <w:rPr>
                <w:rFonts w:ascii="Times New Roman" w:hAnsi="Times New Roman" w:cs="Times New Roman"/>
                <w:b/>
                <w:bCs/>
                <w:iCs/>
                <w:sz w:val="20"/>
                <w:szCs w:val="20"/>
                <w:lang w:eastAsia="en-US"/>
              </w:rPr>
              <w:t>Змістовий модуль 2.</w:t>
            </w:r>
          </w:p>
        </w:tc>
      </w:tr>
      <w:tr w:rsidR="00996133" w:rsidRPr="00A31F4F" w14:paraId="0DC9442D" w14:textId="77777777" w:rsidTr="005E283C">
        <w:trPr>
          <w:trHeight w:val="352"/>
        </w:trPr>
        <w:tc>
          <w:tcPr>
            <w:tcW w:w="1526" w:type="dxa"/>
            <w:tcBorders>
              <w:top w:val="single" w:sz="4" w:space="0" w:color="auto"/>
              <w:left w:val="single" w:sz="4" w:space="0" w:color="auto"/>
              <w:bottom w:val="single" w:sz="4" w:space="0" w:color="auto"/>
              <w:right w:val="single" w:sz="4" w:space="0" w:color="auto"/>
            </w:tcBorders>
          </w:tcPr>
          <w:p w14:paraId="65B46096" w14:textId="07DD06DC" w:rsidR="00996133" w:rsidRPr="00A64716" w:rsidRDefault="00996133" w:rsidP="00996133">
            <w:pPr>
              <w:autoSpaceDE w:val="0"/>
              <w:autoSpaceDN w:val="0"/>
              <w:jc w:val="center"/>
              <w:rPr>
                <w:rFonts w:ascii="Times New Roman" w:hAnsi="Times New Roman" w:cs="Times New Roman"/>
                <w:sz w:val="20"/>
                <w:szCs w:val="20"/>
                <w:lang w:eastAsia="en-US"/>
              </w:rPr>
            </w:pPr>
            <w:r w:rsidRPr="00A64716">
              <w:rPr>
                <w:rFonts w:ascii="Times New Roman" w:hAnsi="Times New Roman" w:cs="Times New Roman"/>
                <w:sz w:val="20"/>
                <w:szCs w:val="20"/>
                <w:lang w:eastAsia="en-US"/>
              </w:rPr>
              <w:t>Самостійна робота</w:t>
            </w:r>
          </w:p>
        </w:tc>
        <w:tc>
          <w:tcPr>
            <w:tcW w:w="2126" w:type="dxa"/>
            <w:tcBorders>
              <w:top w:val="single" w:sz="4" w:space="0" w:color="auto"/>
              <w:left w:val="single" w:sz="4" w:space="0" w:color="auto"/>
              <w:bottom w:val="single" w:sz="4" w:space="0" w:color="auto"/>
              <w:right w:val="single" w:sz="4" w:space="0" w:color="auto"/>
            </w:tcBorders>
          </w:tcPr>
          <w:p w14:paraId="5F0B22D4" w14:textId="185FF4F5" w:rsidR="00996133" w:rsidRPr="00A31F4F" w:rsidRDefault="00996133" w:rsidP="00996133">
            <w:pPr>
              <w:autoSpaceDE w:val="0"/>
              <w:autoSpaceDN w:val="0"/>
              <w:ind w:left="34" w:hanging="34"/>
              <w:rPr>
                <w:rFonts w:ascii="Times New Roman" w:hAnsi="Times New Roman" w:cs="Times New Roman"/>
                <w:sz w:val="20"/>
                <w:szCs w:val="20"/>
                <w:lang w:eastAsia="en-US"/>
              </w:rPr>
            </w:pPr>
            <w:r>
              <w:rPr>
                <w:rFonts w:ascii="Times New Roman" w:hAnsi="Times New Roman" w:cs="Times New Roman"/>
                <w:sz w:val="20"/>
                <w:szCs w:val="20"/>
                <w:lang w:eastAsia="en-US"/>
              </w:rPr>
              <w:t>Виконання практичного завдання</w:t>
            </w:r>
          </w:p>
        </w:tc>
        <w:tc>
          <w:tcPr>
            <w:tcW w:w="2693" w:type="dxa"/>
            <w:tcBorders>
              <w:top w:val="single" w:sz="4" w:space="0" w:color="auto"/>
              <w:left w:val="single" w:sz="4" w:space="0" w:color="auto"/>
              <w:bottom w:val="single" w:sz="4" w:space="0" w:color="auto"/>
              <w:right w:val="single" w:sz="4" w:space="0" w:color="auto"/>
            </w:tcBorders>
          </w:tcPr>
          <w:p w14:paraId="34452B54" w14:textId="458E975C" w:rsidR="00996133" w:rsidRDefault="00996133" w:rsidP="00996133">
            <w:pPr>
              <w:autoSpaceDE w:val="0"/>
              <w:autoSpaceDN w:val="0"/>
              <w:rPr>
                <w:rFonts w:ascii="Times New Roman" w:hAnsi="Times New Roman" w:cs="Times New Roman"/>
                <w:sz w:val="20"/>
                <w:szCs w:val="20"/>
                <w:lang w:eastAsia="en-US"/>
              </w:rPr>
            </w:pPr>
            <w:r>
              <w:rPr>
                <w:rFonts w:ascii="Times New Roman" w:hAnsi="Times New Roman" w:cs="Times New Roman"/>
                <w:sz w:val="20"/>
                <w:szCs w:val="20"/>
                <w:lang w:eastAsia="en-US"/>
              </w:rPr>
              <w:t>За програмним матеріалом модуля 2</w:t>
            </w:r>
          </w:p>
          <w:p w14:paraId="5C9C0490" w14:textId="77777777" w:rsidR="00996133" w:rsidRDefault="00996133" w:rsidP="00996133">
            <w:pPr>
              <w:autoSpaceDE w:val="0"/>
              <w:autoSpaceDN w:val="0"/>
              <w:rPr>
                <w:rFonts w:ascii="Times New Roman" w:hAnsi="Times New Roman" w:cs="Times New Roman"/>
                <w:sz w:val="20"/>
                <w:szCs w:val="20"/>
                <w:lang w:eastAsia="en-US"/>
              </w:rPr>
            </w:pPr>
          </w:p>
          <w:p w14:paraId="6867FA5A" w14:textId="77777777" w:rsidR="00996133" w:rsidRDefault="00996133" w:rsidP="00996133">
            <w:pPr>
              <w:autoSpaceDE w:val="0"/>
              <w:autoSpaceDN w:val="0"/>
              <w:rPr>
                <w:rFonts w:ascii="Times New Roman" w:hAnsi="Times New Roman" w:cs="Times New Roman"/>
                <w:sz w:val="20"/>
                <w:szCs w:val="20"/>
                <w:lang w:eastAsia="en-US"/>
              </w:rPr>
            </w:pPr>
            <w:r>
              <w:rPr>
                <w:rFonts w:ascii="Times New Roman" w:hAnsi="Times New Roman" w:cs="Times New Roman"/>
                <w:sz w:val="20"/>
                <w:szCs w:val="20"/>
                <w:lang w:eastAsia="en-US"/>
              </w:rPr>
              <w:t xml:space="preserve">Зміст завдання та вимоги до його виконання розміщені на </w:t>
            </w:r>
            <w:r w:rsidRPr="00D7706B">
              <w:rPr>
                <w:rFonts w:ascii="Times New Roman" w:hAnsi="Times New Roman" w:cs="Times New Roman"/>
                <w:sz w:val="20"/>
                <w:szCs w:val="20"/>
                <w:lang w:eastAsia="en-US"/>
              </w:rPr>
              <w:t xml:space="preserve">сторінці дисципліни у СЕЗН </w:t>
            </w:r>
            <w:proofErr w:type="spellStart"/>
            <w:r w:rsidRPr="00D7706B">
              <w:rPr>
                <w:rFonts w:ascii="Times New Roman" w:hAnsi="Times New Roman" w:cs="Times New Roman"/>
                <w:sz w:val="20"/>
                <w:szCs w:val="20"/>
                <w:lang w:eastAsia="en-US"/>
              </w:rPr>
              <w:t>Moodle</w:t>
            </w:r>
            <w:proofErr w:type="spellEnd"/>
          </w:p>
          <w:p w14:paraId="77FC3A11" w14:textId="77777777" w:rsidR="00996133" w:rsidRDefault="00996133" w:rsidP="00996133">
            <w:pPr>
              <w:autoSpaceDE w:val="0"/>
              <w:autoSpaceDN w:val="0"/>
              <w:rPr>
                <w:rFonts w:ascii="Times New Roman" w:hAnsi="Times New Roman" w:cs="Times New Roman"/>
                <w:sz w:val="20"/>
                <w:szCs w:val="20"/>
                <w:lang w:eastAsia="en-US"/>
              </w:rPr>
            </w:pPr>
          </w:p>
          <w:p w14:paraId="49440644" w14:textId="224C832E" w:rsidR="00996133" w:rsidRPr="00A31F4F" w:rsidRDefault="00996133" w:rsidP="00996133">
            <w:pPr>
              <w:autoSpaceDE w:val="0"/>
              <w:autoSpaceDN w:val="0"/>
              <w:rPr>
                <w:rFonts w:ascii="Times New Roman" w:hAnsi="Times New Roman" w:cs="Times New Roman"/>
                <w:sz w:val="20"/>
                <w:szCs w:val="20"/>
                <w:lang w:eastAsia="en-US"/>
              </w:rPr>
            </w:pPr>
            <w:r w:rsidRPr="00D7706B">
              <w:rPr>
                <w:rFonts w:ascii="Times New Roman" w:hAnsi="Times New Roman" w:cs="Times New Roman"/>
                <w:sz w:val="20"/>
                <w:szCs w:val="20"/>
                <w:lang w:eastAsia="en-US"/>
              </w:rPr>
              <w:t>Замість виконання завдання можливо підготувати та опублікувати наукові тези або доповідь для участі у науково</w:t>
            </w:r>
            <w:r>
              <w:rPr>
                <w:rFonts w:ascii="Times New Roman" w:hAnsi="Times New Roman" w:cs="Times New Roman"/>
                <w:sz w:val="20"/>
                <w:szCs w:val="20"/>
                <w:lang w:eastAsia="en-US"/>
              </w:rPr>
              <w:t>-</w:t>
            </w:r>
            <w:r w:rsidRPr="00D7706B">
              <w:rPr>
                <w:rFonts w:ascii="Times New Roman" w:hAnsi="Times New Roman" w:cs="Times New Roman"/>
                <w:sz w:val="20"/>
                <w:szCs w:val="20"/>
                <w:lang w:eastAsia="en-US"/>
              </w:rPr>
              <w:t>практичній конференції (з публікацією) за обраною здобувачем самостійно темою, яка входить до переліку тем змістовного модуля.</w:t>
            </w:r>
          </w:p>
        </w:tc>
        <w:tc>
          <w:tcPr>
            <w:tcW w:w="2410" w:type="dxa"/>
            <w:tcBorders>
              <w:top w:val="single" w:sz="4" w:space="0" w:color="auto"/>
              <w:left w:val="single" w:sz="4" w:space="0" w:color="auto"/>
              <w:bottom w:val="single" w:sz="4" w:space="0" w:color="auto"/>
              <w:right w:val="single" w:sz="4" w:space="0" w:color="auto"/>
            </w:tcBorders>
          </w:tcPr>
          <w:p w14:paraId="51B14415" w14:textId="6C514FDA" w:rsidR="00996133" w:rsidRPr="00A31F4F" w:rsidRDefault="00996133" w:rsidP="00996133">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Презентації мають містити схематичні елементи</w:t>
            </w:r>
          </w:p>
        </w:tc>
        <w:tc>
          <w:tcPr>
            <w:tcW w:w="992" w:type="dxa"/>
            <w:tcBorders>
              <w:top w:val="single" w:sz="4" w:space="0" w:color="auto"/>
              <w:left w:val="single" w:sz="4" w:space="0" w:color="auto"/>
              <w:bottom w:val="single" w:sz="4" w:space="0" w:color="auto"/>
              <w:right w:val="single" w:sz="4" w:space="0" w:color="auto"/>
            </w:tcBorders>
          </w:tcPr>
          <w:p w14:paraId="188DAA41" w14:textId="06715DBA" w:rsidR="00996133" w:rsidRPr="00A31F4F" w:rsidRDefault="00996133" w:rsidP="00996133">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30</w:t>
            </w:r>
          </w:p>
        </w:tc>
      </w:tr>
      <w:tr w:rsidR="00AB4682" w:rsidRPr="00A31F4F" w14:paraId="1CD045E0" w14:textId="77777777" w:rsidTr="005E283C">
        <w:tc>
          <w:tcPr>
            <w:tcW w:w="1526" w:type="dxa"/>
            <w:tcBorders>
              <w:top w:val="single" w:sz="4" w:space="0" w:color="auto"/>
              <w:left w:val="single" w:sz="4" w:space="0" w:color="auto"/>
              <w:bottom w:val="single" w:sz="4" w:space="0" w:color="auto"/>
              <w:right w:val="single" w:sz="4" w:space="0" w:color="auto"/>
            </w:tcBorders>
            <w:hideMark/>
          </w:tcPr>
          <w:p w14:paraId="1EDF0B3A" w14:textId="77777777" w:rsidR="00AB4682" w:rsidRPr="00A31F4F" w:rsidRDefault="00AB4682" w:rsidP="00AB4682">
            <w:pPr>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Усього за поточний контроль</w:t>
            </w:r>
          </w:p>
        </w:tc>
        <w:tc>
          <w:tcPr>
            <w:tcW w:w="2126" w:type="dxa"/>
            <w:tcBorders>
              <w:top w:val="single" w:sz="4" w:space="0" w:color="auto"/>
              <w:left w:val="single" w:sz="4" w:space="0" w:color="auto"/>
              <w:bottom w:val="single" w:sz="4" w:space="0" w:color="auto"/>
              <w:right w:val="single" w:sz="4" w:space="0" w:color="auto"/>
            </w:tcBorders>
            <w:hideMark/>
          </w:tcPr>
          <w:p w14:paraId="6DBE6258" w14:textId="77777777" w:rsidR="00AB4682" w:rsidRPr="00A31F4F" w:rsidRDefault="00AB4682" w:rsidP="00AB4682">
            <w:pPr>
              <w:autoSpaceDE w:val="0"/>
              <w:autoSpaceDN w:val="0"/>
              <w:jc w:val="center"/>
              <w:rPr>
                <w:rFonts w:ascii="Times New Roman" w:hAnsi="Times New Roman" w:cs="Times New Roman"/>
                <w:b/>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3BCFC59A" w14:textId="77777777" w:rsidR="00AB4682" w:rsidRPr="00A31F4F" w:rsidRDefault="00AB4682" w:rsidP="00AB4682">
            <w:pPr>
              <w:autoSpaceDE w:val="0"/>
              <w:autoSpaceDN w:val="0"/>
              <w:jc w:val="center"/>
              <w:rPr>
                <w:rFonts w:ascii="Times New Roman" w:hAnsi="Times New Roman" w:cs="Times New Roman"/>
                <w:b/>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2CDC73B2" w14:textId="77777777" w:rsidR="00AB4682" w:rsidRPr="00A31F4F" w:rsidRDefault="00AB4682" w:rsidP="00AB4682">
            <w:pPr>
              <w:autoSpaceDE w:val="0"/>
              <w:autoSpaceDN w:val="0"/>
              <w:jc w:val="center"/>
              <w:rPr>
                <w:rFonts w:ascii="Times New Roman" w:hAnsi="Times New Roman" w:cs="Times New Roman"/>
                <w:b/>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204F49D5" w14:textId="77777777" w:rsidR="00AB4682" w:rsidRPr="00A31F4F" w:rsidRDefault="00AB4682" w:rsidP="00AB4682">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AB4682" w:rsidRPr="00A31F4F" w14:paraId="37FE2D2F" w14:textId="77777777" w:rsidTr="00F04464">
        <w:tc>
          <w:tcPr>
            <w:tcW w:w="9747" w:type="dxa"/>
            <w:gridSpan w:val="5"/>
            <w:tcBorders>
              <w:top w:val="single" w:sz="4" w:space="0" w:color="auto"/>
              <w:left w:val="single" w:sz="4" w:space="0" w:color="auto"/>
              <w:bottom w:val="single" w:sz="4" w:space="0" w:color="auto"/>
              <w:right w:val="single" w:sz="4" w:space="0" w:color="auto"/>
            </w:tcBorders>
            <w:hideMark/>
          </w:tcPr>
          <w:p w14:paraId="7D155F83" w14:textId="77777777" w:rsidR="00AB4682" w:rsidRPr="00A31F4F" w:rsidRDefault="00AB4682" w:rsidP="00AB4682">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AB4682" w:rsidRPr="00A31F4F" w14:paraId="6732665F" w14:textId="77777777" w:rsidTr="005E283C">
        <w:trPr>
          <w:trHeight w:val="399"/>
        </w:trPr>
        <w:tc>
          <w:tcPr>
            <w:tcW w:w="1526" w:type="dxa"/>
            <w:tcBorders>
              <w:top w:val="single" w:sz="4" w:space="0" w:color="auto"/>
              <w:left w:val="single" w:sz="4" w:space="0" w:color="auto"/>
              <w:bottom w:val="single" w:sz="4" w:space="0" w:color="auto"/>
              <w:right w:val="single" w:sz="4" w:space="0" w:color="auto"/>
            </w:tcBorders>
            <w:hideMark/>
          </w:tcPr>
          <w:p w14:paraId="2D184303" w14:textId="77777777" w:rsidR="00AB4682" w:rsidRPr="00A31F4F" w:rsidRDefault="00AB4682" w:rsidP="00AB468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Форма підсумкового контролю</w:t>
            </w:r>
          </w:p>
        </w:tc>
        <w:tc>
          <w:tcPr>
            <w:tcW w:w="2126" w:type="dxa"/>
            <w:tcBorders>
              <w:top w:val="single" w:sz="4" w:space="0" w:color="auto"/>
              <w:left w:val="single" w:sz="4" w:space="0" w:color="auto"/>
              <w:bottom w:val="single" w:sz="4" w:space="0" w:color="auto"/>
              <w:right w:val="single" w:sz="4" w:space="0" w:color="auto"/>
            </w:tcBorders>
            <w:hideMark/>
          </w:tcPr>
          <w:p w14:paraId="16CF82E3" w14:textId="77777777" w:rsidR="00AB4682" w:rsidRPr="00B61E2C" w:rsidRDefault="00B61E2C" w:rsidP="00B61E2C">
            <w:pPr>
              <w:autoSpaceDE w:val="0"/>
              <w:autoSpaceDN w:val="0"/>
              <w:ind w:firstLine="34"/>
              <w:jc w:val="center"/>
              <w:rPr>
                <w:rFonts w:ascii="Times New Roman" w:hAnsi="Times New Roman" w:cs="Times New Roman"/>
                <w:b/>
                <w:sz w:val="20"/>
                <w:szCs w:val="20"/>
                <w:lang w:eastAsia="en-US"/>
              </w:rPr>
            </w:pPr>
            <w:r w:rsidRPr="00B61E2C">
              <w:rPr>
                <w:rFonts w:ascii="Times New Roman" w:hAnsi="Times New Roman" w:cs="Times New Roman"/>
                <w:b/>
                <w:sz w:val="20"/>
                <w:szCs w:val="20"/>
                <w:lang w:eastAsia="en-US"/>
              </w:rPr>
              <w:t>Вид підсумкового контрольного заходу</w:t>
            </w:r>
          </w:p>
        </w:tc>
        <w:tc>
          <w:tcPr>
            <w:tcW w:w="2693" w:type="dxa"/>
            <w:tcBorders>
              <w:top w:val="single" w:sz="4" w:space="0" w:color="auto"/>
              <w:left w:val="single" w:sz="4" w:space="0" w:color="auto"/>
              <w:bottom w:val="single" w:sz="4" w:space="0" w:color="auto"/>
              <w:right w:val="single" w:sz="4" w:space="0" w:color="auto"/>
            </w:tcBorders>
          </w:tcPr>
          <w:p w14:paraId="31DD0C2B" w14:textId="77777777" w:rsidR="00B61E2C" w:rsidRDefault="00AB4682" w:rsidP="00B61E2C">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Зміст </w:t>
            </w:r>
            <w:r w:rsidR="00B61E2C">
              <w:rPr>
                <w:rFonts w:ascii="Times New Roman" w:hAnsi="Times New Roman" w:cs="Times New Roman"/>
                <w:b/>
                <w:sz w:val="20"/>
                <w:szCs w:val="20"/>
              </w:rPr>
              <w:t xml:space="preserve">підсумкового </w:t>
            </w:r>
          </w:p>
          <w:p w14:paraId="08288EF6" w14:textId="77777777" w:rsidR="00AB4682" w:rsidRPr="00A31F4F" w:rsidRDefault="00B61E2C" w:rsidP="005C7679">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контрольного </w:t>
            </w:r>
            <w:r w:rsidR="00AB4682" w:rsidRPr="00A31F4F">
              <w:rPr>
                <w:rFonts w:ascii="Times New Roman" w:hAnsi="Times New Roman" w:cs="Times New Roman"/>
                <w:b/>
                <w:sz w:val="20"/>
                <w:szCs w:val="20"/>
              </w:rPr>
              <w:t>заходу</w:t>
            </w:r>
          </w:p>
        </w:tc>
        <w:tc>
          <w:tcPr>
            <w:tcW w:w="2410" w:type="dxa"/>
            <w:tcBorders>
              <w:top w:val="single" w:sz="4" w:space="0" w:color="auto"/>
              <w:left w:val="single" w:sz="4" w:space="0" w:color="auto"/>
              <w:bottom w:val="single" w:sz="4" w:space="0" w:color="auto"/>
              <w:right w:val="single" w:sz="4" w:space="0" w:color="auto"/>
            </w:tcBorders>
          </w:tcPr>
          <w:p w14:paraId="170135D5" w14:textId="77777777" w:rsidR="00AB4682" w:rsidRPr="00A31F4F" w:rsidRDefault="00AB4682" w:rsidP="00AB4682">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14:paraId="247AE447" w14:textId="77777777" w:rsidR="00AB4682" w:rsidRPr="005E283C" w:rsidRDefault="00AB4682" w:rsidP="00AB4682">
            <w:pPr>
              <w:autoSpaceDE w:val="0"/>
              <w:autoSpaceDN w:val="0"/>
              <w:jc w:val="center"/>
              <w:rPr>
                <w:rFonts w:ascii="Times New Roman" w:hAnsi="Times New Roman" w:cs="Times New Roman"/>
                <w:b/>
                <w:sz w:val="20"/>
                <w:szCs w:val="20"/>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14:paraId="19943E9A" w14:textId="77777777" w:rsidR="00AB4682" w:rsidRPr="00A31F4F" w:rsidRDefault="00AB4682" w:rsidP="00AB4682">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AB4682" w:rsidRPr="00A31F4F" w14:paraId="053353CE" w14:textId="77777777" w:rsidTr="005E283C">
        <w:trPr>
          <w:trHeight w:val="535"/>
        </w:trPr>
        <w:tc>
          <w:tcPr>
            <w:tcW w:w="1526" w:type="dxa"/>
            <w:vMerge w:val="restart"/>
            <w:tcBorders>
              <w:top w:val="single" w:sz="4" w:space="0" w:color="auto"/>
              <w:left w:val="single" w:sz="4" w:space="0" w:color="auto"/>
              <w:right w:val="single" w:sz="4" w:space="0" w:color="auto"/>
            </w:tcBorders>
            <w:textDirection w:val="btLr"/>
          </w:tcPr>
          <w:p w14:paraId="138E2ED8" w14:textId="77777777" w:rsidR="00AB4682" w:rsidRPr="00E2443A" w:rsidRDefault="00AB4682" w:rsidP="00AB4682">
            <w:pPr>
              <w:ind w:left="113"/>
              <w:jc w:val="center"/>
              <w:rPr>
                <w:rFonts w:ascii="Times New Roman" w:hAnsi="Times New Roman" w:cs="Times New Roman"/>
                <w:b/>
                <w:sz w:val="20"/>
                <w:szCs w:val="20"/>
              </w:rPr>
            </w:pPr>
          </w:p>
          <w:p w14:paraId="50A7D043" w14:textId="77777777" w:rsidR="00AB4682" w:rsidRPr="00E2443A" w:rsidRDefault="00AB4682" w:rsidP="00AB4682">
            <w:pPr>
              <w:ind w:left="113"/>
              <w:jc w:val="center"/>
              <w:rPr>
                <w:rFonts w:ascii="Times New Roman" w:hAnsi="Times New Roman" w:cs="Times New Roman"/>
                <w:b/>
                <w:sz w:val="20"/>
                <w:szCs w:val="20"/>
              </w:rPr>
            </w:pPr>
            <w:r w:rsidRPr="00E2443A">
              <w:rPr>
                <w:rFonts w:ascii="Times New Roman" w:hAnsi="Times New Roman" w:cs="Times New Roman"/>
                <w:b/>
                <w:sz w:val="20"/>
                <w:szCs w:val="20"/>
              </w:rPr>
              <w:t>Залік</w:t>
            </w:r>
          </w:p>
          <w:p w14:paraId="50ED723B" w14:textId="2895E371" w:rsidR="00AB4682" w:rsidRPr="00E2443A" w:rsidRDefault="00AB4682" w:rsidP="00AB4682">
            <w:pPr>
              <w:ind w:left="113"/>
              <w:jc w:val="center"/>
              <w:rPr>
                <w:rFonts w:ascii="Times New Roman" w:hAnsi="Times New Roman" w:cs="Times New Roman"/>
                <w:b/>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035F9D6" w14:textId="0D23E6A5" w:rsidR="00AB4682" w:rsidRPr="00E2443A" w:rsidRDefault="00E00876" w:rsidP="00AB4682">
            <w:pPr>
              <w:autoSpaceDE w:val="0"/>
              <w:autoSpaceDN w:val="0"/>
              <w:ind w:firstLine="33"/>
              <w:rPr>
                <w:rFonts w:ascii="Times New Roman" w:hAnsi="Times New Roman" w:cs="Times New Roman"/>
                <w:sz w:val="20"/>
                <w:szCs w:val="20"/>
              </w:rPr>
            </w:pPr>
            <w:r w:rsidRPr="00E2443A">
              <w:rPr>
                <w:rFonts w:ascii="Times New Roman" w:hAnsi="Times New Roman" w:cs="Times New Roman"/>
                <w:sz w:val="20"/>
                <w:szCs w:val="20"/>
              </w:rPr>
              <w:t>Теоретичне завдання</w:t>
            </w:r>
            <w:r w:rsidR="00477359" w:rsidRPr="00E2443A">
              <w:rPr>
                <w:rFonts w:ascii="Times New Roman" w:hAnsi="Times New Roman" w:cs="Times New Roman"/>
                <w:sz w:val="20"/>
                <w:szCs w:val="20"/>
              </w:rPr>
              <w:t xml:space="preserve">: тестування в СЕЗН </w:t>
            </w:r>
            <w:proofErr w:type="spellStart"/>
            <w:r w:rsidR="00477359" w:rsidRPr="00E2443A">
              <w:rPr>
                <w:rFonts w:ascii="Times New Roman" w:hAnsi="Times New Roman" w:cs="Times New Roman"/>
                <w:sz w:val="20"/>
                <w:szCs w:val="20"/>
              </w:rPr>
              <w:t>Moodle</w:t>
            </w:r>
            <w:proofErr w:type="spellEnd"/>
          </w:p>
        </w:tc>
        <w:tc>
          <w:tcPr>
            <w:tcW w:w="2693" w:type="dxa"/>
            <w:tcBorders>
              <w:top w:val="single" w:sz="4" w:space="0" w:color="auto"/>
              <w:left w:val="single" w:sz="4" w:space="0" w:color="auto"/>
              <w:bottom w:val="single" w:sz="4" w:space="0" w:color="auto"/>
              <w:right w:val="single" w:sz="4" w:space="0" w:color="auto"/>
            </w:tcBorders>
          </w:tcPr>
          <w:p w14:paraId="01BE4B3B" w14:textId="0E43E958" w:rsidR="00AB4682" w:rsidRPr="00E2443A" w:rsidRDefault="006501CD" w:rsidP="00AB4682">
            <w:pPr>
              <w:autoSpaceDE w:val="0"/>
              <w:autoSpaceDN w:val="0"/>
              <w:rPr>
                <w:rFonts w:ascii="Times New Roman" w:hAnsi="Times New Roman" w:cs="Times New Roman"/>
                <w:sz w:val="20"/>
                <w:szCs w:val="20"/>
              </w:rPr>
            </w:pPr>
            <w:r w:rsidRPr="00E2443A">
              <w:rPr>
                <w:rFonts w:ascii="Times New Roman" w:hAnsi="Times New Roman" w:cs="Times New Roman"/>
                <w:sz w:val="20"/>
                <w:szCs w:val="20"/>
              </w:rPr>
              <w:t xml:space="preserve">передбачає відповіді на 40 тестових питань, перелік яких наведено на сторінці дисципліни у СЕЗН </w:t>
            </w:r>
            <w:proofErr w:type="spellStart"/>
            <w:r w:rsidRPr="00E2443A">
              <w:rPr>
                <w:rFonts w:ascii="Times New Roman" w:hAnsi="Times New Roman" w:cs="Times New Roman"/>
                <w:sz w:val="20"/>
                <w:szCs w:val="20"/>
              </w:rPr>
              <w:t>Moodle</w:t>
            </w:r>
            <w:proofErr w:type="spellEnd"/>
          </w:p>
        </w:tc>
        <w:tc>
          <w:tcPr>
            <w:tcW w:w="2410" w:type="dxa"/>
            <w:tcBorders>
              <w:top w:val="single" w:sz="4" w:space="0" w:color="auto"/>
              <w:left w:val="single" w:sz="4" w:space="0" w:color="auto"/>
              <w:bottom w:val="single" w:sz="4" w:space="0" w:color="auto"/>
              <w:right w:val="single" w:sz="4" w:space="0" w:color="auto"/>
            </w:tcBorders>
          </w:tcPr>
          <w:p w14:paraId="7C58CAA8" w14:textId="32D06AC9" w:rsidR="00AB4682" w:rsidRPr="00E2443A" w:rsidRDefault="00E6388D" w:rsidP="00AB4682">
            <w:pPr>
              <w:autoSpaceDE w:val="0"/>
              <w:autoSpaceDN w:val="0"/>
              <w:jc w:val="center"/>
              <w:rPr>
                <w:rFonts w:ascii="Times New Roman" w:hAnsi="Times New Roman" w:cs="Times New Roman"/>
                <w:bCs/>
                <w:sz w:val="20"/>
                <w:szCs w:val="20"/>
                <w:lang w:eastAsia="en-US"/>
              </w:rPr>
            </w:pPr>
            <w:r w:rsidRPr="00E2443A">
              <w:rPr>
                <w:rFonts w:ascii="Times New Roman" w:hAnsi="Times New Roman" w:cs="Times New Roman"/>
                <w:bCs/>
                <w:sz w:val="20"/>
                <w:szCs w:val="20"/>
                <w:lang w:eastAsia="en-US"/>
              </w:rPr>
              <w:t>Правильна відповідь на одне тестове питання оцінюється у 1 бал</w:t>
            </w:r>
          </w:p>
        </w:tc>
        <w:tc>
          <w:tcPr>
            <w:tcW w:w="992" w:type="dxa"/>
            <w:tcBorders>
              <w:top w:val="single" w:sz="4" w:space="0" w:color="auto"/>
              <w:left w:val="single" w:sz="4" w:space="0" w:color="auto"/>
              <w:bottom w:val="single" w:sz="4" w:space="0" w:color="auto"/>
              <w:right w:val="single" w:sz="4" w:space="0" w:color="auto"/>
            </w:tcBorders>
          </w:tcPr>
          <w:p w14:paraId="75638006" w14:textId="335FA887" w:rsidR="00AB4682" w:rsidRPr="00A31F4F" w:rsidRDefault="00E6388D" w:rsidP="00AB4682">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40</w:t>
            </w:r>
          </w:p>
        </w:tc>
      </w:tr>
      <w:tr w:rsidR="00AB4682" w:rsidRPr="00A31F4F" w14:paraId="4AA50CAB" w14:textId="77777777" w:rsidTr="005E283C">
        <w:trPr>
          <w:trHeight w:val="565"/>
        </w:trPr>
        <w:tc>
          <w:tcPr>
            <w:tcW w:w="1526" w:type="dxa"/>
            <w:vMerge/>
            <w:tcBorders>
              <w:left w:val="single" w:sz="4" w:space="0" w:color="auto"/>
              <w:right w:val="single" w:sz="4" w:space="0" w:color="auto"/>
            </w:tcBorders>
            <w:vAlign w:val="center"/>
            <w:hideMark/>
          </w:tcPr>
          <w:p w14:paraId="1D22AF6C" w14:textId="77777777" w:rsidR="00AB4682" w:rsidRPr="00A31F4F" w:rsidRDefault="00AB4682" w:rsidP="00AB4682">
            <w:pPr>
              <w:suppressAutoHyphens w:val="0"/>
              <w:rPr>
                <w:rFonts w:ascii="Times New Roman" w:hAnsi="Times New Roman" w:cs="Times New Roman"/>
                <w:b/>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4F49831E" w14:textId="27D656AD" w:rsidR="00AB4682" w:rsidRPr="00AB4682" w:rsidRDefault="00AB4682" w:rsidP="00AB4682">
            <w:pPr>
              <w:autoSpaceDE w:val="0"/>
              <w:autoSpaceDN w:val="0"/>
              <w:rPr>
                <w:rFonts w:ascii="Times New Roman" w:hAnsi="Times New Roman" w:cs="Times New Roman"/>
                <w:sz w:val="20"/>
                <w:szCs w:val="20"/>
                <w:highlight w:val="yellow"/>
                <w:lang w:eastAsia="en-US"/>
              </w:rPr>
            </w:pPr>
            <w:r w:rsidRPr="00AB4682">
              <w:rPr>
                <w:rFonts w:ascii="Times New Roman" w:hAnsi="Times New Roman" w:cs="Times New Roman"/>
                <w:sz w:val="20"/>
                <w:szCs w:val="20"/>
                <w:highlight w:val="yellow"/>
              </w:rPr>
              <w:t xml:space="preserve"> </w:t>
            </w:r>
          </w:p>
        </w:tc>
        <w:tc>
          <w:tcPr>
            <w:tcW w:w="2693" w:type="dxa"/>
            <w:tcBorders>
              <w:top w:val="single" w:sz="4" w:space="0" w:color="auto"/>
              <w:left w:val="single" w:sz="4" w:space="0" w:color="auto"/>
              <w:bottom w:val="single" w:sz="4" w:space="0" w:color="auto"/>
              <w:right w:val="single" w:sz="4" w:space="0" w:color="auto"/>
            </w:tcBorders>
          </w:tcPr>
          <w:p w14:paraId="5237FF66" w14:textId="3C2B4C83" w:rsidR="00AB4682" w:rsidRPr="00A31F4F" w:rsidRDefault="00AB4682" w:rsidP="00AB4682">
            <w:pPr>
              <w:autoSpaceDE w:val="0"/>
              <w:autoSpaceDN w:val="0"/>
              <w:rPr>
                <w:rFonts w:ascii="Times New Roman" w:hAnsi="Times New Roman" w:cs="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494DBC4D" w14:textId="77777777" w:rsidR="00AB4682" w:rsidRPr="00A31F4F" w:rsidRDefault="00AB4682" w:rsidP="00AB4682">
            <w:pPr>
              <w:autoSpaceDE w:val="0"/>
              <w:autoSpaceDN w:val="0"/>
              <w:jc w:val="center"/>
              <w:rPr>
                <w:rFonts w:ascii="Times New Roman" w:hAnsi="Times New Roman" w:cs="Times New Roman"/>
                <w:b/>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463DC46B" w14:textId="77777777" w:rsidR="00AB4682" w:rsidRPr="00A31F4F" w:rsidRDefault="00AB4682" w:rsidP="00AB4682">
            <w:pPr>
              <w:autoSpaceDE w:val="0"/>
              <w:autoSpaceDN w:val="0"/>
              <w:jc w:val="center"/>
              <w:rPr>
                <w:rFonts w:ascii="Times New Roman" w:hAnsi="Times New Roman" w:cs="Times New Roman"/>
                <w:b/>
                <w:sz w:val="20"/>
                <w:szCs w:val="20"/>
                <w:lang w:eastAsia="en-US"/>
              </w:rPr>
            </w:pPr>
          </w:p>
        </w:tc>
      </w:tr>
      <w:tr w:rsidR="00AB4682" w:rsidRPr="00A31F4F" w14:paraId="2248B0B7" w14:textId="77777777" w:rsidTr="005E283C">
        <w:trPr>
          <w:trHeight w:val="565"/>
        </w:trPr>
        <w:tc>
          <w:tcPr>
            <w:tcW w:w="1526" w:type="dxa"/>
            <w:vMerge/>
            <w:tcBorders>
              <w:left w:val="single" w:sz="4" w:space="0" w:color="auto"/>
              <w:bottom w:val="single" w:sz="4" w:space="0" w:color="auto"/>
              <w:right w:val="single" w:sz="4" w:space="0" w:color="auto"/>
            </w:tcBorders>
            <w:vAlign w:val="center"/>
          </w:tcPr>
          <w:p w14:paraId="38E3E71F" w14:textId="77777777" w:rsidR="00AB4682" w:rsidRPr="00A31F4F" w:rsidRDefault="00AB4682" w:rsidP="00AB4682">
            <w:pPr>
              <w:suppressAutoHyphens w:val="0"/>
              <w:rPr>
                <w:rFonts w:ascii="Times New Roman" w:hAnsi="Times New Roman" w:cs="Times New Roman"/>
                <w:b/>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4B34E1FC" w14:textId="396393D6" w:rsidR="00AB4682" w:rsidRPr="00AB4682" w:rsidRDefault="00AB4682" w:rsidP="00AB4682">
            <w:pPr>
              <w:autoSpaceDE w:val="0"/>
              <w:autoSpaceDN w:val="0"/>
              <w:rPr>
                <w:rFonts w:ascii="Times New Roman" w:hAnsi="Times New Roman" w:cs="Times New Roman"/>
                <w:sz w:val="20"/>
                <w:szCs w:val="20"/>
                <w:highlight w:val="yellow"/>
              </w:rPr>
            </w:pPr>
          </w:p>
        </w:tc>
        <w:tc>
          <w:tcPr>
            <w:tcW w:w="2693" w:type="dxa"/>
            <w:tcBorders>
              <w:top w:val="single" w:sz="4" w:space="0" w:color="auto"/>
              <w:left w:val="single" w:sz="4" w:space="0" w:color="auto"/>
              <w:bottom w:val="single" w:sz="4" w:space="0" w:color="auto"/>
              <w:right w:val="single" w:sz="4" w:space="0" w:color="auto"/>
            </w:tcBorders>
          </w:tcPr>
          <w:p w14:paraId="46CE57D7" w14:textId="77777777" w:rsidR="00AB4682" w:rsidRPr="005F3A98" w:rsidRDefault="00AB4682" w:rsidP="00AB4682">
            <w:pPr>
              <w:autoSpaceDE w:val="0"/>
              <w:autoSpaceDN w:val="0"/>
              <w:rPr>
                <w:rFonts w:ascii="Times New Roman" w:hAnsi="Times New Roman" w:cs="Times New Roman"/>
                <w:sz w:val="20"/>
                <w:szCs w:val="20"/>
                <w:highlight w:val="yellow"/>
              </w:rPr>
            </w:pPr>
          </w:p>
        </w:tc>
        <w:tc>
          <w:tcPr>
            <w:tcW w:w="2410" w:type="dxa"/>
            <w:tcBorders>
              <w:top w:val="single" w:sz="4" w:space="0" w:color="auto"/>
              <w:left w:val="single" w:sz="4" w:space="0" w:color="auto"/>
              <w:bottom w:val="single" w:sz="4" w:space="0" w:color="auto"/>
              <w:right w:val="single" w:sz="4" w:space="0" w:color="auto"/>
            </w:tcBorders>
          </w:tcPr>
          <w:p w14:paraId="750C9E08" w14:textId="77777777" w:rsidR="00AB4682" w:rsidRPr="00A31F4F" w:rsidRDefault="00AB4682" w:rsidP="00AB4682">
            <w:pPr>
              <w:autoSpaceDE w:val="0"/>
              <w:autoSpaceDN w:val="0"/>
              <w:jc w:val="center"/>
              <w:rPr>
                <w:rFonts w:ascii="Times New Roman" w:hAnsi="Times New Roman" w:cs="Times New Roman"/>
                <w:b/>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0178B53" w14:textId="77777777" w:rsidR="00AB4682" w:rsidRPr="00A31F4F" w:rsidRDefault="00AB4682" w:rsidP="00AB4682">
            <w:pPr>
              <w:autoSpaceDE w:val="0"/>
              <w:autoSpaceDN w:val="0"/>
              <w:jc w:val="center"/>
              <w:rPr>
                <w:rFonts w:ascii="Times New Roman" w:hAnsi="Times New Roman" w:cs="Times New Roman"/>
                <w:b/>
                <w:sz w:val="20"/>
                <w:szCs w:val="20"/>
                <w:lang w:eastAsia="en-US"/>
              </w:rPr>
            </w:pPr>
          </w:p>
        </w:tc>
      </w:tr>
      <w:tr w:rsidR="00AB4682" w:rsidRPr="00A31F4F" w14:paraId="45CBC221" w14:textId="77777777" w:rsidTr="005E283C">
        <w:tc>
          <w:tcPr>
            <w:tcW w:w="1526" w:type="dxa"/>
            <w:tcBorders>
              <w:top w:val="single" w:sz="4" w:space="0" w:color="auto"/>
              <w:left w:val="single" w:sz="4" w:space="0" w:color="auto"/>
              <w:bottom w:val="single" w:sz="4" w:space="0" w:color="auto"/>
              <w:right w:val="single" w:sz="4" w:space="0" w:color="auto"/>
            </w:tcBorders>
            <w:hideMark/>
          </w:tcPr>
          <w:p w14:paraId="59B033D9" w14:textId="77777777" w:rsidR="00AB4682" w:rsidRPr="00A31F4F" w:rsidRDefault="00AB4682" w:rsidP="00AB4682">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14:paraId="57C1EB5D" w14:textId="77777777" w:rsidR="00AB4682" w:rsidRPr="00A31F4F" w:rsidRDefault="00AB4682" w:rsidP="00AB4682">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2126" w:type="dxa"/>
            <w:tcBorders>
              <w:top w:val="single" w:sz="4" w:space="0" w:color="auto"/>
              <w:left w:val="single" w:sz="4" w:space="0" w:color="auto"/>
              <w:bottom w:val="single" w:sz="4" w:space="0" w:color="auto"/>
              <w:right w:val="single" w:sz="4" w:space="0" w:color="auto"/>
            </w:tcBorders>
            <w:hideMark/>
          </w:tcPr>
          <w:p w14:paraId="456F3F54" w14:textId="77777777" w:rsidR="00AB4682" w:rsidRPr="00A31F4F" w:rsidRDefault="00AB4682" w:rsidP="00AB4682">
            <w:pPr>
              <w:autoSpaceDE w:val="0"/>
              <w:autoSpaceDN w:val="0"/>
              <w:jc w:val="center"/>
              <w:rPr>
                <w:rFonts w:ascii="Times New Roman" w:hAnsi="Times New Roman" w:cs="Times New Roman"/>
                <w:b/>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57DD4C9C" w14:textId="77777777" w:rsidR="00AB4682" w:rsidRPr="00A31F4F" w:rsidRDefault="00AB4682" w:rsidP="00AB4682">
            <w:pPr>
              <w:autoSpaceDE w:val="0"/>
              <w:autoSpaceDN w:val="0"/>
              <w:jc w:val="center"/>
              <w:rPr>
                <w:rFonts w:ascii="Times New Roman" w:hAnsi="Times New Roman" w:cs="Times New Roman"/>
                <w:b/>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5FD0E75E" w14:textId="77777777" w:rsidR="00AB4682" w:rsidRPr="00A31F4F" w:rsidRDefault="00AB4682" w:rsidP="00AB4682">
            <w:pPr>
              <w:autoSpaceDE w:val="0"/>
              <w:autoSpaceDN w:val="0"/>
              <w:jc w:val="center"/>
              <w:rPr>
                <w:rFonts w:ascii="Times New Roman" w:hAnsi="Times New Roman" w:cs="Times New Roman"/>
                <w:b/>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6C48F429" w14:textId="77777777" w:rsidR="00AB4682" w:rsidRPr="00A31F4F" w:rsidRDefault="00AB4682" w:rsidP="00AB4682">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14:paraId="505DB322" w14:textId="77777777" w:rsidR="001764FC" w:rsidRPr="00A31F4F" w:rsidRDefault="001764FC" w:rsidP="00E2443A">
      <w:pPr>
        <w:rPr>
          <w:rFonts w:ascii="Times New Roman" w:hAnsi="Times New Roman" w:cs="Times New Roman"/>
          <w:b/>
        </w:rPr>
      </w:pPr>
    </w:p>
    <w:p w14:paraId="35AE1211"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14:paraId="759ED232" w14:textId="77777777" w:rsidTr="00F0446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71F7F389" w14:textId="77777777" w:rsidR="00B56C83" w:rsidRPr="00A31F4F" w:rsidRDefault="00B56C83" w:rsidP="00F04464">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5046B50C" w14:textId="77777777" w:rsidR="00B56C83" w:rsidRPr="00A31F4F" w:rsidRDefault="00B56C83" w:rsidP="00F04464">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439C64F3" w14:textId="77777777" w:rsidR="00B56C83" w:rsidRPr="00A31F4F" w:rsidRDefault="00B56C83" w:rsidP="00F04464">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61D9A514" w14:textId="77777777" w:rsidR="00B56C83" w:rsidRPr="00A31F4F" w:rsidRDefault="00B56C83" w:rsidP="00F04464">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14:paraId="28DFBE61" w14:textId="77777777" w:rsidTr="00F0446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68F2B183" w14:textId="77777777" w:rsidR="00B56C83" w:rsidRPr="00A31F4F" w:rsidRDefault="00B56C83" w:rsidP="00F04464">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tcPr>
          <w:p w14:paraId="4190D76A" w14:textId="77777777" w:rsidR="00B56C83" w:rsidRPr="00A31F4F" w:rsidRDefault="00B56C83" w:rsidP="00F04464">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6CA4DBC4" w14:textId="77777777" w:rsidR="00B56C83" w:rsidRPr="00A31F4F" w:rsidRDefault="00B56C83" w:rsidP="00F04464">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0B8FDB61" w14:textId="77777777" w:rsidR="00B56C83" w:rsidRPr="00A31F4F" w:rsidRDefault="00B56C83" w:rsidP="00F04464">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14:paraId="246D6C14"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2A97542D"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0A84FA06"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2A786A15" w14:textId="77777777" w:rsidR="00B56C83" w:rsidRPr="00A31F4F" w:rsidRDefault="00B56C83" w:rsidP="00F04464">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688A806B" w14:textId="77777777" w:rsidR="00B56C83" w:rsidRPr="00A31F4F" w:rsidRDefault="00B56C83" w:rsidP="00F04464">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14:paraId="12C0AACF"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4D801A0"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3DC3201B"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1B38281"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5EA24868"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6F384588"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4657655"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43795805"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21329A0D"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D4C9D38"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40E49F93"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CD06A97"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42960A2F"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1111730F"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577D2F3"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64C88AFB"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DCAA871"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02ACA8F5"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34DA716F"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3B3E6C2B"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41764DDA"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7C88A575"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21407763"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4130CA6F"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07D2EA61" w14:textId="77777777" w:rsidR="00B56C83" w:rsidRPr="00A31F4F" w:rsidRDefault="00B56C83" w:rsidP="00F04464">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14:paraId="743B9D69"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72956A07"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69117378"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5D87B635"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3A65F382"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bl>
    <w:p w14:paraId="2E12C785" w14:textId="77777777" w:rsidR="00B56C83" w:rsidRPr="00A31F4F" w:rsidRDefault="00B56C83" w:rsidP="00B56C83">
      <w:pPr>
        <w:shd w:val="clear" w:color="auto" w:fill="FFFFFF"/>
        <w:jc w:val="center"/>
        <w:rPr>
          <w:rFonts w:ascii="Times New Roman" w:hAnsi="Times New Roman" w:cs="Times New Roman"/>
          <w:b/>
          <w:sz w:val="28"/>
          <w:szCs w:val="28"/>
        </w:rPr>
      </w:pPr>
    </w:p>
    <w:p w14:paraId="217D1541" w14:textId="77777777" w:rsidR="00B56C83" w:rsidRPr="00E52E77" w:rsidRDefault="00B56C83" w:rsidP="00B56C83">
      <w:pPr>
        <w:shd w:val="clear" w:color="auto" w:fill="FFFFFF"/>
        <w:jc w:val="center"/>
        <w:rPr>
          <w:rFonts w:ascii="Times New Roman" w:hAnsi="Times New Roman" w:cs="Times New Roman"/>
          <w:b/>
        </w:rPr>
      </w:pPr>
      <w:r w:rsidRPr="00E52E77">
        <w:rPr>
          <w:rFonts w:ascii="Times New Roman" w:hAnsi="Times New Roman" w:cs="Times New Roman"/>
          <w:b/>
        </w:rPr>
        <w:t xml:space="preserve">6.   Основні навчальні ресурси </w:t>
      </w:r>
    </w:p>
    <w:p w14:paraId="56A53395" w14:textId="79C04C53" w:rsidR="00B56C83" w:rsidRPr="00E52E77" w:rsidRDefault="00425924" w:rsidP="00425924">
      <w:pPr>
        <w:shd w:val="clear" w:color="auto" w:fill="FFFFFF"/>
        <w:jc w:val="center"/>
        <w:rPr>
          <w:rFonts w:ascii="Times New Roman" w:hAnsi="Times New Roman" w:cs="Times New Roman"/>
          <w:b/>
        </w:rPr>
      </w:pPr>
      <w:r w:rsidRPr="00E52E77">
        <w:rPr>
          <w:rFonts w:ascii="Times New Roman" w:hAnsi="Times New Roman" w:cs="Times New Roman"/>
          <w:b/>
        </w:rPr>
        <w:t>Основна</w:t>
      </w:r>
      <w:r w:rsidR="00965DD2" w:rsidRPr="00E52E77">
        <w:rPr>
          <w:rFonts w:ascii="Times New Roman" w:hAnsi="Times New Roman" w:cs="Times New Roman"/>
          <w:b/>
        </w:rPr>
        <w:t>:</w:t>
      </w:r>
    </w:p>
    <w:p w14:paraId="1AB8B439" w14:textId="77777777" w:rsidR="00B56C83" w:rsidRPr="00A31F4F" w:rsidRDefault="00B56C83" w:rsidP="00B56C83">
      <w:pPr>
        <w:shd w:val="clear" w:color="auto" w:fill="FFFFFF"/>
        <w:rPr>
          <w:rFonts w:ascii="Times New Roman" w:hAnsi="Times New Roman" w:cs="Times New Roman"/>
          <w:b/>
          <w:sz w:val="28"/>
          <w:szCs w:val="28"/>
        </w:rPr>
      </w:pPr>
    </w:p>
    <w:p w14:paraId="7E7CDA02" w14:textId="76F5667E" w:rsidR="002D1EE5" w:rsidRPr="003B65A0" w:rsidRDefault="00027A44" w:rsidP="00205A22">
      <w:pPr>
        <w:pStyle w:val="af1"/>
        <w:numPr>
          <w:ilvl w:val="0"/>
          <w:numId w:val="2"/>
        </w:numPr>
        <w:tabs>
          <w:tab w:val="left" w:pos="0"/>
          <w:tab w:val="left" w:pos="709"/>
        </w:tabs>
        <w:overflowPunct w:val="0"/>
        <w:adjustRightInd w:val="0"/>
        <w:ind w:left="-284" w:firstLine="644"/>
        <w:jc w:val="both"/>
        <w:textAlignment w:val="baseline"/>
        <w:rPr>
          <w:rFonts w:ascii="Times New Roman" w:hAnsi="Times New Roman" w:cs="Times New Roman"/>
          <w:bCs/>
          <w:szCs w:val="24"/>
        </w:rPr>
      </w:pPr>
      <w:r w:rsidRPr="003B65A0">
        <w:rPr>
          <w:rFonts w:ascii="Times New Roman" w:hAnsi="Times New Roman" w:cs="Times New Roman"/>
          <w:bCs/>
          <w:szCs w:val="24"/>
        </w:rPr>
        <w:t xml:space="preserve">Конституція України. Прийнята на п’ятій сесії Верховної Ради України 28 червня 1996 року. URL: </w:t>
      </w:r>
      <w:hyperlink r:id="rId10" w:anchor="Text" w:history="1">
        <w:r w:rsidR="002D1EE5" w:rsidRPr="003A7E05">
          <w:rPr>
            <w:rStyle w:val="a3"/>
            <w:rFonts w:ascii="Times New Roman" w:hAnsi="Times New Roman" w:cs="Times New Roman"/>
            <w:bCs/>
            <w:color w:val="auto"/>
            <w:szCs w:val="24"/>
            <w:u w:val="none"/>
          </w:rPr>
          <w:t>https://zakon.rada.gov.ua/laws/show/254%D0%BA/96-%D0%B2%D1%80#Text</w:t>
        </w:r>
      </w:hyperlink>
    </w:p>
    <w:p w14:paraId="212488C8" w14:textId="77777777" w:rsidR="002D1EE5" w:rsidRPr="003B65A0" w:rsidRDefault="00A66F37" w:rsidP="00205A22">
      <w:pPr>
        <w:pStyle w:val="af1"/>
        <w:numPr>
          <w:ilvl w:val="0"/>
          <w:numId w:val="2"/>
        </w:numPr>
        <w:tabs>
          <w:tab w:val="left" w:pos="0"/>
          <w:tab w:val="left" w:pos="709"/>
        </w:tabs>
        <w:overflowPunct w:val="0"/>
        <w:adjustRightInd w:val="0"/>
        <w:ind w:left="-284" w:firstLine="644"/>
        <w:jc w:val="both"/>
        <w:textAlignment w:val="baseline"/>
        <w:rPr>
          <w:rFonts w:ascii="Times New Roman" w:hAnsi="Times New Roman" w:cs="Times New Roman"/>
          <w:bCs/>
          <w:szCs w:val="24"/>
        </w:rPr>
      </w:pPr>
      <w:proofErr w:type="spellStart"/>
      <w:r w:rsidRPr="003B65A0">
        <w:rPr>
          <w:rFonts w:ascii="Times New Roman" w:hAnsi="Times New Roman" w:cs="Times New Roman"/>
          <w:bCs/>
          <w:szCs w:val="24"/>
        </w:rPr>
        <w:t>Дякович</w:t>
      </w:r>
      <w:proofErr w:type="spellEnd"/>
      <w:r w:rsidRPr="003B65A0">
        <w:rPr>
          <w:rFonts w:ascii="Times New Roman" w:hAnsi="Times New Roman" w:cs="Times New Roman"/>
          <w:bCs/>
          <w:szCs w:val="24"/>
        </w:rPr>
        <w:t xml:space="preserve"> М. М. Сімейне право України : </w:t>
      </w:r>
      <w:proofErr w:type="spellStart"/>
      <w:r w:rsidRPr="003B65A0">
        <w:rPr>
          <w:rFonts w:ascii="Times New Roman" w:hAnsi="Times New Roman" w:cs="Times New Roman"/>
          <w:bCs/>
          <w:szCs w:val="24"/>
        </w:rPr>
        <w:t>навч</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посіб</w:t>
      </w:r>
      <w:proofErr w:type="spellEnd"/>
      <w:r w:rsidRPr="003B65A0">
        <w:rPr>
          <w:rFonts w:ascii="Times New Roman" w:hAnsi="Times New Roman" w:cs="Times New Roman"/>
          <w:bCs/>
          <w:szCs w:val="24"/>
        </w:rPr>
        <w:t xml:space="preserve">. / М. М. </w:t>
      </w:r>
      <w:proofErr w:type="spellStart"/>
      <w:r w:rsidRPr="003B65A0">
        <w:rPr>
          <w:rFonts w:ascii="Times New Roman" w:hAnsi="Times New Roman" w:cs="Times New Roman"/>
          <w:bCs/>
          <w:szCs w:val="24"/>
        </w:rPr>
        <w:t>Дякович</w:t>
      </w:r>
      <w:proofErr w:type="spellEnd"/>
      <w:r w:rsidRPr="003B65A0">
        <w:rPr>
          <w:rFonts w:ascii="Times New Roman" w:hAnsi="Times New Roman" w:cs="Times New Roman"/>
          <w:bCs/>
          <w:szCs w:val="24"/>
        </w:rPr>
        <w:t>. – Харків : ЕКУС, 2022. – 416 с.</w:t>
      </w:r>
    </w:p>
    <w:p w14:paraId="3B35C875" w14:textId="77777777" w:rsidR="00645B46" w:rsidRPr="003B65A0" w:rsidRDefault="002C0F10" w:rsidP="00205A22">
      <w:pPr>
        <w:pStyle w:val="af1"/>
        <w:numPr>
          <w:ilvl w:val="0"/>
          <w:numId w:val="2"/>
        </w:numPr>
        <w:tabs>
          <w:tab w:val="left" w:pos="0"/>
          <w:tab w:val="left" w:pos="709"/>
        </w:tabs>
        <w:overflowPunct w:val="0"/>
        <w:adjustRightInd w:val="0"/>
        <w:ind w:left="-284" w:firstLine="644"/>
        <w:jc w:val="both"/>
        <w:textAlignment w:val="baseline"/>
        <w:rPr>
          <w:rFonts w:ascii="Times New Roman" w:hAnsi="Times New Roman" w:cs="Times New Roman"/>
          <w:bCs/>
          <w:szCs w:val="24"/>
        </w:rPr>
      </w:pPr>
      <w:proofErr w:type="spellStart"/>
      <w:r w:rsidRPr="003B65A0">
        <w:rPr>
          <w:rFonts w:ascii="Times New Roman" w:hAnsi="Times New Roman" w:cs="Times New Roman"/>
          <w:bCs/>
          <w:szCs w:val="24"/>
        </w:rPr>
        <w:t>Схаб-Бучинська</w:t>
      </w:r>
      <w:proofErr w:type="spellEnd"/>
      <w:r w:rsidRPr="003B65A0">
        <w:rPr>
          <w:rFonts w:ascii="Times New Roman" w:hAnsi="Times New Roman" w:cs="Times New Roman"/>
          <w:bCs/>
          <w:szCs w:val="24"/>
        </w:rPr>
        <w:t xml:space="preserve"> Т.Я. Сімейне право України: методичні вказівки для підготовки до семінарських занять студентів другого курсу денної форми навчання спеціальності 081 «Право» [текст] / Івано-Франківськ: навчально-науковий юридичний інститут Прикарпатський національний університет імені Василя Стефаника, 2022. 83 с.</w:t>
      </w:r>
    </w:p>
    <w:p w14:paraId="7268BE21" w14:textId="69B2A896" w:rsidR="00BA3119" w:rsidRPr="003B65A0" w:rsidRDefault="00BA3119" w:rsidP="00205A22">
      <w:pPr>
        <w:pStyle w:val="af1"/>
        <w:numPr>
          <w:ilvl w:val="0"/>
          <w:numId w:val="2"/>
        </w:numPr>
        <w:tabs>
          <w:tab w:val="left" w:pos="0"/>
          <w:tab w:val="left" w:pos="709"/>
        </w:tabs>
        <w:overflowPunct w:val="0"/>
        <w:adjustRightInd w:val="0"/>
        <w:ind w:left="-284" w:firstLine="644"/>
        <w:jc w:val="both"/>
        <w:textAlignment w:val="baseline"/>
        <w:rPr>
          <w:rFonts w:ascii="Times New Roman" w:hAnsi="Times New Roman" w:cs="Times New Roman"/>
          <w:bCs/>
          <w:szCs w:val="24"/>
        </w:rPr>
      </w:pPr>
      <w:proofErr w:type="spellStart"/>
      <w:r w:rsidRPr="003B65A0">
        <w:rPr>
          <w:rFonts w:ascii="Times New Roman" w:hAnsi="Times New Roman" w:cs="Times New Roman"/>
          <w:bCs/>
          <w:szCs w:val="24"/>
        </w:rPr>
        <w:t>Процьків</w:t>
      </w:r>
      <w:proofErr w:type="spellEnd"/>
      <w:r w:rsidRPr="003B65A0">
        <w:rPr>
          <w:rFonts w:ascii="Times New Roman" w:hAnsi="Times New Roman" w:cs="Times New Roman"/>
          <w:bCs/>
          <w:szCs w:val="24"/>
        </w:rPr>
        <w:t xml:space="preserve"> Н.М., </w:t>
      </w:r>
      <w:proofErr w:type="spellStart"/>
      <w:r w:rsidRPr="003B65A0">
        <w:rPr>
          <w:rFonts w:ascii="Times New Roman" w:hAnsi="Times New Roman" w:cs="Times New Roman"/>
          <w:bCs/>
          <w:szCs w:val="24"/>
        </w:rPr>
        <w:t>Гетьманцева</w:t>
      </w:r>
      <w:proofErr w:type="spellEnd"/>
      <w:r w:rsidRPr="003B65A0">
        <w:rPr>
          <w:rFonts w:ascii="Times New Roman" w:hAnsi="Times New Roman" w:cs="Times New Roman"/>
          <w:bCs/>
          <w:szCs w:val="24"/>
        </w:rPr>
        <w:t xml:space="preserve"> Н.Д. Навчально-методичний посібник. Чернівці: </w:t>
      </w:r>
      <w:proofErr w:type="spellStart"/>
      <w:r w:rsidRPr="003B65A0">
        <w:rPr>
          <w:rFonts w:ascii="Times New Roman" w:hAnsi="Times New Roman" w:cs="Times New Roman"/>
          <w:bCs/>
          <w:szCs w:val="24"/>
        </w:rPr>
        <w:t>Чернівец</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нац</w:t>
      </w:r>
      <w:proofErr w:type="spellEnd"/>
      <w:r w:rsidRPr="003B65A0">
        <w:rPr>
          <w:rFonts w:ascii="Times New Roman" w:hAnsi="Times New Roman" w:cs="Times New Roman"/>
          <w:bCs/>
          <w:szCs w:val="24"/>
        </w:rPr>
        <w:t>.. ун-т ім.. Ю Федьковича, 2021. 148 с</w:t>
      </w:r>
      <w:r w:rsidR="00645B46" w:rsidRPr="003B65A0">
        <w:rPr>
          <w:rFonts w:ascii="Times New Roman" w:hAnsi="Times New Roman" w:cs="Times New Roman"/>
          <w:bCs/>
          <w:szCs w:val="24"/>
        </w:rPr>
        <w:t>.</w:t>
      </w:r>
    </w:p>
    <w:p w14:paraId="37C406AA" w14:textId="77777777" w:rsidR="00645B46" w:rsidRPr="003B65A0" w:rsidRDefault="00645B46" w:rsidP="00205A22">
      <w:pPr>
        <w:pStyle w:val="af1"/>
        <w:numPr>
          <w:ilvl w:val="0"/>
          <w:numId w:val="2"/>
        </w:numPr>
        <w:tabs>
          <w:tab w:val="left" w:pos="0"/>
          <w:tab w:val="left" w:pos="709"/>
        </w:tabs>
        <w:overflowPunct w:val="0"/>
        <w:adjustRightInd w:val="0"/>
        <w:ind w:left="-284" w:firstLine="644"/>
        <w:jc w:val="both"/>
        <w:textAlignment w:val="baseline"/>
        <w:rPr>
          <w:rFonts w:ascii="Times New Roman" w:hAnsi="Times New Roman" w:cs="Times New Roman"/>
          <w:bCs/>
          <w:szCs w:val="24"/>
        </w:rPr>
      </w:pPr>
      <w:r w:rsidRPr="003B65A0">
        <w:rPr>
          <w:rFonts w:ascii="Times New Roman" w:hAnsi="Times New Roman" w:cs="Times New Roman"/>
          <w:bCs/>
          <w:szCs w:val="24"/>
        </w:rPr>
        <w:t xml:space="preserve">Волкова Н. В. Захист сімейних прав та інтересів дитини у цивільному судочинстві : </w:t>
      </w:r>
      <w:proofErr w:type="spellStart"/>
      <w:r w:rsidRPr="003B65A0">
        <w:rPr>
          <w:rFonts w:ascii="Times New Roman" w:hAnsi="Times New Roman" w:cs="Times New Roman"/>
          <w:bCs/>
          <w:szCs w:val="24"/>
        </w:rPr>
        <w:t>дис</w:t>
      </w:r>
      <w:proofErr w:type="spellEnd"/>
      <w:r w:rsidRPr="003B65A0">
        <w:rPr>
          <w:rFonts w:ascii="Times New Roman" w:hAnsi="Times New Roman" w:cs="Times New Roman"/>
          <w:bCs/>
          <w:szCs w:val="24"/>
        </w:rPr>
        <w:t xml:space="preserve">. … д-ра </w:t>
      </w:r>
      <w:proofErr w:type="spellStart"/>
      <w:r w:rsidRPr="003B65A0">
        <w:rPr>
          <w:rFonts w:ascii="Times New Roman" w:hAnsi="Times New Roman" w:cs="Times New Roman"/>
          <w:bCs/>
          <w:szCs w:val="24"/>
        </w:rPr>
        <w:t>юрид</w:t>
      </w:r>
      <w:proofErr w:type="spellEnd"/>
      <w:r w:rsidRPr="003B65A0">
        <w:rPr>
          <w:rFonts w:ascii="Times New Roman" w:hAnsi="Times New Roman" w:cs="Times New Roman"/>
          <w:bCs/>
          <w:szCs w:val="24"/>
        </w:rPr>
        <w:t>. наук : 12.00.03. Одеса, 2022. 469 с.</w:t>
      </w:r>
    </w:p>
    <w:p w14:paraId="76A87601" w14:textId="1FC17DE8" w:rsidR="00645B46" w:rsidRPr="003B65A0" w:rsidRDefault="00775B0B" w:rsidP="00205A22">
      <w:pPr>
        <w:pStyle w:val="af1"/>
        <w:numPr>
          <w:ilvl w:val="0"/>
          <w:numId w:val="2"/>
        </w:numPr>
        <w:tabs>
          <w:tab w:val="left" w:pos="0"/>
          <w:tab w:val="left" w:pos="709"/>
        </w:tabs>
        <w:overflowPunct w:val="0"/>
        <w:adjustRightInd w:val="0"/>
        <w:ind w:left="-284" w:firstLine="644"/>
        <w:jc w:val="both"/>
        <w:textAlignment w:val="baseline"/>
        <w:rPr>
          <w:rFonts w:ascii="Times New Roman" w:hAnsi="Times New Roman" w:cs="Times New Roman"/>
          <w:bCs/>
          <w:szCs w:val="24"/>
        </w:rPr>
      </w:pPr>
      <w:r w:rsidRPr="003B65A0">
        <w:rPr>
          <w:rFonts w:ascii="Times New Roman" w:hAnsi="Times New Roman" w:cs="Times New Roman"/>
          <w:bCs/>
          <w:szCs w:val="24"/>
        </w:rPr>
        <w:t>Луц Д. М. Сімейні спори під час війни: актуальна судова практика Верховного Суду. </w:t>
      </w:r>
      <w:r w:rsidRPr="003B65A0">
        <w:rPr>
          <w:rFonts w:ascii="Times New Roman" w:hAnsi="Times New Roman" w:cs="Times New Roman"/>
          <w:bCs/>
          <w:i/>
          <w:iCs/>
          <w:szCs w:val="24"/>
        </w:rPr>
        <w:t>Юридична Газета</w:t>
      </w:r>
      <w:r w:rsidRPr="003B65A0">
        <w:rPr>
          <w:rFonts w:ascii="Times New Roman" w:hAnsi="Times New Roman" w:cs="Times New Roman"/>
          <w:bCs/>
          <w:szCs w:val="24"/>
        </w:rPr>
        <w:t>. 2023. C. 9-10. URL</w:t>
      </w:r>
      <w:r w:rsidRPr="003A7E05">
        <w:rPr>
          <w:rFonts w:ascii="Times New Roman" w:hAnsi="Times New Roman" w:cs="Times New Roman"/>
          <w:bCs/>
          <w:szCs w:val="24"/>
        </w:rPr>
        <w:t>: </w:t>
      </w:r>
      <w:hyperlink r:id="rId11" w:history="1">
        <w:r w:rsidRPr="003A7E05">
          <w:rPr>
            <w:rStyle w:val="a3"/>
            <w:rFonts w:ascii="Times New Roman" w:hAnsi="Times New Roman" w:cs="Times New Roman"/>
            <w:bCs/>
            <w:color w:val="auto"/>
            <w:szCs w:val="24"/>
            <w:u w:val="none"/>
          </w:rPr>
          <w:t>https://yur-gazeta.com/publications/practice/sudova-praktika/simeyni-spori-pid-chas-viyni-aktualna-sudova-praktika-verhovnogo-sudu.html</w:t>
        </w:r>
      </w:hyperlink>
      <w:r w:rsidRPr="003A7E05">
        <w:rPr>
          <w:rFonts w:ascii="Times New Roman" w:hAnsi="Times New Roman" w:cs="Times New Roman"/>
          <w:bCs/>
          <w:szCs w:val="24"/>
        </w:rPr>
        <w:t>.</w:t>
      </w:r>
    </w:p>
    <w:p w14:paraId="13F290E2" w14:textId="77777777" w:rsidR="00BD5146" w:rsidRPr="003B65A0" w:rsidRDefault="00BD5146" w:rsidP="00205A22">
      <w:pPr>
        <w:tabs>
          <w:tab w:val="left" w:pos="0"/>
          <w:tab w:val="left" w:pos="709"/>
        </w:tabs>
        <w:overflowPunct w:val="0"/>
        <w:adjustRightInd w:val="0"/>
        <w:ind w:left="-284" w:firstLine="644"/>
        <w:jc w:val="both"/>
        <w:textAlignment w:val="baseline"/>
        <w:rPr>
          <w:rFonts w:ascii="Times New Roman" w:hAnsi="Times New Roman" w:cs="Times New Roman"/>
          <w:bCs/>
        </w:rPr>
      </w:pPr>
    </w:p>
    <w:p w14:paraId="5D472462" w14:textId="19882BA3" w:rsidR="00BA3119" w:rsidRPr="003B65A0" w:rsidRDefault="00BD5146" w:rsidP="00205A22">
      <w:pPr>
        <w:tabs>
          <w:tab w:val="left" w:pos="0"/>
          <w:tab w:val="left" w:pos="709"/>
        </w:tabs>
        <w:overflowPunct w:val="0"/>
        <w:adjustRightInd w:val="0"/>
        <w:ind w:left="-284" w:firstLine="644"/>
        <w:jc w:val="center"/>
        <w:textAlignment w:val="baseline"/>
        <w:rPr>
          <w:rFonts w:ascii="Times New Roman" w:hAnsi="Times New Roman" w:cs="Times New Roman"/>
          <w:b/>
        </w:rPr>
      </w:pPr>
      <w:r w:rsidRPr="003B65A0">
        <w:rPr>
          <w:rFonts w:ascii="Times New Roman" w:hAnsi="Times New Roman" w:cs="Times New Roman"/>
          <w:b/>
        </w:rPr>
        <w:t>Додаткова:</w:t>
      </w:r>
    </w:p>
    <w:p w14:paraId="709282D9" w14:textId="77777777" w:rsidR="006D52EA" w:rsidRPr="003B65A0" w:rsidRDefault="004D6DFE" w:rsidP="00205A22">
      <w:pPr>
        <w:pStyle w:val="af1"/>
        <w:numPr>
          <w:ilvl w:val="0"/>
          <w:numId w:val="3"/>
        </w:numPr>
        <w:tabs>
          <w:tab w:val="left" w:pos="0"/>
          <w:tab w:val="left" w:pos="709"/>
        </w:tabs>
        <w:overflowPunct w:val="0"/>
        <w:adjustRightInd w:val="0"/>
        <w:ind w:left="-284" w:firstLine="644"/>
        <w:jc w:val="both"/>
        <w:textAlignment w:val="baseline"/>
        <w:rPr>
          <w:rFonts w:ascii="Times New Roman" w:hAnsi="Times New Roman" w:cs="Times New Roman"/>
          <w:bCs/>
          <w:szCs w:val="24"/>
        </w:rPr>
      </w:pPr>
      <w:r w:rsidRPr="003B65A0">
        <w:rPr>
          <w:rFonts w:ascii="Times New Roman" w:hAnsi="Times New Roman" w:cs="Times New Roman"/>
          <w:bCs/>
          <w:szCs w:val="24"/>
        </w:rPr>
        <w:t xml:space="preserve">Бичкова С. С. Психолого-правова характеристика позбавлення батьківських прав : </w:t>
      </w:r>
      <w:proofErr w:type="spellStart"/>
      <w:r w:rsidRPr="003B65A0">
        <w:rPr>
          <w:rFonts w:ascii="Times New Roman" w:hAnsi="Times New Roman" w:cs="Times New Roman"/>
          <w:bCs/>
          <w:szCs w:val="24"/>
        </w:rPr>
        <w:t>дис</w:t>
      </w:r>
      <w:proofErr w:type="spellEnd"/>
      <w:r w:rsidRPr="003B65A0">
        <w:rPr>
          <w:rFonts w:ascii="Times New Roman" w:hAnsi="Times New Roman" w:cs="Times New Roman"/>
          <w:bCs/>
          <w:szCs w:val="24"/>
        </w:rPr>
        <w:t>. … д-ра філософії : 053 «Психологія». Київ, 2021. 237 с.</w:t>
      </w:r>
    </w:p>
    <w:p w14:paraId="4423FA7F" w14:textId="77777777" w:rsidR="006D52EA" w:rsidRPr="003B65A0" w:rsidRDefault="006E7F19" w:rsidP="00205A22">
      <w:pPr>
        <w:pStyle w:val="af1"/>
        <w:numPr>
          <w:ilvl w:val="0"/>
          <w:numId w:val="3"/>
        </w:numPr>
        <w:tabs>
          <w:tab w:val="left" w:pos="0"/>
          <w:tab w:val="left" w:pos="709"/>
        </w:tabs>
        <w:overflowPunct w:val="0"/>
        <w:adjustRightInd w:val="0"/>
        <w:ind w:left="-284" w:firstLine="644"/>
        <w:jc w:val="both"/>
        <w:textAlignment w:val="baseline"/>
        <w:rPr>
          <w:rFonts w:ascii="Times New Roman" w:hAnsi="Times New Roman" w:cs="Times New Roman"/>
          <w:bCs/>
          <w:szCs w:val="24"/>
        </w:rPr>
      </w:pPr>
      <w:r w:rsidRPr="003B65A0">
        <w:rPr>
          <w:rFonts w:ascii="Times New Roman" w:hAnsi="Times New Roman" w:cs="Times New Roman"/>
          <w:bCs/>
          <w:szCs w:val="24"/>
        </w:rPr>
        <w:t xml:space="preserve"> Волкова І. А. Адміністративно-правовий механізм захисту прав дітей : </w:t>
      </w:r>
      <w:proofErr w:type="spellStart"/>
      <w:r w:rsidRPr="003B65A0">
        <w:rPr>
          <w:rFonts w:ascii="Times New Roman" w:hAnsi="Times New Roman" w:cs="Times New Roman"/>
          <w:bCs/>
          <w:szCs w:val="24"/>
        </w:rPr>
        <w:t>дис</w:t>
      </w:r>
      <w:proofErr w:type="spellEnd"/>
      <w:r w:rsidRPr="003B65A0">
        <w:rPr>
          <w:rFonts w:ascii="Times New Roman" w:hAnsi="Times New Roman" w:cs="Times New Roman"/>
          <w:bCs/>
          <w:szCs w:val="24"/>
        </w:rPr>
        <w:t xml:space="preserve">. … </w:t>
      </w:r>
      <w:proofErr w:type="spellStart"/>
      <w:r w:rsidRPr="003B65A0">
        <w:rPr>
          <w:rFonts w:ascii="Times New Roman" w:hAnsi="Times New Roman" w:cs="Times New Roman"/>
          <w:bCs/>
          <w:szCs w:val="24"/>
        </w:rPr>
        <w:t>канд</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юрид</w:t>
      </w:r>
      <w:proofErr w:type="spellEnd"/>
      <w:r w:rsidRPr="003B65A0">
        <w:rPr>
          <w:rFonts w:ascii="Times New Roman" w:hAnsi="Times New Roman" w:cs="Times New Roman"/>
          <w:bCs/>
          <w:szCs w:val="24"/>
        </w:rPr>
        <w:t>. наук : 12.00.07. Запоріжжя. 2021. 186 с.</w:t>
      </w:r>
    </w:p>
    <w:p w14:paraId="67EE5483" w14:textId="77777777" w:rsidR="006D52EA" w:rsidRPr="003B65A0" w:rsidRDefault="00263038" w:rsidP="00205A22">
      <w:pPr>
        <w:pStyle w:val="af1"/>
        <w:numPr>
          <w:ilvl w:val="0"/>
          <w:numId w:val="3"/>
        </w:numPr>
        <w:tabs>
          <w:tab w:val="left" w:pos="0"/>
          <w:tab w:val="left" w:pos="709"/>
        </w:tabs>
        <w:overflowPunct w:val="0"/>
        <w:adjustRightInd w:val="0"/>
        <w:ind w:left="-284" w:firstLine="644"/>
        <w:jc w:val="both"/>
        <w:textAlignment w:val="baseline"/>
        <w:rPr>
          <w:rFonts w:ascii="Times New Roman" w:hAnsi="Times New Roman" w:cs="Times New Roman"/>
          <w:bCs/>
          <w:szCs w:val="24"/>
        </w:rPr>
      </w:pPr>
      <w:proofErr w:type="spellStart"/>
      <w:r w:rsidRPr="003B65A0">
        <w:rPr>
          <w:rFonts w:ascii="Times New Roman" w:hAnsi="Times New Roman" w:cs="Times New Roman"/>
          <w:bCs/>
          <w:szCs w:val="24"/>
        </w:rPr>
        <w:t>Галаш</w:t>
      </w:r>
      <w:proofErr w:type="spellEnd"/>
      <w:r w:rsidRPr="003B65A0">
        <w:rPr>
          <w:rFonts w:ascii="Times New Roman" w:hAnsi="Times New Roman" w:cs="Times New Roman"/>
          <w:bCs/>
          <w:szCs w:val="24"/>
        </w:rPr>
        <w:t xml:space="preserve"> А. О. Усиновлення дітей громадянами України, які проживають за її межами та іноземцями : </w:t>
      </w:r>
      <w:proofErr w:type="spellStart"/>
      <w:r w:rsidRPr="003B65A0">
        <w:rPr>
          <w:rFonts w:ascii="Times New Roman" w:hAnsi="Times New Roman" w:cs="Times New Roman"/>
          <w:bCs/>
          <w:szCs w:val="24"/>
        </w:rPr>
        <w:t>дис</w:t>
      </w:r>
      <w:proofErr w:type="spellEnd"/>
      <w:r w:rsidRPr="003B65A0">
        <w:rPr>
          <w:rFonts w:ascii="Times New Roman" w:hAnsi="Times New Roman" w:cs="Times New Roman"/>
          <w:bCs/>
          <w:szCs w:val="24"/>
        </w:rPr>
        <w:t>. … д-ра філософії : 081 «Право». Хмельницький, 2024. 216 с.</w:t>
      </w:r>
    </w:p>
    <w:p w14:paraId="41B8E812" w14:textId="77777777" w:rsidR="006D52EA" w:rsidRPr="003B65A0" w:rsidRDefault="00313151" w:rsidP="00205A22">
      <w:pPr>
        <w:pStyle w:val="af1"/>
        <w:numPr>
          <w:ilvl w:val="0"/>
          <w:numId w:val="3"/>
        </w:numPr>
        <w:tabs>
          <w:tab w:val="left" w:pos="0"/>
          <w:tab w:val="left" w:pos="709"/>
        </w:tabs>
        <w:overflowPunct w:val="0"/>
        <w:adjustRightInd w:val="0"/>
        <w:ind w:left="-284" w:firstLine="644"/>
        <w:jc w:val="both"/>
        <w:textAlignment w:val="baseline"/>
        <w:rPr>
          <w:rFonts w:ascii="Times New Roman" w:hAnsi="Times New Roman" w:cs="Times New Roman"/>
          <w:bCs/>
          <w:szCs w:val="24"/>
        </w:rPr>
      </w:pPr>
      <w:r w:rsidRPr="003B65A0">
        <w:rPr>
          <w:rFonts w:ascii="Times New Roman" w:hAnsi="Times New Roman" w:cs="Times New Roman"/>
          <w:bCs/>
          <w:szCs w:val="24"/>
        </w:rPr>
        <w:lastRenderedPageBreak/>
        <w:t>Глиняна К. М. Формування категорії «інтерес дитини» у сімейному праві України. Одеса : Вид. дім «</w:t>
      </w:r>
      <w:proofErr w:type="spellStart"/>
      <w:r w:rsidRPr="003B65A0">
        <w:rPr>
          <w:rFonts w:ascii="Times New Roman" w:hAnsi="Times New Roman" w:cs="Times New Roman"/>
          <w:bCs/>
          <w:szCs w:val="24"/>
        </w:rPr>
        <w:t>Гельветика</w:t>
      </w:r>
      <w:proofErr w:type="spellEnd"/>
      <w:r w:rsidRPr="003B65A0">
        <w:rPr>
          <w:rFonts w:ascii="Times New Roman" w:hAnsi="Times New Roman" w:cs="Times New Roman"/>
          <w:bCs/>
          <w:szCs w:val="24"/>
        </w:rPr>
        <w:t>». 2022. С. 626–629.</w:t>
      </w:r>
    </w:p>
    <w:p w14:paraId="0E80C4CE" w14:textId="77777777" w:rsidR="009A194A" w:rsidRPr="003B65A0" w:rsidRDefault="003A2D97" w:rsidP="00205A22">
      <w:pPr>
        <w:pStyle w:val="af1"/>
        <w:numPr>
          <w:ilvl w:val="0"/>
          <w:numId w:val="3"/>
        </w:numPr>
        <w:tabs>
          <w:tab w:val="left" w:pos="0"/>
          <w:tab w:val="left" w:pos="709"/>
        </w:tabs>
        <w:overflowPunct w:val="0"/>
        <w:adjustRightInd w:val="0"/>
        <w:ind w:left="-284" w:firstLine="644"/>
        <w:jc w:val="both"/>
        <w:textAlignment w:val="baseline"/>
        <w:rPr>
          <w:rFonts w:ascii="Times New Roman" w:hAnsi="Times New Roman" w:cs="Times New Roman"/>
          <w:bCs/>
          <w:szCs w:val="24"/>
        </w:rPr>
      </w:pPr>
      <w:r w:rsidRPr="003B65A0">
        <w:rPr>
          <w:rFonts w:ascii="Times New Roman" w:hAnsi="Times New Roman" w:cs="Times New Roman"/>
          <w:bCs/>
          <w:szCs w:val="24"/>
        </w:rPr>
        <w:t xml:space="preserve">Цивільний кодекс України від 16 січня 2003 р. URL: http://zakon4.rada.gov.ua/laws/show/цивільний кодекс. </w:t>
      </w:r>
    </w:p>
    <w:p w14:paraId="7A30284E" w14:textId="77777777" w:rsidR="009A194A" w:rsidRPr="003B65A0" w:rsidRDefault="003A2D97" w:rsidP="00205A22">
      <w:pPr>
        <w:pStyle w:val="af1"/>
        <w:numPr>
          <w:ilvl w:val="0"/>
          <w:numId w:val="3"/>
        </w:numPr>
        <w:tabs>
          <w:tab w:val="left" w:pos="0"/>
          <w:tab w:val="left" w:pos="709"/>
        </w:tabs>
        <w:overflowPunct w:val="0"/>
        <w:adjustRightInd w:val="0"/>
        <w:ind w:left="-284" w:firstLine="644"/>
        <w:jc w:val="both"/>
        <w:textAlignment w:val="baseline"/>
        <w:rPr>
          <w:rFonts w:ascii="Times New Roman" w:hAnsi="Times New Roman" w:cs="Times New Roman"/>
          <w:bCs/>
          <w:szCs w:val="24"/>
        </w:rPr>
      </w:pPr>
      <w:r w:rsidRPr="003B65A0">
        <w:rPr>
          <w:rFonts w:ascii="Times New Roman" w:hAnsi="Times New Roman" w:cs="Times New Roman"/>
          <w:bCs/>
          <w:szCs w:val="24"/>
        </w:rPr>
        <w:t>Сімейний кодекс України від 10 січня 2002 р. URL: http:// http://zakon4.rada.gov.ua/laws/show/сімейний кодекс.</w:t>
      </w:r>
    </w:p>
    <w:p w14:paraId="2F00E6BA" w14:textId="77777777" w:rsidR="009A194A" w:rsidRPr="003B65A0" w:rsidRDefault="001B24AC" w:rsidP="00205A22">
      <w:pPr>
        <w:pStyle w:val="af1"/>
        <w:numPr>
          <w:ilvl w:val="0"/>
          <w:numId w:val="3"/>
        </w:numPr>
        <w:tabs>
          <w:tab w:val="left" w:pos="0"/>
          <w:tab w:val="left" w:pos="709"/>
        </w:tabs>
        <w:overflowPunct w:val="0"/>
        <w:adjustRightInd w:val="0"/>
        <w:ind w:left="-284" w:firstLine="644"/>
        <w:jc w:val="both"/>
        <w:textAlignment w:val="baseline"/>
        <w:rPr>
          <w:rFonts w:ascii="Times New Roman" w:hAnsi="Times New Roman" w:cs="Times New Roman"/>
          <w:bCs/>
          <w:szCs w:val="24"/>
        </w:rPr>
      </w:pPr>
      <w:proofErr w:type="spellStart"/>
      <w:r w:rsidRPr="003B65A0">
        <w:rPr>
          <w:rFonts w:ascii="Times New Roman" w:hAnsi="Times New Roman" w:cs="Times New Roman"/>
          <w:bCs/>
          <w:szCs w:val="24"/>
        </w:rPr>
        <w:t>Заіка</w:t>
      </w:r>
      <w:proofErr w:type="spellEnd"/>
      <w:r w:rsidRPr="003B65A0">
        <w:rPr>
          <w:rFonts w:ascii="Times New Roman" w:hAnsi="Times New Roman" w:cs="Times New Roman"/>
          <w:bCs/>
          <w:szCs w:val="24"/>
        </w:rPr>
        <w:t xml:space="preserve"> Ю. О. Оспорювання батьківства як спосіб захисту житлових прав спадкоємців. Приватне право і підприємництво. 2023. </w:t>
      </w:r>
      <w:proofErr w:type="spellStart"/>
      <w:r w:rsidRPr="003B65A0">
        <w:rPr>
          <w:rFonts w:ascii="Times New Roman" w:hAnsi="Times New Roman" w:cs="Times New Roman"/>
          <w:bCs/>
          <w:szCs w:val="24"/>
        </w:rPr>
        <w:t>Вип</w:t>
      </w:r>
      <w:proofErr w:type="spellEnd"/>
      <w:r w:rsidRPr="003B65A0">
        <w:rPr>
          <w:rFonts w:ascii="Times New Roman" w:hAnsi="Times New Roman" w:cs="Times New Roman"/>
          <w:bCs/>
          <w:szCs w:val="24"/>
        </w:rPr>
        <w:t>. 23. C. 163–167.</w:t>
      </w:r>
    </w:p>
    <w:p w14:paraId="7D0142B9" w14:textId="77777777" w:rsidR="009A194A" w:rsidRPr="003B65A0" w:rsidRDefault="003D4ECC" w:rsidP="00205A22">
      <w:pPr>
        <w:pStyle w:val="af1"/>
        <w:numPr>
          <w:ilvl w:val="0"/>
          <w:numId w:val="3"/>
        </w:numPr>
        <w:tabs>
          <w:tab w:val="left" w:pos="0"/>
          <w:tab w:val="left" w:pos="709"/>
        </w:tabs>
        <w:overflowPunct w:val="0"/>
        <w:adjustRightInd w:val="0"/>
        <w:ind w:left="-284" w:firstLine="644"/>
        <w:jc w:val="both"/>
        <w:textAlignment w:val="baseline"/>
        <w:rPr>
          <w:rFonts w:ascii="Times New Roman" w:hAnsi="Times New Roman" w:cs="Times New Roman"/>
          <w:bCs/>
          <w:szCs w:val="24"/>
        </w:rPr>
      </w:pPr>
      <w:proofErr w:type="spellStart"/>
      <w:r w:rsidRPr="003B65A0">
        <w:rPr>
          <w:rFonts w:ascii="Times New Roman" w:hAnsi="Times New Roman" w:cs="Times New Roman"/>
          <w:bCs/>
          <w:szCs w:val="24"/>
        </w:rPr>
        <w:t>Заіка</w:t>
      </w:r>
      <w:proofErr w:type="spellEnd"/>
      <w:r w:rsidRPr="003B65A0">
        <w:rPr>
          <w:rFonts w:ascii="Times New Roman" w:hAnsi="Times New Roman" w:cs="Times New Roman"/>
          <w:bCs/>
          <w:szCs w:val="24"/>
        </w:rPr>
        <w:t xml:space="preserve"> Ю. О. Правове регулювання немайнових відносин, пов’язаних із правом фізичної особи на життя. Механізм цивільно-правового регулювання особистих немайнових відносин в умовах євроінтеграції : монографія / за ред. М. К. </w:t>
      </w:r>
      <w:proofErr w:type="spellStart"/>
      <w:r w:rsidRPr="003B65A0">
        <w:rPr>
          <w:rFonts w:ascii="Times New Roman" w:hAnsi="Times New Roman" w:cs="Times New Roman"/>
          <w:bCs/>
          <w:szCs w:val="24"/>
        </w:rPr>
        <w:t>Галянтича</w:t>
      </w:r>
      <w:proofErr w:type="spellEnd"/>
      <w:r w:rsidRPr="003B65A0">
        <w:rPr>
          <w:rFonts w:ascii="Times New Roman" w:hAnsi="Times New Roman" w:cs="Times New Roman"/>
          <w:bCs/>
          <w:szCs w:val="24"/>
        </w:rPr>
        <w:t xml:space="preserve">, Ю. О. </w:t>
      </w:r>
      <w:proofErr w:type="spellStart"/>
      <w:r w:rsidRPr="003B65A0">
        <w:rPr>
          <w:rFonts w:ascii="Times New Roman" w:hAnsi="Times New Roman" w:cs="Times New Roman"/>
          <w:bCs/>
          <w:szCs w:val="24"/>
        </w:rPr>
        <w:t>Заіки</w:t>
      </w:r>
      <w:proofErr w:type="spellEnd"/>
      <w:r w:rsidRPr="003B65A0">
        <w:rPr>
          <w:rFonts w:ascii="Times New Roman" w:hAnsi="Times New Roman" w:cs="Times New Roman"/>
          <w:bCs/>
          <w:szCs w:val="24"/>
        </w:rPr>
        <w:t xml:space="preserve">. Київ : НДІ приватного права і підприємництва ім. акад. Ф. Г. Бурчака </w:t>
      </w:r>
      <w:proofErr w:type="spellStart"/>
      <w:r w:rsidRPr="003B65A0">
        <w:rPr>
          <w:rFonts w:ascii="Times New Roman" w:hAnsi="Times New Roman" w:cs="Times New Roman"/>
          <w:bCs/>
          <w:szCs w:val="24"/>
        </w:rPr>
        <w:t>НАПрН</w:t>
      </w:r>
      <w:proofErr w:type="spellEnd"/>
      <w:r w:rsidRPr="003B65A0">
        <w:rPr>
          <w:rFonts w:ascii="Times New Roman" w:hAnsi="Times New Roman" w:cs="Times New Roman"/>
          <w:bCs/>
          <w:szCs w:val="24"/>
        </w:rPr>
        <w:t xml:space="preserve"> України, 2022. С. 135–157.</w:t>
      </w:r>
    </w:p>
    <w:p w14:paraId="5736E7C1" w14:textId="77777777" w:rsidR="009A194A" w:rsidRPr="003B65A0" w:rsidRDefault="006A5B8F" w:rsidP="00205A22">
      <w:pPr>
        <w:pStyle w:val="af1"/>
        <w:numPr>
          <w:ilvl w:val="0"/>
          <w:numId w:val="3"/>
        </w:numPr>
        <w:tabs>
          <w:tab w:val="left" w:pos="0"/>
          <w:tab w:val="left" w:pos="709"/>
        </w:tabs>
        <w:overflowPunct w:val="0"/>
        <w:adjustRightInd w:val="0"/>
        <w:ind w:left="-284" w:firstLine="644"/>
        <w:jc w:val="both"/>
        <w:textAlignment w:val="baseline"/>
        <w:rPr>
          <w:rFonts w:ascii="Times New Roman" w:hAnsi="Times New Roman" w:cs="Times New Roman"/>
          <w:bCs/>
          <w:szCs w:val="24"/>
        </w:rPr>
      </w:pPr>
      <w:r w:rsidRPr="003B65A0">
        <w:rPr>
          <w:rFonts w:ascii="Times New Roman" w:hAnsi="Times New Roman" w:cs="Times New Roman"/>
          <w:bCs/>
          <w:szCs w:val="24"/>
        </w:rPr>
        <w:t xml:space="preserve">Про охорону дитинства : Закон України від 26 квітня 2001 року № 2402–III (зі змінами). URL: https://zakon.rada.gov.ua/laws/show/2402-14#Text. 188. </w:t>
      </w:r>
    </w:p>
    <w:p w14:paraId="1457D666" w14:textId="77777777" w:rsidR="00661FF2" w:rsidRPr="003B65A0" w:rsidRDefault="006A5B8F" w:rsidP="00205A22">
      <w:pPr>
        <w:pStyle w:val="af1"/>
        <w:numPr>
          <w:ilvl w:val="0"/>
          <w:numId w:val="3"/>
        </w:numPr>
        <w:tabs>
          <w:tab w:val="left" w:pos="0"/>
          <w:tab w:val="left" w:pos="709"/>
        </w:tabs>
        <w:overflowPunct w:val="0"/>
        <w:adjustRightInd w:val="0"/>
        <w:ind w:left="-284" w:firstLine="644"/>
        <w:jc w:val="both"/>
        <w:textAlignment w:val="baseline"/>
        <w:rPr>
          <w:rFonts w:ascii="Times New Roman" w:hAnsi="Times New Roman" w:cs="Times New Roman"/>
          <w:bCs/>
          <w:szCs w:val="24"/>
        </w:rPr>
      </w:pPr>
      <w:r w:rsidRPr="003B65A0">
        <w:rPr>
          <w:rFonts w:ascii="Times New Roman" w:hAnsi="Times New Roman" w:cs="Times New Roman"/>
          <w:bCs/>
          <w:szCs w:val="24"/>
        </w:rPr>
        <w:t xml:space="preserve">Про приєднання України до Конвенції про стягнення аліментів за кордоном : Закон України від 20 липня 2006 року № 15–V. Відомості Верховної Ради України. 2006. № 39. Ст. 325. 189. </w:t>
      </w:r>
    </w:p>
    <w:p w14:paraId="7AB8AC12" w14:textId="77777777" w:rsidR="00661FF2" w:rsidRPr="003B65A0" w:rsidRDefault="006A5B8F" w:rsidP="00205A22">
      <w:pPr>
        <w:pStyle w:val="af1"/>
        <w:numPr>
          <w:ilvl w:val="0"/>
          <w:numId w:val="3"/>
        </w:numPr>
        <w:tabs>
          <w:tab w:val="left" w:pos="0"/>
          <w:tab w:val="left" w:pos="709"/>
        </w:tabs>
        <w:overflowPunct w:val="0"/>
        <w:adjustRightInd w:val="0"/>
        <w:ind w:left="-284" w:firstLine="644"/>
        <w:jc w:val="both"/>
        <w:textAlignment w:val="baseline"/>
        <w:rPr>
          <w:rFonts w:ascii="Times New Roman" w:hAnsi="Times New Roman" w:cs="Times New Roman"/>
          <w:bCs/>
          <w:szCs w:val="24"/>
        </w:rPr>
      </w:pPr>
      <w:r w:rsidRPr="003B65A0">
        <w:rPr>
          <w:rFonts w:ascii="Times New Roman" w:hAnsi="Times New Roman" w:cs="Times New Roman"/>
          <w:bCs/>
          <w:szCs w:val="24"/>
        </w:rPr>
        <w:t>Про приєднання України до Конвенції про визнання і виконання рішень стосовно зобов’язань про утримання : Закон України від 14 вересня 2006 року № 135–V. Відомості Верховної Ради України. 2007. № 24.</w:t>
      </w:r>
    </w:p>
    <w:p w14:paraId="4C91A821" w14:textId="1FBE2154" w:rsidR="00661FF2" w:rsidRPr="00F27A2E" w:rsidRDefault="00AD3093" w:rsidP="00205A22">
      <w:pPr>
        <w:pStyle w:val="af1"/>
        <w:numPr>
          <w:ilvl w:val="0"/>
          <w:numId w:val="3"/>
        </w:numPr>
        <w:tabs>
          <w:tab w:val="left" w:pos="0"/>
          <w:tab w:val="left" w:pos="709"/>
        </w:tabs>
        <w:overflowPunct w:val="0"/>
        <w:adjustRightInd w:val="0"/>
        <w:ind w:left="-284" w:firstLine="644"/>
        <w:jc w:val="both"/>
        <w:textAlignment w:val="baseline"/>
        <w:rPr>
          <w:rFonts w:ascii="Times New Roman" w:hAnsi="Times New Roman" w:cs="Times New Roman"/>
          <w:bCs/>
          <w:szCs w:val="24"/>
        </w:rPr>
      </w:pPr>
      <w:proofErr w:type="spellStart"/>
      <w:r w:rsidRPr="003B65A0">
        <w:rPr>
          <w:rFonts w:ascii="Times New Roman" w:hAnsi="Times New Roman" w:cs="Times New Roman"/>
          <w:bCs/>
          <w:szCs w:val="24"/>
        </w:rPr>
        <w:t>Ригіна</w:t>
      </w:r>
      <w:proofErr w:type="spellEnd"/>
      <w:r w:rsidRPr="003B65A0">
        <w:rPr>
          <w:rFonts w:ascii="Times New Roman" w:hAnsi="Times New Roman" w:cs="Times New Roman"/>
          <w:bCs/>
          <w:szCs w:val="24"/>
        </w:rPr>
        <w:t xml:space="preserve"> О. М. «Правовий статус дитини», «права дитини», «потреби дитини», «інтереси дитини»: загальнотеоретична характеристика. Юридичний науковий електронний журнал. 2021. № 8. С. 28–31. DOI </w:t>
      </w:r>
      <w:hyperlink r:id="rId12" w:history="1">
        <w:r w:rsidR="00661FF2" w:rsidRPr="00F27A2E">
          <w:rPr>
            <w:rStyle w:val="a3"/>
            <w:rFonts w:ascii="Times New Roman" w:hAnsi="Times New Roman" w:cs="Times New Roman"/>
            <w:bCs/>
            <w:color w:val="auto"/>
            <w:szCs w:val="24"/>
            <w:u w:val="none"/>
          </w:rPr>
          <w:t>https://doi.org/10.32782/2524-0374/2021-8/5</w:t>
        </w:r>
      </w:hyperlink>
    </w:p>
    <w:p w14:paraId="002267CE" w14:textId="77777777" w:rsidR="00661FF2" w:rsidRPr="00F27A2E" w:rsidRDefault="005574AC" w:rsidP="00205A22">
      <w:pPr>
        <w:pStyle w:val="af1"/>
        <w:numPr>
          <w:ilvl w:val="0"/>
          <w:numId w:val="3"/>
        </w:numPr>
        <w:tabs>
          <w:tab w:val="left" w:pos="0"/>
          <w:tab w:val="left" w:pos="709"/>
        </w:tabs>
        <w:overflowPunct w:val="0"/>
        <w:adjustRightInd w:val="0"/>
        <w:ind w:left="-284" w:firstLine="644"/>
        <w:jc w:val="both"/>
        <w:textAlignment w:val="baseline"/>
        <w:rPr>
          <w:rFonts w:ascii="Times New Roman" w:hAnsi="Times New Roman" w:cs="Times New Roman"/>
          <w:bCs/>
          <w:szCs w:val="24"/>
        </w:rPr>
      </w:pPr>
      <w:proofErr w:type="spellStart"/>
      <w:r w:rsidRPr="00F27A2E">
        <w:rPr>
          <w:rFonts w:ascii="Times New Roman" w:hAnsi="Times New Roman" w:cs="Times New Roman"/>
          <w:bCs/>
          <w:szCs w:val="24"/>
        </w:rPr>
        <w:t>Ступак</w:t>
      </w:r>
      <w:proofErr w:type="spellEnd"/>
      <w:r w:rsidRPr="00F27A2E">
        <w:rPr>
          <w:rFonts w:ascii="Times New Roman" w:hAnsi="Times New Roman" w:cs="Times New Roman"/>
          <w:bCs/>
          <w:szCs w:val="24"/>
        </w:rPr>
        <w:t xml:space="preserve"> О. Урахування думки дитини в цивільно-процесуальній процедурі забезпечення її найкращих інтересів: прикладний аспект. Слово Національної школи суддів України. 2023. № 3. С. 94–109. DOI 10.37566/2707-6849-2023-3(44)-9</w:t>
      </w:r>
    </w:p>
    <w:p w14:paraId="6FD39ADE" w14:textId="77777777" w:rsidR="00661FF2" w:rsidRPr="00F27A2E" w:rsidRDefault="000E5A39" w:rsidP="00205A22">
      <w:pPr>
        <w:pStyle w:val="af1"/>
        <w:numPr>
          <w:ilvl w:val="0"/>
          <w:numId w:val="3"/>
        </w:numPr>
        <w:tabs>
          <w:tab w:val="left" w:pos="0"/>
          <w:tab w:val="left" w:pos="709"/>
        </w:tabs>
        <w:overflowPunct w:val="0"/>
        <w:adjustRightInd w:val="0"/>
        <w:ind w:left="-284" w:firstLine="644"/>
        <w:jc w:val="both"/>
        <w:textAlignment w:val="baseline"/>
        <w:rPr>
          <w:rFonts w:ascii="Times New Roman" w:hAnsi="Times New Roman" w:cs="Times New Roman"/>
          <w:bCs/>
          <w:szCs w:val="24"/>
        </w:rPr>
      </w:pPr>
      <w:r w:rsidRPr="00F27A2E">
        <w:rPr>
          <w:rFonts w:ascii="Times New Roman" w:hAnsi="Times New Roman" w:cs="Times New Roman"/>
          <w:bCs/>
          <w:szCs w:val="24"/>
        </w:rPr>
        <w:t>Луц Д. М. Невизнані діти: як суди вирішують спори про батьківство. </w:t>
      </w:r>
      <w:r w:rsidRPr="00F27A2E">
        <w:rPr>
          <w:rFonts w:ascii="Times New Roman" w:hAnsi="Times New Roman" w:cs="Times New Roman"/>
          <w:bCs/>
          <w:i/>
          <w:iCs/>
          <w:szCs w:val="24"/>
        </w:rPr>
        <w:t xml:space="preserve">Юридична Газета </w:t>
      </w:r>
      <w:proofErr w:type="spellStart"/>
      <w:r w:rsidRPr="00F27A2E">
        <w:rPr>
          <w:rFonts w:ascii="Times New Roman" w:hAnsi="Times New Roman" w:cs="Times New Roman"/>
          <w:bCs/>
          <w:i/>
          <w:iCs/>
          <w:szCs w:val="24"/>
        </w:rPr>
        <w:t>online</w:t>
      </w:r>
      <w:proofErr w:type="spellEnd"/>
      <w:r w:rsidRPr="00F27A2E">
        <w:rPr>
          <w:rFonts w:ascii="Times New Roman" w:hAnsi="Times New Roman" w:cs="Times New Roman"/>
          <w:bCs/>
          <w:szCs w:val="24"/>
        </w:rPr>
        <w:t>. 2024. № №8. C. 8-12. URL: </w:t>
      </w:r>
      <w:hyperlink r:id="rId13" w:history="1">
        <w:r w:rsidRPr="00F27A2E">
          <w:rPr>
            <w:rStyle w:val="a3"/>
            <w:rFonts w:ascii="Times New Roman" w:hAnsi="Times New Roman" w:cs="Times New Roman"/>
            <w:bCs/>
            <w:color w:val="auto"/>
            <w:szCs w:val="24"/>
            <w:u w:val="none"/>
          </w:rPr>
          <w:t>https://yur-gazeta.com/dumka-eksperta/neviznani-diti-yak-sudi-virishuyut-spori-pro-batkivstvo.html</w:t>
        </w:r>
      </w:hyperlink>
      <w:r w:rsidRPr="00F27A2E">
        <w:rPr>
          <w:rFonts w:ascii="Times New Roman" w:hAnsi="Times New Roman" w:cs="Times New Roman"/>
          <w:bCs/>
          <w:szCs w:val="24"/>
        </w:rPr>
        <w:t>.</w:t>
      </w:r>
    </w:p>
    <w:p w14:paraId="172812B2" w14:textId="77777777" w:rsidR="00661FF2" w:rsidRPr="003B65A0" w:rsidRDefault="008E5DC4" w:rsidP="00205A22">
      <w:pPr>
        <w:pStyle w:val="af1"/>
        <w:numPr>
          <w:ilvl w:val="0"/>
          <w:numId w:val="3"/>
        </w:numPr>
        <w:tabs>
          <w:tab w:val="left" w:pos="0"/>
          <w:tab w:val="left" w:pos="709"/>
        </w:tabs>
        <w:overflowPunct w:val="0"/>
        <w:adjustRightInd w:val="0"/>
        <w:ind w:left="-284" w:firstLine="644"/>
        <w:jc w:val="both"/>
        <w:textAlignment w:val="baseline"/>
        <w:rPr>
          <w:rFonts w:ascii="Times New Roman" w:hAnsi="Times New Roman" w:cs="Times New Roman"/>
          <w:bCs/>
          <w:szCs w:val="24"/>
        </w:rPr>
      </w:pPr>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Gillian</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Douglas</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An</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Introduction</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to</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Family</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Law</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Second</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Edition</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Oxford</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university</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press</w:t>
      </w:r>
      <w:proofErr w:type="spellEnd"/>
      <w:r w:rsidRPr="003B65A0">
        <w:rPr>
          <w:rFonts w:ascii="Times New Roman" w:hAnsi="Times New Roman" w:cs="Times New Roman"/>
          <w:bCs/>
          <w:szCs w:val="24"/>
        </w:rPr>
        <w:t xml:space="preserve">, 2021. 256 p. </w:t>
      </w:r>
    </w:p>
    <w:p w14:paraId="6C25FFC4" w14:textId="5CC0FB41" w:rsidR="008E5DC4" w:rsidRPr="003B65A0" w:rsidRDefault="008E5DC4" w:rsidP="00205A22">
      <w:pPr>
        <w:pStyle w:val="af1"/>
        <w:numPr>
          <w:ilvl w:val="0"/>
          <w:numId w:val="3"/>
        </w:numPr>
        <w:tabs>
          <w:tab w:val="left" w:pos="0"/>
          <w:tab w:val="left" w:pos="709"/>
        </w:tabs>
        <w:overflowPunct w:val="0"/>
        <w:adjustRightInd w:val="0"/>
        <w:ind w:left="-284" w:firstLine="644"/>
        <w:jc w:val="both"/>
        <w:textAlignment w:val="baseline"/>
        <w:rPr>
          <w:rFonts w:ascii="Times New Roman" w:hAnsi="Times New Roman" w:cs="Times New Roman"/>
          <w:bCs/>
          <w:szCs w:val="24"/>
        </w:rPr>
      </w:pPr>
      <w:proofErr w:type="spellStart"/>
      <w:r w:rsidRPr="003B65A0">
        <w:rPr>
          <w:rFonts w:ascii="Times New Roman" w:hAnsi="Times New Roman" w:cs="Times New Roman"/>
          <w:bCs/>
          <w:szCs w:val="24"/>
        </w:rPr>
        <w:t>English</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Private</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Law</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Oxford</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Principles</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of</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English</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Law</w:t>
      </w:r>
      <w:proofErr w:type="spellEnd"/>
      <w:r w:rsidRPr="003B65A0">
        <w:rPr>
          <w:rFonts w:ascii="Times New Roman" w:hAnsi="Times New Roman" w:cs="Times New Roman"/>
          <w:bCs/>
          <w:szCs w:val="24"/>
        </w:rPr>
        <w:t xml:space="preserve">. / </w:t>
      </w:r>
      <w:proofErr w:type="spellStart"/>
      <w:r w:rsidRPr="003B65A0">
        <w:rPr>
          <w:rFonts w:ascii="Times New Roman" w:hAnsi="Times New Roman" w:cs="Times New Roman"/>
          <w:bCs/>
          <w:szCs w:val="24"/>
        </w:rPr>
        <w:t>Edited</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by</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Andrew</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Burrows</w:t>
      </w:r>
      <w:proofErr w:type="spellEnd"/>
      <w:r w:rsidRPr="003B65A0">
        <w:rPr>
          <w:rFonts w:ascii="Times New Roman" w:hAnsi="Times New Roman" w:cs="Times New Roman"/>
          <w:bCs/>
          <w:szCs w:val="24"/>
        </w:rPr>
        <w:t xml:space="preserve"> QC FBA. </w:t>
      </w:r>
      <w:proofErr w:type="spellStart"/>
      <w:r w:rsidRPr="003B65A0">
        <w:rPr>
          <w:rFonts w:ascii="Times New Roman" w:hAnsi="Times New Roman" w:cs="Times New Roman"/>
          <w:bCs/>
          <w:szCs w:val="24"/>
        </w:rPr>
        <w:t>Oxford</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university</w:t>
      </w:r>
      <w:proofErr w:type="spellEnd"/>
      <w:r w:rsidRPr="003B65A0">
        <w:rPr>
          <w:rFonts w:ascii="Times New Roman" w:hAnsi="Times New Roman" w:cs="Times New Roman"/>
          <w:bCs/>
          <w:szCs w:val="24"/>
        </w:rPr>
        <w:t xml:space="preserve"> </w:t>
      </w:r>
      <w:proofErr w:type="spellStart"/>
      <w:r w:rsidRPr="003B65A0">
        <w:rPr>
          <w:rFonts w:ascii="Times New Roman" w:hAnsi="Times New Roman" w:cs="Times New Roman"/>
          <w:bCs/>
          <w:szCs w:val="24"/>
        </w:rPr>
        <w:t>press</w:t>
      </w:r>
      <w:proofErr w:type="spellEnd"/>
      <w:r w:rsidRPr="003B65A0">
        <w:rPr>
          <w:rFonts w:ascii="Times New Roman" w:hAnsi="Times New Roman" w:cs="Times New Roman"/>
          <w:bCs/>
          <w:szCs w:val="24"/>
        </w:rPr>
        <w:t>, 2021. 1625 p.</w:t>
      </w:r>
    </w:p>
    <w:p w14:paraId="7398DD34" w14:textId="77777777" w:rsidR="00AD3093" w:rsidRDefault="00AD3093" w:rsidP="00205A22">
      <w:pPr>
        <w:tabs>
          <w:tab w:val="left" w:pos="0"/>
          <w:tab w:val="left" w:pos="709"/>
        </w:tabs>
        <w:overflowPunct w:val="0"/>
        <w:adjustRightInd w:val="0"/>
        <w:ind w:left="-284" w:firstLine="644"/>
        <w:jc w:val="both"/>
        <w:textAlignment w:val="baseline"/>
        <w:rPr>
          <w:rFonts w:ascii="Times New Roman" w:hAnsi="Times New Roman" w:cs="Times New Roman"/>
          <w:b/>
          <w:sz w:val="28"/>
          <w:szCs w:val="28"/>
        </w:rPr>
      </w:pPr>
    </w:p>
    <w:p w14:paraId="216FAE71" w14:textId="2F441B7F" w:rsidR="006A106F" w:rsidRPr="00E833F4" w:rsidRDefault="00B56C83" w:rsidP="00E833F4">
      <w:pPr>
        <w:tabs>
          <w:tab w:val="left" w:pos="0"/>
          <w:tab w:val="left" w:pos="709"/>
        </w:tabs>
        <w:overflowPunct w:val="0"/>
        <w:adjustRightInd w:val="0"/>
        <w:ind w:left="-284" w:firstLine="644"/>
        <w:jc w:val="center"/>
        <w:textAlignment w:val="baseline"/>
        <w:rPr>
          <w:rFonts w:ascii="Times New Roman" w:hAnsi="Times New Roman" w:cs="Times New Roman"/>
          <w:b/>
        </w:rPr>
      </w:pPr>
      <w:r w:rsidRPr="00ED15CC">
        <w:rPr>
          <w:rFonts w:ascii="Times New Roman" w:hAnsi="Times New Roman" w:cs="Times New Roman"/>
          <w:b/>
        </w:rPr>
        <w:t>Інформаційні ресурси</w:t>
      </w:r>
      <w:r w:rsidR="00ED15CC">
        <w:rPr>
          <w:rFonts w:ascii="Times New Roman" w:hAnsi="Times New Roman" w:cs="Times New Roman"/>
          <w:b/>
        </w:rPr>
        <w:t>:</w:t>
      </w:r>
    </w:p>
    <w:p w14:paraId="0DC0B530" w14:textId="77777777" w:rsidR="006A106F" w:rsidRPr="003A7E05" w:rsidRDefault="006A106F" w:rsidP="00205A22">
      <w:pPr>
        <w:tabs>
          <w:tab w:val="left" w:pos="0"/>
          <w:tab w:val="left" w:pos="709"/>
        </w:tabs>
        <w:overflowPunct w:val="0"/>
        <w:adjustRightInd w:val="0"/>
        <w:ind w:left="-284" w:firstLine="644"/>
        <w:jc w:val="both"/>
        <w:textAlignment w:val="baseline"/>
        <w:rPr>
          <w:rFonts w:ascii="Times New Roman" w:hAnsi="Times New Roman" w:cs="Times New Roman"/>
          <w:bCs/>
        </w:rPr>
      </w:pPr>
      <w:r w:rsidRPr="003A7E05">
        <w:rPr>
          <w:rFonts w:ascii="Times New Roman" w:hAnsi="Times New Roman" w:cs="Times New Roman"/>
          <w:bCs/>
        </w:rPr>
        <w:t xml:space="preserve">1. Офіційний сайт Верховної Ради України. URL: http://www.rada.gov.ua/ </w:t>
      </w:r>
    </w:p>
    <w:p w14:paraId="02E8CB68" w14:textId="6DA7E990" w:rsidR="006A106F" w:rsidRPr="003A7E05" w:rsidRDefault="006A106F" w:rsidP="00205A22">
      <w:pPr>
        <w:tabs>
          <w:tab w:val="left" w:pos="0"/>
          <w:tab w:val="left" w:pos="709"/>
        </w:tabs>
        <w:overflowPunct w:val="0"/>
        <w:adjustRightInd w:val="0"/>
        <w:ind w:left="-284" w:firstLine="644"/>
        <w:jc w:val="both"/>
        <w:textAlignment w:val="baseline"/>
        <w:rPr>
          <w:rFonts w:ascii="Times New Roman" w:hAnsi="Times New Roman" w:cs="Times New Roman"/>
          <w:bCs/>
        </w:rPr>
      </w:pPr>
      <w:r w:rsidRPr="003A7E05">
        <w:rPr>
          <w:rFonts w:ascii="Times New Roman" w:hAnsi="Times New Roman" w:cs="Times New Roman"/>
          <w:bCs/>
        </w:rPr>
        <w:t xml:space="preserve">2. Урядовий портал: єдиний </w:t>
      </w:r>
      <w:proofErr w:type="spellStart"/>
      <w:r w:rsidRPr="003A7E05">
        <w:rPr>
          <w:rFonts w:ascii="Times New Roman" w:hAnsi="Times New Roman" w:cs="Times New Roman"/>
          <w:bCs/>
        </w:rPr>
        <w:t>вб</w:t>
      </w:r>
      <w:proofErr w:type="spellEnd"/>
      <w:r w:rsidRPr="003A7E05">
        <w:rPr>
          <w:rFonts w:ascii="Times New Roman" w:hAnsi="Times New Roman" w:cs="Times New Roman"/>
          <w:bCs/>
        </w:rPr>
        <w:t xml:space="preserve">-портал органів виконавчої влади України. URL: </w:t>
      </w:r>
      <w:hyperlink r:id="rId14" w:history="1">
        <w:r w:rsidRPr="003A7E05">
          <w:rPr>
            <w:rStyle w:val="a3"/>
            <w:rFonts w:ascii="Times New Roman" w:hAnsi="Times New Roman" w:cs="Times New Roman"/>
            <w:bCs/>
            <w:color w:val="auto"/>
            <w:u w:val="none"/>
          </w:rPr>
          <w:t>https://www.kmu.gov.ua/</w:t>
        </w:r>
      </w:hyperlink>
      <w:r w:rsidRPr="003A7E05">
        <w:rPr>
          <w:rFonts w:ascii="Times New Roman" w:hAnsi="Times New Roman" w:cs="Times New Roman"/>
          <w:bCs/>
        </w:rPr>
        <w:t xml:space="preserve"> </w:t>
      </w:r>
    </w:p>
    <w:p w14:paraId="131034ED" w14:textId="6EEB65CF" w:rsidR="006A106F" w:rsidRPr="003A7E05" w:rsidRDefault="006A106F" w:rsidP="00205A22">
      <w:pPr>
        <w:tabs>
          <w:tab w:val="left" w:pos="0"/>
          <w:tab w:val="left" w:pos="709"/>
        </w:tabs>
        <w:overflowPunct w:val="0"/>
        <w:adjustRightInd w:val="0"/>
        <w:ind w:left="-284" w:firstLine="644"/>
        <w:jc w:val="both"/>
        <w:textAlignment w:val="baseline"/>
        <w:rPr>
          <w:rFonts w:ascii="Times New Roman" w:hAnsi="Times New Roman" w:cs="Times New Roman"/>
          <w:bCs/>
        </w:rPr>
      </w:pPr>
      <w:r w:rsidRPr="003A7E05">
        <w:rPr>
          <w:rFonts w:ascii="Times New Roman" w:hAnsi="Times New Roman" w:cs="Times New Roman"/>
          <w:bCs/>
        </w:rPr>
        <w:t xml:space="preserve">3. Офіційний сайт Президента України. URL: </w:t>
      </w:r>
      <w:hyperlink r:id="rId15" w:history="1">
        <w:r w:rsidRPr="003A7E05">
          <w:rPr>
            <w:rStyle w:val="a3"/>
            <w:rFonts w:ascii="Times New Roman" w:hAnsi="Times New Roman" w:cs="Times New Roman"/>
            <w:bCs/>
            <w:color w:val="auto"/>
            <w:u w:val="none"/>
          </w:rPr>
          <w:t>http://www.president.gov.ua/</w:t>
        </w:r>
      </w:hyperlink>
      <w:r w:rsidRPr="003A7E05">
        <w:rPr>
          <w:rFonts w:ascii="Times New Roman" w:hAnsi="Times New Roman" w:cs="Times New Roman"/>
          <w:bCs/>
        </w:rPr>
        <w:t xml:space="preserve"> </w:t>
      </w:r>
    </w:p>
    <w:p w14:paraId="5E134AA2" w14:textId="308C80C3" w:rsidR="006A106F" w:rsidRPr="003A7E05" w:rsidRDefault="006A106F" w:rsidP="00205A22">
      <w:pPr>
        <w:tabs>
          <w:tab w:val="left" w:pos="0"/>
          <w:tab w:val="left" w:pos="709"/>
        </w:tabs>
        <w:overflowPunct w:val="0"/>
        <w:adjustRightInd w:val="0"/>
        <w:ind w:left="-284" w:firstLine="644"/>
        <w:jc w:val="both"/>
        <w:textAlignment w:val="baseline"/>
        <w:rPr>
          <w:rFonts w:ascii="Times New Roman" w:hAnsi="Times New Roman" w:cs="Times New Roman"/>
          <w:bCs/>
        </w:rPr>
      </w:pPr>
      <w:r w:rsidRPr="003A7E05">
        <w:rPr>
          <w:rFonts w:ascii="Times New Roman" w:hAnsi="Times New Roman" w:cs="Times New Roman"/>
          <w:bCs/>
        </w:rPr>
        <w:t xml:space="preserve">4. Офіційний сайт Міністерства юстиції України. URL: </w:t>
      </w:r>
      <w:hyperlink r:id="rId16" w:history="1">
        <w:r w:rsidRPr="003A7E05">
          <w:rPr>
            <w:rStyle w:val="a3"/>
            <w:rFonts w:ascii="Times New Roman" w:hAnsi="Times New Roman" w:cs="Times New Roman"/>
            <w:bCs/>
            <w:color w:val="auto"/>
            <w:u w:val="none"/>
          </w:rPr>
          <w:t>https://minjust.gov.ua/</w:t>
        </w:r>
      </w:hyperlink>
      <w:r w:rsidRPr="003A7E05">
        <w:rPr>
          <w:rFonts w:ascii="Times New Roman" w:hAnsi="Times New Roman" w:cs="Times New Roman"/>
          <w:bCs/>
        </w:rPr>
        <w:t xml:space="preserve"> </w:t>
      </w:r>
    </w:p>
    <w:p w14:paraId="36A3B5A9" w14:textId="680A15B4" w:rsidR="006A106F" w:rsidRPr="003A7E05" w:rsidRDefault="006A106F" w:rsidP="00205A22">
      <w:pPr>
        <w:tabs>
          <w:tab w:val="left" w:pos="0"/>
          <w:tab w:val="left" w:pos="709"/>
        </w:tabs>
        <w:overflowPunct w:val="0"/>
        <w:adjustRightInd w:val="0"/>
        <w:ind w:left="-284" w:firstLine="644"/>
        <w:jc w:val="both"/>
        <w:textAlignment w:val="baseline"/>
        <w:rPr>
          <w:rFonts w:ascii="Times New Roman" w:hAnsi="Times New Roman" w:cs="Times New Roman"/>
          <w:bCs/>
        </w:rPr>
      </w:pPr>
      <w:r w:rsidRPr="003A7E05">
        <w:rPr>
          <w:rFonts w:ascii="Times New Roman" w:hAnsi="Times New Roman" w:cs="Times New Roman"/>
          <w:bCs/>
        </w:rPr>
        <w:t xml:space="preserve">5. Уповноважений Верховної Ради України з прав людини. URL: </w:t>
      </w:r>
      <w:hyperlink r:id="rId17" w:history="1">
        <w:r w:rsidRPr="003A7E05">
          <w:rPr>
            <w:rStyle w:val="a3"/>
            <w:rFonts w:ascii="Times New Roman" w:hAnsi="Times New Roman" w:cs="Times New Roman"/>
            <w:bCs/>
            <w:color w:val="auto"/>
            <w:u w:val="none"/>
          </w:rPr>
          <w:t>https://ombudsman.gov.ua/</w:t>
        </w:r>
      </w:hyperlink>
      <w:r w:rsidRPr="003A7E05">
        <w:rPr>
          <w:rFonts w:ascii="Times New Roman" w:hAnsi="Times New Roman" w:cs="Times New Roman"/>
          <w:bCs/>
        </w:rPr>
        <w:t xml:space="preserve"> </w:t>
      </w:r>
    </w:p>
    <w:p w14:paraId="7C300105" w14:textId="34DDB259" w:rsidR="006A106F" w:rsidRPr="003A7E05" w:rsidRDefault="006A106F" w:rsidP="00205A22">
      <w:pPr>
        <w:tabs>
          <w:tab w:val="left" w:pos="0"/>
          <w:tab w:val="left" w:pos="709"/>
        </w:tabs>
        <w:overflowPunct w:val="0"/>
        <w:adjustRightInd w:val="0"/>
        <w:ind w:left="-284" w:firstLine="644"/>
        <w:jc w:val="both"/>
        <w:textAlignment w:val="baseline"/>
        <w:rPr>
          <w:rFonts w:ascii="Times New Roman" w:hAnsi="Times New Roman" w:cs="Times New Roman"/>
          <w:bCs/>
        </w:rPr>
      </w:pPr>
      <w:r w:rsidRPr="003A7E05">
        <w:rPr>
          <w:rFonts w:ascii="Times New Roman" w:hAnsi="Times New Roman" w:cs="Times New Roman"/>
          <w:bCs/>
        </w:rPr>
        <w:t xml:space="preserve">6. Офіційний сайт Верховного Суду. URL: </w:t>
      </w:r>
      <w:hyperlink r:id="rId18" w:history="1">
        <w:r w:rsidRPr="003A7E05">
          <w:rPr>
            <w:rStyle w:val="a3"/>
            <w:rFonts w:ascii="Times New Roman" w:hAnsi="Times New Roman" w:cs="Times New Roman"/>
            <w:bCs/>
            <w:color w:val="auto"/>
            <w:u w:val="none"/>
          </w:rPr>
          <w:t>https://supreme.court.gov.ua/</w:t>
        </w:r>
      </w:hyperlink>
      <w:r w:rsidRPr="003A7E05">
        <w:rPr>
          <w:rFonts w:ascii="Times New Roman" w:hAnsi="Times New Roman" w:cs="Times New Roman"/>
          <w:bCs/>
        </w:rPr>
        <w:t xml:space="preserve"> </w:t>
      </w:r>
    </w:p>
    <w:p w14:paraId="09AE26DD" w14:textId="1DAE8AB6" w:rsidR="006A106F" w:rsidRPr="003A7E05" w:rsidRDefault="006A106F" w:rsidP="00205A22">
      <w:pPr>
        <w:tabs>
          <w:tab w:val="left" w:pos="0"/>
          <w:tab w:val="left" w:pos="709"/>
        </w:tabs>
        <w:overflowPunct w:val="0"/>
        <w:adjustRightInd w:val="0"/>
        <w:ind w:left="-284" w:firstLine="644"/>
        <w:jc w:val="both"/>
        <w:textAlignment w:val="baseline"/>
        <w:rPr>
          <w:rFonts w:ascii="Times New Roman" w:hAnsi="Times New Roman" w:cs="Times New Roman"/>
          <w:bCs/>
        </w:rPr>
      </w:pPr>
      <w:r w:rsidRPr="003A7E05">
        <w:rPr>
          <w:rFonts w:ascii="Times New Roman" w:hAnsi="Times New Roman" w:cs="Times New Roman"/>
          <w:bCs/>
        </w:rPr>
        <w:t xml:space="preserve">7. Офіційний сайт Конституційного Суду України. URL: https://ccu.gov.ua/ 8. Єдиний державний реєстр судових рішень. URL: </w:t>
      </w:r>
      <w:hyperlink r:id="rId19" w:history="1">
        <w:r w:rsidRPr="003A7E05">
          <w:rPr>
            <w:rStyle w:val="a3"/>
            <w:rFonts w:ascii="Times New Roman" w:hAnsi="Times New Roman" w:cs="Times New Roman"/>
            <w:bCs/>
            <w:color w:val="auto"/>
            <w:u w:val="none"/>
          </w:rPr>
          <w:t>https://reyestr.court.gov.ua/</w:t>
        </w:r>
      </w:hyperlink>
      <w:r w:rsidRPr="003A7E05">
        <w:rPr>
          <w:rFonts w:ascii="Times New Roman" w:hAnsi="Times New Roman" w:cs="Times New Roman"/>
          <w:bCs/>
        </w:rPr>
        <w:t xml:space="preserve"> </w:t>
      </w:r>
    </w:p>
    <w:p w14:paraId="072AC3AD" w14:textId="4C000D3E" w:rsidR="00B852B4" w:rsidRPr="003A7E05" w:rsidRDefault="006A106F" w:rsidP="00205A22">
      <w:pPr>
        <w:tabs>
          <w:tab w:val="left" w:pos="0"/>
          <w:tab w:val="left" w:pos="709"/>
        </w:tabs>
        <w:overflowPunct w:val="0"/>
        <w:adjustRightInd w:val="0"/>
        <w:ind w:left="-284" w:firstLine="644"/>
        <w:jc w:val="both"/>
        <w:textAlignment w:val="baseline"/>
        <w:rPr>
          <w:rFonts w:ascii="Times New Roman" w:hAnsi="Times New Roman" w:cs="Times New Roman"/>
          <w:bCs/>
        </w:rPr>
      </w:pPr>
      <w:r w:rsidRPr="003A7E05">
        <w:rPr>
          <w:rFonts w:ascii="Times New Roman" w:hAnsi="Times New Roman" w:cs="Times New Roman"/>
          <w:bCs/>
        </w:rPr>
        <w:t xml:space="preserve">9. </w:t>
      </w:r>
      <w:proofErr w:type="spellStart"/>
      <w:r w:rsidRPr="003A7E05">
        <w:rPr>
          <w:rFonts w:ascii="Times New Roman" w:hAnsi="Times New Roman" w:cs="Times New Roman"/>
          <w:bCs/>
        </w:rPr>
        <w:t>European</w:t>
      </w:r>
      <w:proofErr w:type="spellEnd"/>
      <w:r w:rsidRPr="003A7E05">
        <w:rPr>
          <w:rFonts w:ascii="Times New Roman" w:hAnsi="Times New Roman" w:cs="Times New Roman"/>
          <w:bCs/>
        </w:rPr>
        <w:t xml:space="preserve"> </w:t>
      </w:r>
      <w:proofErr w:type="spellStart"/>
      <w:r w:rsidRPr="003A7E05">
        <w:rPr>
          <w:rFonts w:ascii="Times New Roman" w:hAnsi="Times New Roman" w:cs="Times New Roman"/>
          <w:bCs/>
        </w:rPr>
        <w:t>Court</w:t>
      </w:r>
      <w:proofErr w:type="spellEnd"/>
      <w:r w:rsidRPr="003A7E05">
        <w:rPr>
          <w:rFonts w:ascii="Times New Roman" w:hAnsi="Times New Roman" w:cs="Times New Roman"/>
          <w:bCs/>
        </w:rPr>
        <w:t xml:space="preserve"> </w:t>
      </w:r>
      <w:proofErr w:type="spellStart"/>
      <w:r w:rsidRPr="003A7E05">
        <w:rPr>
          <w:rFonts w:ascii="Times New Roman" w:hAnsi="Times New Roman" w:cs="Times New Roman"/>
          <w:bCs/>
        </w:rPr>
        <w:t>of</w:t>
      </w:r>
      <w:proofErr w:type="spellEnd"/>
      <w:r w:rsidRPr="003A7E05">
        <w:rPr>
          <w:rFonts w:ascii="Times New Roman" w:hAnsi="Times New Roman" w:cs="Times New Roman"/>
          <w:bCs/>
        </w:rPr>
        <w:t xml:space="preserve"> </w:t>
      </w:r>
      <w:proofErr w:type="spellStart"/>
      <w:r w:rsidRPr="003A7E05">
        <w:rPr>
          <w:rFonts w:ascii="Times New Roman" w:hAnsi="Times New Roman" w:cs="Times New Roman"/>
          <w:bCs/>
        </w:rPr>
        <w:t>Human</w:t>
      </w:r>
      <w:proofErr w:type="spellEnd"/>
      <w:r w:rsidRPr="003A7E05">
        <w:rPr>
          <w:rFonts w:ascii="Times New Roman" w:hAnsi="Times New Roman" w:cs="Times New Roman"/>
          <w:bCs/>
        </w:rPr>
        <w:t xml:space="preserve"> </w:t>
      </w:r>
      <w:proofErr w:type="spellStart"/>
      <w:r w:rsidRPr="003A7E05">
        <w:rPr>
          <w:rFonts w:ascii="Times New Roman" w:hAnsi="Times New Roman" w:cs="Times New Roman"/>
          <w:bCs/>
        </w:rPr>
        <w:t>Rights</w:t>
      </w:r>
      <w:proofErr w:type="spellEnd"/>
      <w:r w:rsidRPr="003A7E05">
        <w:rPr>
          <w:rFonts w:ascii="Times New Roman" w:hAnsi="Times New Roman" w:cs="Times New Roman"/>
          <w:bCs/>
        </w:rPr>
        <w:t xml:space="preserve"> / Європейський Суд з прав людини. URL: </w:t>
      </w:r>
      <w:hyperlink r:id="rId20" w:history="1">
        <w:r w:rsidR="00B852B4" w:rsidRPr="003A7E05">
          <w:rPr>
            <w:rStyle w:val="a3"/>
            <w:rFonts w:ascii="Times New Roman" w:hAnsi="Times New Roman" w:cs="Times New Roman"/>
            <w:bCs/>
            <w:color w:val="auto"/>
            <w:u w:val="none"/>
          </w:rPr>
          <w:t>https://www.echr.coe.int/Pages/</w:t>
        </w:r>
      </w:hyperlink>
      <w:r w:rsidRPr="003A7E05">
        <w:rPr>
          <w:rFonts w:ascii="Times New Roman" w:hAnsi="Times New Roman" w:cs="Times New Roman"/>
          <w:bCs/>
        </w:rPr>
        <w:t xml:space="preserve"> </w:t>
      </w:r>
    </w:p>
    <w:p w14:paraId="0352F721" w14:textId="76242B0D" w:rsidR="00B852B4" w:rsidRPr="003A7E05" w:rsidRDefault="006A106F" w:rsidP="00205A22">
      <w:pPr>
        <w:tabs>
          <w:tab w:val="left" w:pos="0"/>
          <w:tab w:val="left" w:pos="709"/>
        </w:tabs>
        <w:overflowPunct w:val="0"/>
        <w:adjustRightInd w:val="0"/>
        <w:ind w:left="-284" w:firstLine="644"/>
        <w:jc w:val="both"/>
        <w:textAlignment w:val="baseline"/>
        <w:rPr>
          <w:rFonts w:ascii="Times New Roman" w:hAnsi="Times New Roman" w:cs="Times New Roman"/>
          <w:bCs/>
        </w:rPr>
      </w:pPr>
      <w:r w:rsidRPr="003A7E05">
        <w:rPr>
          <w:rFonts w:ascii="Times New Roman" w:hAnsi="Times New Roman" w:cs="Times New Roman"/>
          <w:bCs/>
        </w:rPr>
        <w:t xml:space="preserve">10. Українська </w:t>
      </w:r>
      <w:proofErr w:type="spellStart"/>
      <w:r w:rsidRPr="003A7E05">
        <w:rPr>
          <w:rFonts w:ascii="Times New Roman" w:hAnsi="Times New Roman" w:cs="Times New Roman"/>
          <w:bCs/>
        </w:rPr>
        <w:t>Гельсинська</w:t>
      </w:r>
      <w:proofErr w:type="spellEnd"/>
      <w:r w:rsidRPr="003A7E05">
        <w:rPr>
          <w:rFonts w:ascii="Times New Roman" w:hAnsi="Times New Roman" w:cs="Times New Roman"/>
          <w:bCs/>
        </w:rPr>
        <w:t xml:space="preserve"> спілка з прав людини. URL: </w:t>
      </w:r>
      <w:hyperlink r:id="rId21" w:history="1">
        <w:r w:rsidR="00B852B4" w:rsidRPr="003A7E05">
          <w:rPr>
            <w:rStyle w:val="a3"/>
            <w:rFonts w:ascii="Times New Roman" w:hAnsi="Times New Roman" w:cs="Times New Roman"/>
            <w:bCs/>
            <w:color w:val="auto"/>
            <w:u w:val="none"/>
          </w:rPr>
          <w:t>https://helsinki.org.ua/</w:t>
        </w:r>
      </w:hyperlink>
      <w:r w:rsidRPr="003A7E05">
        <w:rPr>
          <w:rFonts w:ascii="Times New Roman" w:hAnsi="Times New Roman" w:cs="Times New Roman"/>
          <w:bCs/>
        </w:rPr>
        <w:t xml:space="preserve"> </w:t>
      </w:r>
    </w:p>
    <w:p w14:paraId="205B06C5" w14:textId="792D4B0F" w:rsidR="00B852B4" w:rsidRPr="003A7E05" w:rsidRDefault="006A106F" w:rsidP="00205A22">
      <w:pPr>
        <w:tabs>
          <w:tab w:val="left" w:pos="0"/>
          <w:tab w:val="left" w:pos="709"/>
        </w:tabs>
        <w:overflowPunct w:val="0"/>
        <w:adjustRightInd w:val="0"/>
        <w:ind w:left="-284" w:firstLine="644"/>
        <w:jc w:val="both"/>
        <w:textAlignment w:val="baseline"/>
        <w:rPr>
          <w:rFonts w:ascii="Times New Roman" w:hAnsi="Times New Roman" w:cs="Times New Roman"/>
          <w:bCs/>
        </w:rPr>
      </w:pPr>
      <w:r w:rsidRPr="003A7E05">
        <w:rPr>
          <w:rFonts w:ascii="Times New Roman" w:hAnsi="Times New Roman" w:cs="Times New Roman"/>
          <w:bCs/>
        </w:rPr>
        <w:t xml:space="preserve">11. Безоплатна правова допомога. URL: </w:t>
      </w:r>
      <w:hyperlink r:id="rId22" w:history="1">
        <w:r w:rsidR="00B852B4" w:rsidRPr="003A7E05">
          <w:rPr>
            <w:rStyle w:val="a3"/>
            <w:rFonts w:ascii="Times New Roman" w:hAnsi="Times New Roman" w:cs="Times New Roman"/>
            <w:bCs/>
            <w:color w:val="auto"/>
            <w:u w:val="none"/>
          </w:rPr>
          <w:t>https://legalaid.gov.ua/</w:t>
        </w:r>
      </w:hyperlink>
      <w:r w:rsidRPr="003A7E05">
        <w:rPr>
          <w:rFonts w:ascii="Times New Roman" w:hAnsi="Times New Roman" w:cs="Times New Roman"/>
          <w:bCs/>
        </w:rPr>
        <w:t xml:space="preserve"> </w:t>
      </w:r>
    </w:p>
    <w:p w14:paraId="660FEB6C" w14:textId="33B776F3" w:rsidR="006A106F" w:rsidRPr="003A7E05" w:rsidRDefault="006A106F" w:rsidP="00205A22">
      <w:pPr>
        <w:tabs>
          <w:tab w:val="left" w:pos="0"/>
          <w:tab w:val="left" w:pos="709"/>
        </w:tabs>
        <w:overflowPunct w:val="0"/>
        <w:adjustRightInd w:val="0"/>
        <w:ind w:left="-284" w:firstLine="644"/>
        <w:jc w:val="both"/>
        <w:textAlignment w:val="baseline"/>
        <w:rPr>
          <w:rFonts w:ascii="Times New Roman" w:hAnsi="Times New Roman" w:cs="Times New Roman"/>
          <w:bCs/>
        </w:rPr>
      </w:pPr>
      <w:r w:rsidRPr="003A7E05">
        <w:rPr>
          <w:rFonts w:ascii="Times New Roman" w:hAnsi="Times New Roman" w:cs="Times New Roman"/>
          <w:bCs/>
        </w:rPr>
        <w:t xml:space="preserve">12. </w:t>
      </w:r>
      <w:proofErr w:type="spellStart"/>
      <w:r w:rsidRPr="003A7E05">
        <w:rPr>
          <w:rFonts w:ascii="Times New Roman" w:hAnsi="Times New Roman" w:cs="Times New Roman"/>
          <w:bCs/>
        </w:rPr>
        <w:t>WikiLegalAid</w:t>
      </w:r>
      <w:proofErr w:type="spellEnd"/>
      <w:r w:rsidRPr="003A7E05">
        <w:rPr>
          <w:rFonts w:ascii="Times New Roman" w:hAnsi="Times New Roman" w:cs="Times New Roman"/>
          <w:bCs/>
        </w:rPr>
        <w:t>: довідково-інформаційна платформа правових консультацій. URL: https://wiki.legalaid.gov.ua/index.php</w:t>
      </w:r>
    </w:p>
    <w:p w14:paraId="7E3DB80F" w14:textId="77777777" w:rsidR="006A106F" w:rsidRDefault="006A106F" w:rsidP="00B56C83">
      <w:pPr>
        <w:tabs>
          <w:tab w:val="left" w:pos="0"/>
          <w:tab w:val="left" w:pos="6135"/>
        </w:tabs>
        <w:overflowPunct w:val="0"/>
        <w:adjustRightInd w:val="0"/>
        <w:textAlignment w:val="baseline"/>
        <w:rPr>
          <w:rFonts w:ascii="Times New Roman" w:hAnsi="Times New Roman" w:cs="Times New Roman"/>
          <w:b/>
          <w:sz w:val="28"/>
          <w:szCs w:val="28"/>
        </w:rPr>
      </w:pPr>
    </w:p>
    <w:p w14:paraId="2A2655B1" w14:textId="77777777" w:rsidR="006A106F" w:rsidRPr="00A31F4F" w:rsidRDefault="006A106F" w:rsidP="00B56C83">
      <w:pPr>
        <w:tabs>
          <w:tab w:val="left" w:pos="0"/>
          <w:tab w:val="left" w:pos="6135"/>
        </w:tabs>
        <w:overflowPunct w:val="0"/>
        <w:adjustRightInd w:val="0"/>
        <w:textAlignment w:val="baseline"/>
        <w:rPr>
          <w:rFonts w:ascii="Times New Roman" w:hAnsi="Times New Roman" w:cs="Times New Roman"/>
          <w:sz w:val="28"/>
          <w:szCs w:val="28"/>
        </w:rPr>
      </w:pPr>
    </w:p>
    <w:p w14:paraId="3CBD98B0" w14:textId="77777777" w:rsidR="00B56C83" w:rsidRPr="00A31F4F" w:rsidRDefault="00B56C83" w:rsidP="00B56C83">
      <w:pPr>
        <w:rPr>
          <w:rFonts w:ascii="Times New Roman" w:eastAsia="Times New Roman" w:hAnsi="Times New Roman" w:cs="Times New Roman"/>
        </w:rPr>
      </w:pPr>
    </w:p>
    <w:p w14:paraId="5097626A" w14:textId="77777777"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14:paraId="12D4824C" w14:textId="77777777" w:rsidR="00CA67EB" w:rsidRDefault="006B0FB1" w:rsidP="00205A22">
      <w:pPr>
        <w:pStyle w:val="a6"/>
        <w:ind w:left="-284" w:firstLine="710"/>
        <w:jc w:val="both"/>
        <w:rPr>
          <w:bCs/>
          <w:iCs/>
          <w:sz w:val="24"/>
          <w:szCs w:val="24"/>
        </w:rPr>
      </w:pPr>
      <w:r w:rsidRPr="006B0FB1">
        <w:rPr>
          <w:b/>
          <w:iCs/>
          <w:sz w:val="24"/>
          <w:szCs w:val="24"/>
        </w:rPr>
        <w:t>Відвідування занять.</w:t>
      </w:r>
      <w:r w:rsidRPr="006B0FB1">
        <w:rPr>
          <w:bCs/>
          <w:iCs/>
          <w:sz w:val="24"/>
          <w:szCs w:val="24"/>
        </w:rPr>
        <w:t xml:space="preserve"> </w:t>
      </w:r>
      <w:r w:rsidRPr="00CA67EB">
        <w:rPr>
          <w:b/>
          <w:iCs/>
          <w:sz w:val="24"/>
          <w:szCs w:val="24"/>
        </w:rPr>
        <w:t>Регуляція пропусків.</w:t>
      </w:r>
      <w:r w:rsidRPr="006B0FB1">
        <w:rPr>
          <w:bCs/>
          <w:iCs/>
          <w:sz w:val="24"/>
          <w:szCs w:val="24"/>
        </w:rPr>
        <w:t xml:space="preserve"> </w:t>
      </w:r>
    </w:p>
    <w:p w14:paraId="4CD3B872" w14:textId="77777777" w:rsidR="007A0C19" w:rsidRDefault="006B0FB1" w:rsidP="00205A22">
      <w:pPr>
        <w:pStyle w:val="a6"/>
        <w:ind w:left="-284" w:firstLine="710"/>
        <w:jc w:val="both"/>
        <w:rPr>
          <w:bCs/>
          <w:iCs/>
          <w:sz w:val="24"/>
          <w:szCs w:val="24"/>
        </w:rPr>
      </w:pPr>
      <w:r w:rsidRPr="006B0FB1">
        <w:rPr>
          <w:bCs/>
          <w:iCs/>
          <w:sz w:val="24"/>
          <w:szCs w:val="24"/>
        </w:rPr>
        <w:t xml:space="preserve">Інтерактивний характер курсу передбачає обов’язкове відвідування занять. Здобувачі, які за певних обставин не можуть відвідувати заняття регулярно, мусять впродовж тижня узгодити із викладачем графік індивідуального відпрацювання пропущених занять. Окремі пропущенні заняття мають бути відпрацьовані на найближчій консультації після пропуску. Відпрацювання занять здійснюється усно у формі співбесіди за питаннями, визначеними планом практичного заняття. В окремих випадках дозволяється письмове відпрацювання шляхом виконання письмового завдання. Здобувачі, які станом на початок залікового тижня мають понад 70% невідпрацьованих пропущених занять, до складання заліку з дисципліни не допускаються. </w:t>
      </w:r>
    </w:p>
    <w:p w14:paraId="5080CEE7" w14:textId="788E626F" w:rsidR="007A0C19" w:rsidRPr="007A0C19" w:rsidRDefault="006B0FB1" w:rsidP="00205A22">
      <w:pPr>
        <w:pStyle w:val="a6"/>
        <w:ind w:left="-284" w:firstLine="710"/>
        <w:jc w:val="both"/>
        <w:rPr>
          <w:b/>
          <w:iCs/>
          <w:sz w:val="24"/>
          <w:szCs w:val="24"/>
        </w:rPr>
      </w:pPr>
      <w:r w:rsidRPr="007A0C19">
        <w:rPr>
          <w:b/>
          <w:iCs/>
          <w:sz w:val="24"/>
          <w:szCs w:val="24"/>
        </w:rPr>
        <w:t>Політика академічної доброчесності</w:t>
      </w:r>
      <w:r w:rsidR="007A0C19" w:rsidRPr="007A0C19">
        <w:rPr>
          <w:b/>
          <w:iCs/>
          <w:sz w:val="24"/>
          <w:szCs w:val="24"/>
        </w:rPr>
        <w:t>.</w:t>
      </w:r>
      <w:r w:rsidRPr="007A0C19">
        <w:rPr>
          <w:b/>
          <w:iCs/>
          <w:sz w:val="24"/>
          <w:szCs w:val="24"/>
        </w:rPr>
        <w:t xml:space="preserve"> </w:t>
      </w:r>
    </w:p>
    <w:p w14:paraId="1A5EED4E" w14:textId="77777777" w:rsidR="005B094F" w:rsidRDefault="006B0FB1" w:rsidP="00205A22">
      <w:pPr>
        <w:pStyle w:val="a6"/>
        <w:ind w:left="-284" w:firstLine="710"/>
        <w:jc w:val="both"/>
        <w:rPr>
          <w:bCs/>
          <w:iCs/>
          <w:sz w:val="24"/>
          <w:szCs w:val="24"/>
        </w:rPr>
      </w:pPr>
      <w:r w:rsidRPr="006B0FB1">
        <w:rPr>
          <w:bCs/>
          <w:iCs/>
          <w:sz w:val="24"/>
          <w:szCs w:val="24"/>
        </w:rPr>
        <w:t xml:space="preserve">Усі письмові роботи, що виконуються здобувачами під час проходження курсу, перевіряються на наявність плагіату за допомогою спеціалізованого програмного забезпечення </w:t>
      </w:r>
      <w:proofErr w:type="spellStart"/>
      <w:r w:rsidRPr="006B0FB1">
        <w:rPr>
          <w:bCs/>
          <w:iCs/>
          <w:sz w:val="24"/>
          <w:szCs w:val="24"/>
        </w:rPr>
        <w:t>UniCheck</w:t>
      </w:r>
      <w:proofErr w:type="spellEnd"/>
      <w:r w:rsidRPr="006B0FB1">
        <w:rPr>
          <w:bCs/>
          <w:iCs/>
          <w:sz w:val="24"/>
          <w:szCs w:val="24"/>
        </w:rPr>
        <w:t xml:space="preserve">. Відповідно до чинних правових норм, плагіатом вважатиметься: копіювання чужої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6B0FB1">
        <w:rPr>
          <w:bCs/>
          <w:iCs/>
          <w:sz w:val="24"/>
          <w:szCs w:val="24"/>
        </w:rPr>
        <w:t>рерайт</w:t>
      </w:r>
      <w:proofErr w:type="spellEnd"/>
      <w:r w:rsidRPr="006B0FB1">
        <w:rPr>
          <w:bCs/>
          <w:iCs/>
          <w:sz w:val="24"/>
          <w:szCs w:val="24"/>
        </w:rPr>
        <w:t xml:space="preserve"> (перефразування чужої праці без згадування оригінального автора). Будь-яка ідея, думка чи речення, ілюстрація чи фото, має супроводжуватися посиланням на першоджерело. Роботи, у яких виявлено ознаки плагіату, до розгляду не приймаються і відхиляються без права перескладання. Висока академічна культура та європейські стандарти якості освіти, яких дотримуються у ЗНУ, вимагають від здобувачів освіти відповідального ставлення до вибору джерел. Посилання на такі ресурси, як </w:t>
      </w:r>
      <w:proofErr w:type="spellStart"/>
      <w:r w:rsidRPr="006B0FB1">
        <w:rPr>
          <w:bCs/>
          <w:iCs/>
          <w:sz w:val="24"/>
          <w:szCs w:val="24"/>
        </w:rPr>
        <w:t>Wikipedia</w:t>
      </w:r>
      <w:proofErr w:type="spellEnd"/>
      <w:r w:rsidRPr="006B0FB1">
        <w:rPr>
          <w:bCs/>
          <w:iCs/>
          <w:sz w:val="24"/>
          <w:szCs w:val="24"/>
        </w:rPr>
        <w:t xml:space="preserve">, бази даних рефератів та письмових робіт є неприпустимим. Рекомендовані бази даних для пошуку джерел: Електронні ресурси Національної бібліотеки ім. Вернадського: http://www.nbuv.gov.ua Цифрова повнотекстова база даних англомовної наукової періодики JSTOR: https://www.jstor.org/ </w:t>
      </w:r>
    </w:p>
    <w:p w14:paraId="5BBCF45E" w14:textId="77777777" w:rsidR="005B094F" w:rsidRDefault="006B0FB1" w:rsidP="00205A22">
      <w:pPr>
        <w:pStyle w:val="a6"/>
        <w:ind w:left="-284" w:firstLine="710"/>
        <w:jc w:val="both"/>
        <w:rPr>
          <w:bCs/>
          <w:iCs/>
          <w:sz w:val="24"/>
          <w:szCs w:val="24"/>
        </w:rPr>
      </w:pPr>
      <w:r w:rsidRPr="005B094F">
        <w:rPr>
          <w:b/>
          <w:iCs/>
          <w:sz w:val="24"/>
          <w:szCs w:val="24"/>
        </w:rPr>
        <w:t>Використання комп’ютерів/телефонів на занятті</w:t>
      </w:r>
      <w:r w:rsidRPr="006B0FB1">
        <w:rPr>
          <w:bCs/>
          <w:iCs/>
          <w:sz w:val="24"/>
          <w:szCs w:val="24"/>
        </w:rPr>
        <w:t xml:space="preserve"> </w:t>
      </w:r>
    </w:p>
    <w:p w14:paraId="7D97C0A3" w14:textId="77777777" w:rsidR="004C1FD5" w:rsidRDefault="006B0FB1" w:rsidP="00205A22">
      <w:pPr>
        <w:pStyle w:val="a6"/>
        <w:ind w:left="-284" w:firstLine="710"/>
        <w:jc w:val="both"/>
        <w:rPr>
          <w:bCs/>
          <w:iCs/>
          <w:sz w:val="24"/>
          <w:szCs w:val="24"/>
        </w:rPr>
      </w:pPr>
      <w:r w:rsidRPr="006B0FB1">
        <w:rPr>
          <w:bCs/>
          <w:iCs/>
          <w:sz w:val="24"/>
          <w:szCs w:val="24"/>
        </w:rPr>
        <w:t xml:space="preserve">Використання мобільних телефонів, планшетів та інших гаджетів під час занять дозволяється виключно у навчальних цілях (для уточнення певних даних, перевірки чинності нормативно-правового акту, пошуку відповідної правової норми, отримання довідкової інформації тощо). Будь ласка, не забувайте активувати режим «без звуку» до початку заняття. Під час виконання заходів поточного та підсумкового контролю використання гаджетів заборонено. У разі порушення заборони роботу буде анульовано без права перескладання. </w:t>
      </w:r>
    </w:p>
    <w:p w14:paraId="68E64958" w14:textId="77777777" w:rsidR="004C1FD5" w:rsidRPr="004C1FD5" w:rsidRDefault="006B0FB1" w:rsidP="00205A22">
      <w:pPr>
        <w:pStyle w:val="a6"/>
        <w:ind w:left="-284" w:firstLine="710"/>
        <w:jc w:val="both"/>
        <w:rPr>
          <w:b/>
          <w:iCs/>
          <w:sz w:val="24"/>
          <w:szCs w:val="24"/>
        </w:rPr>
      </w:pPr>
      <w:r w:rsidRPr="004C1FD5">
        <w:rPr>
          <w:b/>
          <w:iCs/>
          <w:sz w:val="24"/>
          <w:szCs w:val="24"/>
        </w:rPr>
        <w:t xml:space="preserve">Комунікація </w:t>
      </w:r>
    </w:p>
    <w:p w14:paraId="16CA9434" w14:textId="5621C53C" w:rsidR="00B56C83" w:rsidRDefault="006B0FB1" w:rsidP="00205A22">
      <w:pPr>
        <w:pStyle w:val="a6"/>
        <w:ind w:left="-284" w:firstLine="710"/>
        <w:jc w:val="both"/>
        <w:rPr>
          <w:bCs/>
          <w:iCs/>
          <w:sz w:val="24"/>
          <w:szCs w:val="24"/>
        </w:rPr>
      </w:pPr>
      <w:r w:rsidRPr="006B0FB1">
        <w:rPr>
          <w:bCs/>
          <w:iCs/>
          <w:sz w:val="24"/>
          <w:szCs w:val="24"/>
        </w:rPr>
        <w:t xml:space="preserve">Базовою платформою для комунікації викладача зі здобувачами освіти є СЕЗН </w:t>
      </w:r>
      <w:proofErr w:type="spellStart"/>
      <w:r w:rsidRPr="006B0FB1">
        <w:rPr>
          <w:bCs/>
          <w:iCs/>
          <w:sz w:val="24"/>
          <w:szCs w:val="24"/>
        </w:rPr>
        <w:t>Moodle</w:t>
      </w:r>
      <w:proofErr w:type="spellEnd"/>
      <w:r w:rsidRPr="006B0FB1">
        <w:rPr>
          <w:bCs/>
          <w:iCs/>
          <w:sz w:val="24"/>
          <w:szCs w:val="24"/>
        </w:rPr>
        <w:t xml:space="preserve">. Важливі повідомлення загального характеру – оголошення про терміни подання робіт на оцінювання, строки тестування, ідентифікатори та паролі доступу до конференцій, інформація про перенесення занять тощо – розміщуються викладачем на форумі курсу. Для персональних запитів використовується сервіс приватних повідомлень. Відповіді на запити здобувачів надаються викладачем впродовж трьох робочих днів. Для оперативного отримання повідомлень про виставлені бали, перевірені завдання, оголошення з форуму курсу та іншу інформацію, розміщену на сторінці курсу у СЕЗН </w:t>
      </w:r>
      <w:proofErr w:type="spellStart"/>
      <w:r w:rsidRPr="006B0FB1">
        <w:rPr>
          <w:bCs/>
          <w:iCs/>
          <w:sz w:val="24"/>
          <w:szCs w:val="24"/>
        </w:rPr>
        <w:t>Moodle</w:t>
      </w:r>
      <w:proofErr w:type="spellEnd"/>
      <w:r w:rsidRPr="006B0FB1">
        <w:rPr>
          <w:bCs/>
          <w:iCs/>
          <w:sz w:val="24"/>
          <w:szCs w:val="24"/>
        </w:rPr>
        <w:t xml:space="preserve">, при реєстрації вкажіть актуальну адресу електронної пошти у </w:t>
      </w:r>
      <w:proofErr w:type="spellStart"/>
      <w:r w:rsidRPr="006B0FB1">
        <w:rPr>
          <w:bCs/>
          <w:iCs/>
          <w:sz w:val="24"/>
          <w:szCs w:val="24"/>
        </w:rPr>
        <w:t>профайлі</w:t>
      </w:r>
      <w:proofErr w:type="spellEnd"/>
      <w:r w:rsidRPr="006B0FB1">
        <w:rPr>
          <w:bCs/>
          <w:iCs/>
          <w:sz w:val="24"/>
          <w:szCs w:val="24"/>
        </w:rPr>
        <w:t xml:space="preserve"> на </w:t>
      </w:r>
      <w:proofErr w:type="spellStart"/>
      <w:r w:rsidRPr="006B0FB1">
        <w:rPr>
          <w:bCs/>
          <w:iCs/>
          <w:sz w:val="24"/>
          <w:szCs w:val="24"/>
        </w:rPr>
        <w:t>Moodle</w:t>
      </w:r>
      <w:proofErr w:type="spellEnd"/>
      <w:r w:rsidRPr="006B0FB1">
        <w:rPr>
          <w:bCs/>
          <w:iCs/>
          <w:sz w:val="24"/>
          <w:szCs w:val="24"/>
        </w:rPr>
        <w:t xml:space="preserve"> та перевіряйте папку «Спам». Якщо за технічних причин доступ до СЕЗН </w:t>
      </w:r>
      <w:proofErr w:type="spellStart"/>
      <w:r w:rsidRPr="006B0FB1">
        <w:rPr>
          <w:bCs/>
          <w:iCs/>
          <w:sz w:val="24"/>
          <w:szCs w:val="24"/>
        </w:rPr>
        <w:t>Moodle</w:t>
      </w:r>
      <w:proofErr w:type="spellEnd"/>
      <w:r w:rsidRPr="006B0FB1">
        <w:rPr>
          <w:bCs/>
          <w:iCs/>
          <w:sz w:val="24"/>
          <w:szCs w:val="24"/>
        </w:rPr>
        <w:t xml:space="preserve"> є неможливим, або ваше питання потребує термінового розгляду, </w:t>
      </w:r>
      <w:proofErr w:type="spellStart"/>
      <w:r w:rsidRPr="006B0FB1">
        <w:rPr>
          <w:bCs/>
          <w:iCs/>
          <w:sz w:val="24"/>
          <w:szCs w:val="24"/>
        </w:rPr>
        <w:t>надішліть</w:t>
      </w:r>
      <w:proofErr w:type="spellEnd"/>
      <w:r w:rsidRPr="006B0FB1">
        <w:rPr>
          <w:bCs/>
          <w:iCs/>
          <w:sz w:val="24"/>
          <w:szCs w:val="24"/>
        </w:rPr>
        <w:t xml:space="preserve"> електронного листа на електронну скриньку викладача. У листі обов’язково вкажіть ваше прізвище та ім’я, курс та шифр академічної групи.</w:t>
      </w:r>
    </w:p>
    <w:p w14:paraId="689868EF" w14:textId="05F63740" w:rsidR="00B8226A" w:rsidRPr="00B8226A" w:rsidRDefault="00B8226A" w:rsidP="008F3199">
      <w:pPr>
        <w:pStyle w:val="a6"/>
        <w:ind w:left="-284" w:firstLine="710"/>
        <w:jc w:val="both"/>
        <w:rPr>
          <w:bCs/>
          <w:iCs/>
          <w:sz w:val="24"/>
          <w:szCs w:val="24"/>
        </w:rPr>
      </w:pPr>
      <w:r>
        <w:rPr>
          <w:bCs/>
          <w:iCs/>
          <w:sz w:val="24"/>
          <w:szCs w:val="24"/>
        </w:rPr>
        <w:t>Визнання результатів неформальної</w:t>
      </w:r>
      <w:r>
        <w:rPr>
          <w:bCs/>
          <w:iCs/>
          <w:sz w:val="24"/>
          <w:szCs w:val="24"/>
          <w:lang w:val="en-US"/>
        </w:rPr>
        <w:t>/</w:t>
      </w:r>
      <w:proofErr w:type="spellStart"/>
      <w:r>
        <w:rPr>
          <w:bCs/>
          <w:iCs/>
          <w:sz w:val="24"/>
          <w:szCs w:val="24"/>
        </w:rPr>
        <w:t>інформ</w:t>
      </w:r>
      <w:r w:rsidR="008F3199">
        <w:rPr>
          <w:bCs/>
          <w:iCs/>
          <w:sz w:val="24"/>
          <w:szCs w:val="24"/>
        </w:rPr>
        <w:t>альної</w:t>
      </w:r>
      <w:proofErr w:type="spellEnd"/>
      <w:r w:rsidR="008F3199">
        <w:rPr>
          <w:bCs/>
          <w:iCs/>
          <w:sz w:val="24"/>
          <w:szCs w:val="24"/>
        </w:rPr>
        <w:t xml:space="preserve"> </w:t>
      </w:r>
      <w:r>
        <w:rPr>
          <w:bCs/>
          <w:iCs/>
          <w:sz w:val="24"/>
          <w:szCs w:val="24"/>
        </w:rPr>
        <w:t xml:space="preserve">освіти передбачене Положенням Про організацію та методику проведення поточного та підсумкового семестрового контролю </w:t>
      </w:r>
      <w:r>
        <w:rPr>
          <w:bCs/>
          <w:iCs/>
          <w:sz w:val="24"/>
          <w:szCs w:val="24"/>
        </w:rPr>
        <w:lastRenderedPageBreak/>
        <w:t xml:space="preserve">навчання студентів Запорізького національного університету </w:t>
      </w:r>
      <w:r w:rsidR="008F3199">
        <w:rPr>
          <w:bCs/>
          <w:iCs/>
          <w:sz w:val="24"/>
          <w:szCs w:val="24"/>
        </w:rPr>
        <w:t xml:space="preserve">у новій редакції </w:t>
      </w:r>
      <w:r w:rsidRPr="00B8226A">
        <w:rPr>
          <w:bCs/>
          <w:iCs/>
          <w:sz w:val="24"/>
          <w:szCs w:val="24"/>
        </w:rPr>
        <w:t>https://sites.znu.edu.ua/navchalnyj_viddil/normatyvna_basa/polozhennya_pro_organ__zats__yu_ta_metodiku_provedennya_potochnogo_ta_p__dsumkovogo_semestrovogo_kontrolyu_navchannya_student__v_znu_.pdf</w:t>
      </w:r>
    </w:p>
    <w:p w14:paraId="4283D226" w14:textId="77777777" w:rsidR="00B8226A" w:rsidRPr="006B0FB1" w:rsidRDefault="00B8226A" w:rsidP="00205A22">
      <w:pPr>
        <w:pStyle w:val="a6"/>
        <w:ind w:left="-284" w:firstLine="710"/>
        <w:jc w:val="both"/>
        <w:rPr>
          <w:bCs/>
          <w:iCs/>
          <w:sz w:val="24"/>
          <w:szCs w:val="24"/>
        </w:rPr>
      </w:pPr>
    </w:p>
    <w:p w14:paraId="74A43C12" w14:textId="77777777" w:rsidR="00B56C83" w:rsidRPr="00AE76D7" w:rsidRDefault="00B56C83" w:rsidP="00B56C83">
      <w:pPr>
        <w:jc w:val="both"/>
        <w:rPr>
          <w:rFonts w:ascii="Times New Roman" w:hAnsi="Times New Roman" w:cs="Times New Roman"/>
        </w:rPr>
      </w:pPr>
    </w:p>
    <w:p w14:paraId="6093AAA9" w14:textId="77777777" w:rsidR="00D42A3D" w:rsidRDefault="00D42A3D" w:rsidP="008C19F2">
      <w:pPr>
        <w:jc w:val="center"/>
        <w:rPr>
          <w:rFonts w:ascii="Times New Roman" w:hAnsi="Times New Roman" w:cs="Times New Roman"/>
          <w:b/>
          <w:caps/>
        </w:rPr>
      </w:pPr>
    </w:p>
    <w:p w14:paraId="5BA16CAF" w14:textId="7273D3DD" w:rsidR="008C19F2" w:rsidRPr="00AE76D7" w:rsidRDefault="008C19F2" w:rsidP="008C19F2">
      <w:pPr>
        <w:jc w:val="center"/>
        <w:rPr>
          <w:rFonts w:ascii="Times New Roman" w:hAnsi="Times New Roman" w:cs="Times New Roman"/>
          <w:b/>
          <w:caps/>
        </w:rPr>
      </w:pPr>
      <w:r w:rsidRPr="00AE76D7">
        <w:rPr>
          <w:rFonts w:ascii="Times New Roman" w:hAnsi="Times New Roman" w:cs="Times New Roman"/>
          <w:b/>
          <w:caps/>
        </w:rPr>
        <w:t>Додаткова інформація</w:t>
      </w:r>
    </w:p>
    <w:p w14:paraId="5AD35003" w14:textId="77777777" w:rsidR="00860737" w:rsidRPr="00AE76D7" w:rsidRDefault="00860737" w:rsidP="008C19F2">
      <w:pPr>
        <w:jc w:val="center"/>
        <w:rPr>
          <w:rFonts w:ascii="Times New Roman" w:hAnsi="Times New Roman" w:cs="Times New Roman"/>
          <w:b/>
          <w:caps/>
        </w:rPr>
      </w:pPr>
    </w:p>
    <w:p w14:paraId="77B16624" w14:textId="77777777" w:rsidR="008C19F2" w:rsidRPr="00AE76D7" w:rsidRDefault="008C19F2" w:rsidP="008C19F2">
      <w:pPr>
        <w:jc w:val="both"/>
        <w:rPr>
          <w:rFonts w:ascii="Times New Roman" w:hAnsi="Times New Roman" w:cs="Times New Roman"/>
          <w:b/>
        </w:rPr>
      </w:pPr>
      <w:r w:rsidRPr="00AE76D7">
        <w:rPr>
          <w:rFonts w:ascii="Times New Roman" w:hAnsi="Times New Roman" w:cs="Times New Roman"/>
          <w:b/>
        </w:rPr>
        <w:t>ГРАФІК ОСВІТНЬОГО ПРОЦЕСУ НА 202</w:t>
      </w:r>
      <w:r w:rsidR="00860737" w:rsidRPr="00AE76D7">
        <w:rPr>
          <w:rFonts w:ascii="Times New Roman" w:hAnsi="Times New Roman" w:cs="Times New Roman"/>
          <w:b/>
        </w:rPr>
        <w:t>5</w:t>
      </w:r>
      <w:r w:rsidRPr="00AE76D7">
        <w:rPr>
          <w:rFonts w:ascii="Times New Roman" w:hAnsi="Times New Roman" w:cs="Times New Roman"/>
          <w:b/>
        </w:rPr>
        <w:t>-202</w:t>
      </w:r>
      <w:r w:rsidR="00860737" w:rsidRPr="00AE76D7">
        <w:rPr>
          <w:rFonts w:ascii="Times New Roman" w:hAnsi="Times New Roman" w:cs="Times New Roman"/>
          <w:b/>
        </w:rPr>
        <w:t>6</w:t>
      </w:r>
      <w:r w:rsidRPr="00AE76D7">
        <w:rPr>
          <w:rFonts w:ascii="Times New Roman" w:hAnsi="Times New Roman" w:cs="Times New Roman"/>
          <w:b/>
        </w:rPr>
        <w:t xml:space="preserve"> </w:t>
      </w:r>
      <w:proofErr w:type="spellStart"/>
      <w:r w:rsidRPr="00AE76D7">
        <w:rPr>
          <w:rFonts w:ascii="Times New Roman" w:hAnsi="Times New Roman" w:cs="Times New Roman"/>
          <w:b/>
        </w:rPr>
        <w:t>н.р</w:t>
      </w:r>
      <w:proofErr w:type="spellEnd"/>
      <w:r w:rsidRPr="00AE76D7">
        <w:rPr>
          <w:rFonts w:ascii="Times New Roman" w:hAnsi="Times New Roman" w:cs="Times New Roman"/>
          <w:b/>
        </w:rPr>
        <w:t xml:space="preserve">. </w:t>
      </w:r>
      <w:r w:rsidRPr="00AE76D7">
        <w:rPr>
          <w:rFonts w:ascii="Times New Roman" w:hAnsi="Times New Roman" w:cs="Times New Roman"/>
        </w:rPr>
        <w:t xml:space="preserve">доступний за </w:t>
      </w:r>
      <w:proofErr w:type="spellStart"/>
      <w:r w:rsidRPr="00AE76D7">
        <w:rPr>
          <w:rFonts w:ascii="Times New Roman" w:hAnsi="Times New Roman" w:cs="Times New Roman"/>
        </w:rPr>
        <w:t>адресою</w:t>
      </w:r>
      <w:proofErr w:type="spellEnd"/>
      <w:r w:rsidRPr="00AE76D7">
        <w:rPr>
          <w:rFonts w:ascii="Times New Roman" w:hAnsi="Times New Roman" w:cs="Times New Roman"/>
        </w:rPr>
        <w:t xml:space="preserve">: </w:t>
      </w:r>
      <w:r w:rsidR="00860737" w:rsidRPr="00AE76D7">
        <w:rPr>
          <w:rFonts w:ascii="Times New Roman" w:hAnsi="Times New Roman" w:cs="Times New Roman"/>
          <w:u w:val="single"/>
        </w:rPr>
        <w:t>https://surl.li/vlweoj</w:t>
      </w:r>
    </w:p>
    <w:p w14:paraId="6BA87839" w14:textId="77777777" w:rsidR="008C19F2" w:rsidRPr="00AE76D7" w:rsidRDefault="008C19F2" w:rsidP="008C19F2">
      <w:pPr>
        <w:jc w:val="both"/>
        <w:rPr>
          <w:rFonts w:ascii="Times New Roman" w:hAnsi="Times New Roman" w:cs="Times New Roman"/>
          <w:b/>
        </w:rPr>
      </w:pPr>
    </w:p>
    <w:p w14:paraId="39191A5E" w14:textId="77777777" w:rsidR="008C19F2" w:rsidRPr="00AE76D7" w:rsidRDefault="008C19F2" w:rsidP="008C19F2">
      <w:pPr>
        <w:jc w:val="both"/>
        <w:rPr>
          <w:rFonts w:ascii="Times New Roman" w:hAnsi="Times New Roman" w:cs="Times New Roman"/>
        </w:rPr>
      </w:pPr>
      <w:r w:rsidRPr="00AE76D7">
        <w:rPr>
          <w:rFonts w:ascii="Times New Roman" w:hAnsi="Times New Roman" w:cs="Times New Roman"/>
          <w:b/>
        </w:rPr>
        <w:t xml:space="preserve">НАВЧАННЯ ТА ЗАБЕЗПЕЧЕННЯ ЯКОСТІ ОСВІТИ. </w:t>
      </w:r>
      <w:r w:rsidRPr="00AE76D7">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w:t>
      </w:r>
      <w:r w:rsidR="00860737" w:rsidRPr="00AE76D7">
        <w:rPr>
          <w:rFonts w:ascii="Times New Roman" w:hAnsi="Times New Roman" w:cs="Times New Roman"/>
        </w:rPr>
        <w:t>Положення про організацію та методику проведення поточного та підсумкового семестрового контролю навчання студентів Запорізького національного університету</w:t>
      </w:r>
      <w:r w:rsidRPr="00AE76D7">
        <w:rPr>
          <w:rFonts w:ascii="Times New Roman" w:hAnsi="Times New Roman" w:cs="Times New Roman"/>
        </w:rPr>
        <w:t xml:space="preserve">: </w:t>
      </w:r>
      <w:r w:rsidR="00860737" w:rsidRPr="00AE76D7">
        <w:rPr>
          <w:rFonts w:ascii="Times New Roman" w:hAnsi="Times New Roman" w:cs="Times New Roman"/>
          <w:u w:val="single"/>
        </w:rPr>
        <w:t>https://surl.li/wdzjrl</w:t>
      </w:r>
    </w:p>
    <w:p w14:paraId="13156523" w14:textId="77777777" w:rsidR="008C19F2" w:rsidRPr="00AE76D7" w:rsidRDefault="008C19F2" w:rsidP="008C19F2">
      <w:pPr>
        <w:jc w:val="both"/>
        <w:rPr>
          <w:rFonts w:ascii="Times New Roman" w:hAnsi="Times New Roman" w:cs="Times New Roman"/>
        </w:rPr>
      </w:pPr>
    </w:p>
    <w:p w14:paraId="36D5B327" w14:textId="77777777" w:rsidR="008C19F2" w:rsidRPr="00AE76D7" w:rsidRDefault="008C19F2" w:rsidP="008C19F2">
      <w:pPr>
        <w:widowControl/>
        <w:shd w:val="clear" w:color="auto" w:fill="FFFFFF"/>
        <w:suppressAutoHyphens w:val="0"/>
        <w:jc w:val="both"/>
        <w:rPr>
          <w:rFonts w:ascii="Times New Roman" w:hAnsi="Times New Roman" w:cs="Times New Roman"/>
        </w:rPr>
      </w:pPr>
      <w:r w:rsidRPr="00AE76D7">
        <w:rPr>
          <w:rFonts w:ascii="Times New Roman" w:hAnsi="Times New Roman" w:cs="Times New Roman"/>
          <w:b/>
        </w:rPr>
        <w:t xml:space="preserve">ПОВТОРНЕ ВИВЧЕННЯ ДИСЦИПЛІН. </w:t>
      </w:r>
      <w:r w:rsidRPr="00AE76D7">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23" w:history="1">
        <w:r w:rsidRPr="00AE76D7">
          <w:rPr>
            <w:rStyle w:val="a3"/>
            <w:rFonts w:ascii="Times New Roman" w:hAnsi="Times New Roman" w:cs="Times New Roman"/>
            <w:color w:val="auto"/>
            <w:u w:val="none"/>
          </w:rPr>
          <w:t>Положенням  про порядок повторного вивчення навчальних дисциплін та повторного навчання у ЗНУ</w:t>
        </w:r>
      </w:hyperlink>
      <w:r w:rsidRPr="00AE76D7">
        <w:rPr>
          <w:rFonts w:ascii="Times New Roman" w:hAnsi="Times New Roman" w:cs="Times New Roman"/>
        </w:rPr>
        <w:t xml:space="preserve">: </w:t>
      </w:r>
      <w:r w:rsidR="00C46BC0" w:rsidRPr="00AE76D7">
        <w:rPr>
          <w:rFonts w:ascii="Times New Roman" w:hAnsi="Times New Roman" w:cs="Times New Roman"/>
          <w:u w:val="single"/>
        </w:rPr>
        <w:t>https://surl.lu/hfjbya</w:t>
      </w:r>
      <w:r w:rsidRPr="00AE76D7">
        <w:rPr>
          <w:rFonts w:ascii="Times New Roman" w:hAnsi="Times New Roman" w:cs="Times New Roman"/>
        </w:rPr>
        <w:t xml:space="preserve"> </w:t>
      </w:r>
    </w:p>
    <w:p w14:paraId="3F46A4ED" w14:textId="77777777" w:rsidR="008C19F2" w:rsidRPr="00AE76D7" w:rsidRDefault="008C19F2" w:rsidP="008C19F2">
      <w:pPr>
        <w:jc w:val="both"/>
        <w:rPr>
          <w:rFonts w:ascii="Times New Roman" w:hAnsi="Times New Roman" w:cs="Times New Roman"/>
        </w:rPr>
      </w:pPr>
    </w:p>
    <w:p w14:paraId="1431F610" w14:textId="77777777" w:rsidR="008C19F2" w:rsidRPr="00AE76D7" w:rsidRDefault="008C19F2" w:rsidP="008C19F2">
      <w:pPr>
        <w:jc w:val="both"/>
        <w:rPr>
          <w:rFonts w:ascii="Times New Roman" w:hAnsi="Times New Roman" w:cs="Times New Roman"/>
          <w:u w:val="single"/>
        </w:rPr>
      </w:pPr>
      <w:r w:rsidRPr="00AE76D7">
        <w:rPr>
          <w:rFonts w:ascii="Times New Roman" w:hAnsi="Times New Roman" w:cs="Times New Roman"/>
          <w:b/>
        </w:rPr>
        <w:t xml:space="preserve">ВИРІШЕННЯ КОНФЛІКТІВ. </w:t>
      </w:r>
      <w:r w:rsidRPr="00AE76D7">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r w:rsidR="00C46BC0" w:rsidRPr="00AE76D7">
        <w:rPr>
          <w:rFonts w:ascii="Times New Roman" w:hAnsi="Times New Roman" w:cs="Times New Roman"/>
          <w:u w:val="single"/>
        </w:rPr>
        <w:t>https://surl.li/qgacqa</w:t>
      </w:r>
      <w:r w:rsidRPr="00AE76D7">
        <w:rPr>
          <w:rFonts w:ascii="Times New Roman" w:hAnsi="Times New Roman" w:cs="Times New Roman"/>
          <w:u w:val="single"/>
        </w:rPr>
        <w:t xml:space="preserve"> </w:t>
      </w:r>
    </w:p>
    <w:p w14:paraId="5BB96EBF" w14:textId="77777777" w:rsidR="006A0006" w:rsidRPr="00AE76D7" w:rsidRDefault="008C19F2" w:rsidP="008C19F2">
      <w:pPr>
        <w:jc w:val="both"/>
        <w:rPr>
          <w:rFonts w:ascii="Times New Roman" w:hAnsi="Times New Roman" w:cs="Times New Roman"/>
        </w:rPr>
      </w:pPr>
      <w:r w:rsidRPr="00AE76D7">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p>
    <w:p w14:paraId="73DA724C" w14:textId="77777777" w:rsidR="006A0006" w:rsidRPr="00AE76D7" w:rsidRDefault="008C19F2" w:rsidP="008C19F2">
      <w:pPr>
        <w:jc w:val="both"/>
        <w:rPr>
          <w:rStyle w:val="a3"/>
          <w:rFonts w:ascii="Times New Roman" w:hAnsi="Times New Roman" w:cs="Times New Roman"/>
          <w:color w:val="auto"/>
        </w:rPr>
      </w:pPr>
      <w:r w:rsidRPr="00AE76D7">
        <w:rPr>
          <w:rFonts w:ascii="Times New Roman" w:hAnsi="Times New Roman" w:cs="Times New Roman"/>
        </w:rPr>
        <w:t xml:space="preserve">Положення про порядок призначення і виплати академічних стипендій у ЗНУ: </w:t>
      </w:r>
      <w:r w:rsidR="00561E4A" w:rsidRPr="00AE76D7">
        <w:rPr>
          <w:rFonts w:ascii="Times New Roman" w:hAnsi="Times New Roman" w:cs="Times New Roman"/>
          <w:u w:val="single"/>
        </w:rPr>
        <w:t>https://surl.li/unwzzm</w:t>
      </w:r>
    </w:p>
    <w:p w14:paraId="1E5FB071" w14:textId="77777777" w:rsidR="008C19F2" w:rsidRPr="00AE76D7" w:rsidRDefault="008C19F2" w:rsidP="008C19F2">
      <w:pPr>
        <w:jc w:val="both"/>
        <w:rPr>
          <w:rFonts w:ascii="Times New Roman" w:hAnsi="Times New Roman" w:cs="Times New Roman"/>
        </w:rPr>
      </w:pPr>
      <w:r w:rsidRPr="00AE76D7">
        <w:rPr>
          <w:rFonts w:ascii="Times New Roman" w:hAnsi="Times New Roman" w:cs="Times New Roman"/>
          <w:iCs/>
        </w:rPr>
        <w:t>Положення про призначення та виплату соціальних стипендій у ЗНУ</w:t>
      </w:r>
      <w:r w:rsidRPr="00AE76D7">
        <w:rPr>
          <w:rFonts w:ascii="Times New Roman" w:hAnsi="Times New Roman" w:cs="Times New Roman"/>
        </w:rPr>
        <w:t xml:space="preserve">: </w:t>
      </w:r>
      <w:r w:rsidR="00BE4980" w:rsidRPr="00AE76D7">
        <w:rPr>
          <w:rFonts w:ascii="Times New Roman" w:hAnsi="Times New Roman" w:cs="Times New Roman"/>
          <w:u w:val="single"/>
        </w:rPr>
        <w:t>https://surl.lu/xkxmuz</w:t>
      </w:r>
      <w:r w:rsidRPr="00AE76D7">
        <w:rPr>
          <w:rFonts w:ascii="Times New Roman" w:hAnsi="Times New Roman" w:cs="Times New Roman"/>
        </w:rPr>
        <w:t xml:space="preserve"> </w:t>
      </w:r>
    </w:p>
    <w:p w14:paraId="5800A901" w14:textId="77777777" w:rsidR="008C19F2" w:rsidRPr="00AE76D7" w:rsidRDefault="008C19F2" w:rsidP="008C19F2">
      <w:pPr>
        <w:jc w:val="both"/>
        <w:rPr>
          <w:rFonts w:ascii="Times New Roman" w:hAnsi="Times New Roman" w:cs="Times New Roman"/>
          <w:b/>
        </w:rPr>
      </w:pPr>
    </w:p>
    <w:p w14:paraId="2C606FEB" w14:textId="77777777" w:rsidR="008C19F2" w:rsidRPr="00AE76D7" w:rsidRDefault="008C19F2" w:rsidP="008C19F2">
      <w:pPr>
        <w:jc w:val="both"/>
        <w:rPr>
          <w:rFonts w:ascii="Times New Roman" w:hAnsi="Times New Roman" w:cs="Times New Roman"/>
        </w:rPr>
      </w:pPr>
      <w:r w:rsidRPr="00AE76D7">
        <w:rPr>
          <w:rFonts w:ascii="Times New Roman" w:hAnsi="Times New Roman" w:cs="Times New Roman"/>
          <w:b/>
        </w:rPr>
        <w:t xml:space="preserve">ПСИХОЛОГІЧНА ДОПОМОГА. </w:t>
      </w:r>
      <w:r w:rsidR="00C46BC0" w:rsidRPr="00AE76D7">
        <w:rPr>
          <w:rFonts w:ascii="Times New Roman" w:hAnsi="Times New Roman" w:cs="Times New Roman"/>
          <w:shd w:val="clear" w:color="auto" w:fill="FFFFFF"/>
        </w:rPr>
        <w:t xml:space="preserve">Кабінет </w:t>
      </w:r>
      <w:r w:rsidR="00C46BC0" w:rsidRPr="00AE76D7">
        <w:rPr>
          <w:rFonts w:ascii="Times New Roman" w:hAnsi="Times New Roman" w:cs="Times New Roman"/>
        </w:rPr>
        <w:t xml:space="preserve">практичного психолога </w:t>
      </w:r>
      <w:r w:rsidR="00C46BC0" w:rsidRPr="00AE76D7">
        <w:rPr>
          <w:rFonts w:ascii="Times New Roman" w:hAnsi="Times New Roman" w:cs="Times New Roman"/>
          <w:b/>
        </w:rPr>
        <w:t>Марті Ірини Вадимівни –</w:t>
      </w:r>
      <w:r w:rsidR="00C46BC0" w:rsidRPr="00AE76D7">
        <w:rPr>
          <w:rFonts w:ascii="Times New Roman" w:hAnsi="Times New Roman" w:cs="Times New Roman"/>
        </w:rPr>
        <w:t xml:space="preserve"> </w:t>
      </w:r>
      <w:proofErr w:type="spellStart"/>
      <w:r w:rsidR="00BE4980" w:rsidRPr="00AE76D7">
        <w:rPr>
          <w:rFonts w:ascii="Times New Roman" w:hAnsi="Times New Roman" w:cs="Times New Roman"/>
          <w:shd w:val="clear" w:color="auto" w:fill="FFFFFF"/>
        </w:rPr>
        <w:t>навч</w:t>
      </w:r>
      <w:proofErr w:type="spellEnd"/>
      <w:r w:rsidR="00BE4980" w:rsidRPr="00AE76D7">
        <w:rPr>
          <w:rFonts w:ascii="Times New Roman" w:hAnsi="Times New Roman" w:cs="Times New Roman"/>
          <w:shd w:val="clear" w:color="auto" w:fill="FFFFFF"/>
        </w:rPr>
        <w:t xml:space="preserve">. </w:t>
      </w:r>
      <w:proofErr w:type="spellStart"/>
      <w:r w:rsidR="00BE4980" w:rsidRPr="00AE76D7">
        <w:rPr>
          <w:rFonts w:ascii="Times New Roman" w:hAnsi="Times New Roman" w:cs="Times New Roman"/>
          <w:shd w:val="clear" w:color="auto" w:fill="FFFFFF"/>
        </w:rPr>
        <w:t>корп</w:t>
      </w:r>
      <w:proofErr w:type="spellEnd"/>
      <w:r w:rsidR="00BE4980" w:rsidRPr="00AE76D7">
        <w:rPr>
          <w:rFonts w:ascii="Times New Roman" w:hAnsi="Times New Roman" w:cs="Times New Roman"/>
          <w:shd w:val="clear" w:color="auto" w:fill="FFFFFF"/>
        </w:rPr>
        <w:t xml:space="preserve">. №4, </w:t>
      </w:r>
      <w:proofErr w:type="spellStart"/>
      <w:r w:rsidR="00BE4980" w:rsidRPr="00AE76D7">
        <w:rPr>
          <w:rFonts w:ascii="Times New Roman" w:hAnsi="Times New Roman" w:cs="Times New Roman"/>
          <w:shd w:val="clear" w:color="auto" w:fill="FFFFFF"/>
        </w:rPr>
        <w:t>каб</w:t>
      </w:r>
      <w:proofErr w:type="spellEnd"/>
      <w:r w:rsidR="00BE4980" w:rsidRPr="00AE76D7">
        <w:rPr>
          <w:rFonts w:ascii="Times New Roman" w:hAnsi="Times New Roman" w:cs="Times New Roman"/>
          <w:shd w:val="clear" w:color="auto" w:fill="FFFFFF"/>
        </w:rPr>
        <w:t>. №235</w:t>
      </w:r>
      <w:r w:rsidR="00C46BC0" w:rsidRPr="00AE76D7">
        <w:rPr>
          <w:rFonts w:ascii="Times New Roman" w:hAnsi="Times New Roman" w:cs="Times New Roman"/>
          <w:shd w:val="clear" w:color="auto" w:fill="FFFFFF"/>
        </w:rPr>
        <w:t xml:space="preserve"> (понеділок, середа, четвер 9.00-11.00, 13.00-15.00), </w:t>
      </w:r>
      <w:proofErr w:type="spellStart"/>
      <w:r w:rsidR="00C46BC0" w:rsidRPr="00AE76D7">
        <w:rPr>
          <w:rFonts w:ascii="Times New Roman" w:hAnsi="Times New Roman" w:cs="Times New Roman"/>
          <w:shd w:val="clear" w:color="auto" w:fill="FFFFFF"/>
        </w:rPr>
        <w:t>навч</w:t>
      </w:r>
      <w:proofErr w:type="spellEnd"/>
      <w:r w:rsidR="00C46BC0" w:rsidRPr="00AE76D7">
        <w:rPr>
          <w:rFonts w:ascii="Times New Roman" w:hAnsi="Times New Roman" w:cs="Times New Roman"/>
          <w:shd w:val="clear" w:color="auto" w:fill="FFFFFF"/>
        </w:rPr>
        <w:t>.</w:t>
      </w:r>
      <w:r w:rsidR="00D859D1" w:rsidRPr="00AE76D7">
        <w:rPr>
          <w:rFonts w:ascii="Times New Roman" w:hAnsi="Times New Roman" w:cs="Times New Roman"/>
          <w:shd w:val="clear" w:color="auto" w:fill="FFFFFF"/>
        </w:rPr>
        <w:t xml:space="preserve"> </w:t>
      </w:r>
      <w:proofErr w:type="spellStart"/>
      <w:r w:rsidR="00C46BC0" w:rsidRPr="00AE76D7">
        <w:rPr>
          <w:rFonts w:ascii="Times New Roman" w:hAnsi="Times New Roman" w:cs="Times New Roman"/>
          <w:shd w:val="clear" w:color="auto" w:fill="FFFFFF"/>
        </w:rPr>
        <w:t>корп</w:t>
      </w:r>
      <w:proofErr w:type="spellEnd"/>
      <w:r w:rsidR="00C46BC0" w:rsidRPr="00AE76D7">
        <w:rPr>
          <w:rFonts w:ascii="Times New Roman" w:hAnsi="Times New Roman" w:cs="Times New Roman"/>
          <w:shd w:val="clear" w:color="auto" w:fill="FFFFFF"/>
        </w:rPr>
        <w:t>. №9 (ІННІ) каб.57 (</w:t>
      </w:r>
      <w:r w:rsidR="00D859D1" w:rsidRPr="00AE76D7">
        <w:rPr>
          <w:rFonts w:ascii="Times New Roman" w:hAnsi="Times New Roman" w:cs="Times New Roman"/>
          <w:shd w:val="clear" w:color="auto" w:fill="FFFFFF"/>
        </w:rPr>
        <w:t>п’ятниця</w:t>
      </w:r>
      <w:r w:rsidR="00C46BC0" w:rsidRPr="00AE76D7">
        <w:rPr>
          <w:rFonts w:ascii="Times New Roman" w:hAnsi="Times New Roman" w:cs="Times New Roman"/>
          <w:shd w:val="clear" w:color="auto" w:fill="FFFFFF"/>
        </w:rPr>
        <w:t xml:space="preserve"> 9.00-11.00, 13.00-15.00)</w:t>
      </w:r>
      <w:r w:rsidR="00BE4980" w:rsidRPr="00AE76D7">
        <w:rPr>
          <w:rFonts w:ascii="Times New Roman" w:hAnsi="Times New Roman" w:cs="Times New Roman"/>
          <w:shd w:val="clear" w:color="auto" w:fill="FFFFFF"/>
        </w:rPr>
        <w:t xml:space="preserve">, </w:t>
      </w:r>
      <w:r w:rsidR="00C46BC0" w:rsidRPr="00AE76D7">
        <w:rPr>
          <w:rFonts w:ascii="Times New Roman" w:hAnsi="Times New Roman" w:cs="Times New Roman"/>
          <w:shd w:val="clear" w:color="auto" w:fill="FFFFFF"/>
        </w:rPr>
        <w:t xml:space="preserve">гуртожиток №6 (вул. Добролюбова, 19, середа 9.00-11.00, 13.00-15.00). Попередній запис за </w:t>
      </w:r>
      <w:proofErr w:type="spellStart"/>
      <w:r w:rsidR="00BE4980" w:rsidRPr="00AE76D7">
        <w:rPr>
          <w:rFonts w:ascii="Times New Roman" w:hAnsi="Times New Roman" w:cs="Times New Roman"/>
          <w:shd w:val="clear" w:color="auto" w:fill="FFFFFF"/>
        </w:rPr>
        <w:t>тел</w:t>
      </w:r>
      <w:proofErr w:type="spellEnd"/>
      <w:r w:rsidR="00BE4980" w:rsidRPr="00AE76D7">
        <w:rPr>
          <w:rFonts w:ascii="Times New Roman" w:hAnsi="Times New Roman" w:cs="Times New Roman"/>
          <w:shd w:val="clear" w:color="auto" w:fill="FFFFFF"/>
        </w:rPr>
        <w:t>.</w:t>
      </w:r>
      <w:r w:rsidR="00D859D1" w:rsidRPr="00AE76D7">
        <w:rPr>
          <w:rFonts w:ascii="Times New Roman" w:hAnsi="Times New Roman" w:cs="Times New Roman"/>
          <w:shd w:val="clear" w:color="auto" w:fill="FFFFFF"/>
        </w:rPr>
        <w:t>:</w:t>
      </w:r>
      <w:r w:rsidR="00BE4980" w:rsidRPr="00AE76D7">
        <w:rPr>
          <w:rFonts w:ascii="Times New Roman" w:hAnsi="Times New Roman" w:cs="Times New Roman"/>
          <w:shd w:val="clear" w:color="auto" w:fill="FFFFFF"/>
        </w:rPr>
        <w:t xml:space="preserve"> 228-76-48</w:t>
      </w:r>
      <w:r w:rsidR="00C46BC0" w:rsidRPr="00AE76D7">
        <w:rPr>
          <w:rFonts w:ascii="Times New Roman" w:hAnsi="Times New Roman" w:cs="Times New Roman"/>
        </w:rPr>
        <w:t xml:space="preserve">, </w:t>
      </w:r>
      <w:r w:rsidRPr="00AE76D7">
        <w:rPr>
          <w:rFonts w:ascii="Times New Roman" w:hAnsi="Times New Roman" w:cs="Times New Roman"/>
        </w:rPr>
        <w:t xml:space="preserve">(099) 253-78-73 щоденно з 9 до </w:t>
      </w:r>
      <w:r w:rsidR="00D81370" w:rsidRPr="00AE76D7">
        <w:rPr>
          <w:rFonts w:ascii="Times New Roman" w:hAnsi="Times New Roman" w:cs="Times New Roman"/>
        </w:rPr>
        <w:t>15</w:t>
      </w:r>
      <w:r w:rsidRPr="00AE76D7">
        <w:rPr>
          <w:rFonts w:ascii="Times New Roman" w:hAnsi="Times New Roman" w:cs="Times New Roman"/>
        </w:rPr>
        <w:t xml:space="preserve">. </w:t>
      </w:r>
      <w:r w:rsidR="00204383" w:rsidRPr="00AE76D7">
        <w:rPr>
          <w:rFonts w:ascii="Times New Roman" w:hAnsi="Times New Roman" w:cs="Times New Roman"/>
        </w:rPr>
        <w:t xml:space="preserve"> </w:t>
      </w:r>
    </w:p>
    <w:p w14:paraId="0AB25B13" w14:textId="77777777" w:rsidR="008C19F2" w:rsidRPr="00AE76D7" w:rsidRDefault="008C19F2" w:rsidP="008C19F2">
      <w:pPr>
        <w:jc w:val="both"/>
        <w:rPr>
          <w:rFonts w:ascii="Times New Roman" w:eastAsia="Times New Roman" w:hAnsi="Times New Roman" w:cs="Times New Roman"/>
          <w:b/>
          <w:bCs/>
          <w:lang w:eastAsia="uk-UA"/>
        </w:rPr>
      </w:pPr>
      <w:bookmarkStart w:id="0" w:name="_Hlk142433006"/>
    </w:p>
    <w:p w14:paraId="775C8D10" w14:textId="77777777" w:rsidR="008C19F2" w:rsidRPr="00AE76D7" w:rsidRDefault="008C19F2" w:rsidP="008C19F2">
      <w:pPr>
        <w:jc w:val="both"/>
        <w:rPr>
          <w:rFonts w:ascii="Times New Roman" w:eastAsia="Times New Roman" w:hAnsi="Times New Roman" w:cs="Times New Roman"/>
          <w:b/>
          <w:bCs/>
          <w:lang w:eastAsia="uk-UA"/>
        </w:rPr>
      </w:pPr>
      <w:r w:rsidRPr="00AE76D7">
        <w:rPr>
          <w:rFonts w:ascii="Times New Roman" w:eastAsia="Times New Roman" w:hAnsi="Times New Roman" w:cs="Times New Roman"/>
          <w:b/>
          <w:bCs/>
          <w:lang w:eastAsia="uk-UA"/>
        </w:rPr>
        <w:t>УПОВНОВАЖЕНА ОСОБА З ПИТАНЬ ЗАПОБІГАННЯ ТА ВИЯВЛЕННЯ КОРУПЦІЇ</w:t>
      </w:r>
      <w:r w:rsidRPr="00AE76D7">
        <w:rPr>
          <w:rFonts w:ascii="Times New Roman" w:eastAsia="Times New Roman" w:hAnsi="Times New Roman" w:cs="Times New Roman"/>
          <w:lang w:eastAsia="uk-UA"/>
        </w:rPr>
        <w:t xml:space="preserve"> Запорізького національного університету: </w:t>
      </w:r>
      <w:r w:rsidRPr="00AE76D7">
        <w:rPr>
          <w:rFonts w:ascii="Times New Roman" w:eastAsia="Times New Roman" w:hAnsi="Times New Roman" w:cs="Times New Roman"/>
          <w:b/>
          <w:bCs/>
          <w:lang w:eastAsia="uk-UA"/>
        </w:rPr>
        <w:t>Банах Віктор Аркадійович</w:t>
      </w:r>
    </w:p>
    <w:p w14:paraId="349CA29D" w14:textId="77777777" w:rsidR="008C19F2" w:rsidRPr="00AE76D7" w:rsidRDefault="008C19F2" w:rsidP="008C19F2">
      <w:pPr>
        <w:jc w:val="both"/>
        <w:rPr>
          <w:rFonts w:ascii="Times New Roman" w:eastAsia="Times New Roman" w:hAnsi="Times New Roman" w:cs="Times New Roman"/>
          <w:lang w:eastAsia="uk-UA"/>
        </w:rPr>
      </w:pPr>
      <w:r w:rsidRPr="00AE76D7">
        <w:rPr>
          <w:rFonts w:ascii="Times New Roman" w:eastAsia="Times New Roman" w:hAnsi="Times New Roman" w:cs="Times New Roman"/>
          <w:lang w:eastAsia="uk-UA"/>
        </w:rPr>
        <w:t>Електронна адреса: </w:t>
      </w:r>
      <w:hyperlink r:id="rId24" w:history="1">
        <w:r w:rsidRPr="00AE76D7">
          <w:rPr>
            <w:rStyle w:val="a3"/>
            <w:rFonts w:ascii="Times New Roman" w:hAnsi="Times New Roman" w:cs="Times New Roman"/>
            <w:color w:val="auto"/>
            <w:shd w:val="clear" w:color="auto" w:fill="FFFFFF"/>
          </w:rPr>
          <w:t>v_banakh@znu.edu.ua</w:t>
        </w:r>
      </w:hyperlink>
    </w:p>
    <w:p w14:paraId="781727FD" w14:textId="77777777" w:rsidR="008C19F2" w:rsidRPr="00AE76D7" w:rsidRDefault="008C19F2" w:rsidP="008C19F2">
      <w:pPr>
        <w:jc w:val="both"/>
        <w:rPr>
          <w:rFonts w:ascii="Times New Roman" w:eastAsia="Times New Roman" w:hAnsi="Times New Roman" w:cs="Times New Roman"/>
          <w:lang w:eastAsia="uk-UA"/>
        </w:rPr>
      </w:pPr>
      <w:r w:rsidRPr="00AE76D7">
        <w:rPr>
          <w:rFonts w:ascii="Times New Roman" w:eastAsia="Times New Roman" w:hAnsi="Times New Roman" w:cs="Times New Roman"/>
          <w:lang w:eastAsia="uk-UA"/>
        </w:rPr>
        <w:t xml:space="preserve">Гаряча лінія: </w:t>
      </w:r>
      <w:proofErr w:type="spellStart"/>
      <w:r w:rsidRPr="00AE76D7">
        <w:rPr>
          <w:rFonts w:ascii="Times New Roman" w:eastAsia="Times New Roman" w:hAnsi="Times New Roman" w:cs="Times New Roman"/>
          <w:lang w:eastAsia="uk-UA"/>
        </w:rPr>
        <w:t>тел</w:t>
      </w:r>
      <w:proofErr w:type="spellEnd"/>
      <w:r w:rsidRPr="00AE76D7">
        <w:rPr>
          <w:rFonts w:ascii="Times New Roman" w:eastAsia="Times New Roman" w:hAnsi="Times New Roman" w:cs="Times New Roman"/>
          <w:lang w:eastAsia="uk-UA"/>
        </w:rPr>
        <w:t>. </w:t>
      </w:r>
      <w:bookmarkEnd w:id="0"/>
      <w:r w:rsidRPr="00AE76D7">
        <w:rPr>
          <w:rFonts w:ascii="Times New Roman" w:eastAsia="Times New Roman" w:hAnsi="Times New Roman" w:cs="Times New Roman"/>
          <w:lang w:eastAsia="uk-UA"/>
        </w:rPr>
        <w:t xml:space="preserve"> (</w:t>
      </w:r>
      <w:r w:rsidRPr="00AE76D7">
        <w:rPr>
          <w:rFonts w:ascii="Times New Roman" w:hAnsi="Times New Roman" w:cs="Times New Roman"/>
          <w:shd w:val="clear" w:color="auto" w:fill="FFFFFF"/>
        </w:rPr>
        <w:t>061) 227-12-76, факс 227-12-88</w:t>
      </w:r>
    </w:p>
    <w:p w14:paraId="2B6615A3" w14:textId="77777777" w:rsidR="008C19F2" w:rsidRPr="00AE76D7" w:rsidRDefault="008C19F2" w:rsidP="008C19F2">
      <w:pPr>
        <w:jc w:val="both"/>
        <w:rPr>
          <w:rFonts w:ascii="Times New Roman" w:eastAsia="Times New Roman" w:hAnsi="Times New Roman" w:cs="Times New Roman"/>
          <w:lang w:eastAsia="uk-UA"/>
        </w:rPr>
      </w:pPr>
    </w:p>
    <w:p w14:paraId="0658EA75" w14:textId="77777777" w:rsidR="008C19F2" w:rsidRPr="00AE76D7" w:rsidRDefault="008C19F2" w:rsidP="008C19F2">
      <w:pPr>
        <w:jc w:val="both"/>
        <w:rPr>
          <w:rFonts w:ascii="Times New Roman" w:hAnsi="Times New Roman" w:cs="Times New Roman"/>
          <w:u w:val="single"/>
        </w:rPr>
      </w:pPr>
      <w:r w:rsidRPr="00AE76D7">
        <w:rPr>
          <w:rFonts w:ascii="Times New Roman" w:hAnsi="Times New Roman" w:cs="Times New Roman"/>
          <w:b/>
        </w:rPr>
        <w:t xml:space="preserve">РІВНІ МОЖЛИВОСТІ ТА ІНКЛЮЗИВНЕ ОСВІТНЄ СЕРЕДОВИЩЕ. </w:t>
      </w:r>
      <w:r w:rsidRPr="00AE76D7">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w:t>
      </w:r>
      <w:r w:rsidRPr="00AE76D7">
        <w:rPr>
          <w:rFonts w:ascii="Times New Roman" w:hAnsi="Times New Roman" w:cs="Times New Roman"/>
        </w:rPr>
        <w:lastRenderedPageBreak/>
        <w:t xml:space="preserve">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r w:rsidR="00D859D1" w:rsidRPr="00AE76D7">
        <w:rPr>
          <w:rFonts w:ascii="Times New Roman" w:hAnsi="Times New Roman" w:cs="Times New Roman"/>
          <w:u w:val="single"/>
        </w:rPr>
        <w:t>https://surl.li/ivcwih</w:t>
      </w:r>
      <w:r w:rsidRPr="00AE76D7">
        <w:rPr>
          <w:rFonts w:ascii="Times New Roman" w:hAnsi="Times New Roman" w:cs="Times New Roman"/>
          <w:u w:val="single"/>
        </w:rPr>
        <w:t xml:space="preserve"> </w:t>
      </w:r>
    </w:p>
    <w:p w14:paraId="1C272E9F" w14:textId="77777777" w:rsidR="008C19F2" w:rsidRPr="00AE76D7" w:rsidRDefault="008C19F2" w:rsidP="008C19F2">
      <w:pPr>
        <w:jc w:val="both"/>
        <w:rPr>
          <w:rFonts w:ascii="Times New Roman" w:hAnsi="Times New Roman" w:cs="Times New Roman"/>
          <w:b/>
        </w:rPr>
      </w:pPr>
    </w:p>
    <w:p w14:paraId="2634525E" w14:textId="77777777" w:rsidR="008C19F2" w:rsidRPr="00AE76D7" w:rsidRDefault="008C19F2" w:rsidP="008C19F2">
      <w:pPr>
        <w:jc w:val="center"/>
        <w:rPr>
          <w:rFonts w:ascii="Times New Roman" w:hAnsi="Times New Roman" w:cs="Times New Roman"/>
          <w:b/>
        </w:rPr>
      </w:pPr>
      <w:r w:rsidRPr="00AE76D7">
        <w:rPr>
          <w:rFonts w:ascii="Times New Roman" w:hAnsi="Times New Roman" w:cs="Times New Roman"/>
          <w:b/>
        </w:rPr>
        <w:t>РЕСУРСИ ДЛЯ НАВЧАННЯ</w:t>
      </w:r>
    </w:p>
    <w:p w14:paraId="4048BA5D" w14:textId="77777777" w:rsidR="008C19F2" w:rsidRPr="00AE76D7" w:rsidRDefault="008C19F2" w:rsidP="008C19F2">
      <w:pPr>
        <w:jc w:val="both"/>
        <w:rPr>
          <w:rFonts w:ascii="Times New Roman" w:hAnsi="Times New Roman" w:cs="Times New Roman"/>
        </w:rPr>
      </w:pPr>
      <w:r w:rsidRPr="00AE76D7">
        <w:rPr>
          <w:rFonts w:ascii="Times New Roman" w:hAnsi="Times New Roman" w:cs="Times New Roman"/>
          <w:b/>
          <w:caps/>
        </w:rPr>
        <w:t>Наукова бібліотека</w:t>
      </w:r>
      <w:r w:rsidRPr="00AE76D7">
        <w:rPr>
          <w:rFonts w:ascii="Times New Roman" w:hAnsi="Times New Roman" w:cs="Times New Roman"/>
        </w:rPr>
        <w:t xml:space="preserve">: </w:t>
      </w:r>
      <w:hyperlink r:id="rId25" w:history="1">
        <w:r w:rsidRPr="00AE76D7">
          <w:rPr>
            <w:rStyle w:val="a3"/>
            <w:rFonts w:ascii="Times New Roman" w:hAnsi="Times New Roman" w:cs="Times New Roman"/>
            <w:color w:val="auto"/>
          </w:rPr>
          <w:t>http://library.znu.edu.ua</w:t>
        </w:r>
      </w:hyperlink>
      <w:r w:rsidRPr="00AE76D7">
        <w:rPr>
          <w:rFonts w:ascii="Times New Roman" w:hAnsi="Times New Roman" w:cs="Times New Roman"/>
        </w:rPr>
        <w:t>. Графік роботи абонементів: понеділок-п`ятниця з 08.00 до 16.00; вихідні дні: субота і неділя.</w:t>
      </w:r>
    </w:p>
    <w:p w14:paraId="41224FF0" w14:textId="77777777" w:rsidR="008C19F2" w:rsidRPr="00AE76D7" w:rsidRDefault="008C19F2" w:rsidP="008C19F2">
      <w:pPr>
        <w:jc w:val="both"/>
        <w:rPr>
          <w:rFonts w:ascii="Times New Roman" w:hAnsi="Times New Roman" w:cs="Times New Roman"/>
        </w:rPr>
      </w:pPr>
    </w:p>
    <w:p w14:paraId="5C616EF8" w14:textId="77777777" w:rsidR="008C19F2" w:rsidRPr="00AE76D7" w:rsidRDefault="008C19F2" w:rsidP="008C19F2">
      <w:pPr>
        <w:jc w:val="both"/>
        <w:rPr>
          <w:rFonts w:ascii="Times New Roman" w:hAnsi="Times New Roman" w:cs="Times New Roman"/>
          <w:b/>
        </w:rPr>
      </w:pPr>
      <w:r w:rsidRPr="00AE76D7">
        <w:rPr>
          <w:rFonts w:ascii="Times New Roman" w:hAnsi="Times New Roman" w:cs="Times New Roman"/>
          <w:b/>
          <w:caps/>
        </w:rPr>
        <w:t>Система ЕЛЕКТРОННого</w:t>
      </w:r>
      <w:r w:rsidRPr="00AE76D7">
        <w:rPr>
          <w:rFonts w:ascii="Times New Roman" w:hAnsi="Times New Roman" w:cs="Times New Roman"/>
          <w:b/>
        </w:rPr>
        <w:t xml:space="preserve"> ЗАБЕЗПЕЧЕННЯ НАВЧАННЯ ЗАПОРІЗЬКОГО НАЦІОНАЛЬНОГО УНІВЕРСИТЕТУ  (СЕЗН ЗНУ): </w:t>
      </w:r>
      <w:hyperlink r:id="rId26" w:history="1">
        <w:r w:rsidRPr="00AE76D7">
          <w:rPr>
            <w:rStyle w:val="a3"/>
            <w:rFonts w:ascii="Times New Roman" w:hAnsi="Times New Roman" w:cs="Times New Roman"/>
            <w:color w:val="auto"/>
          </w:rPr>
          <w:t>https://moodle.znu.edu.ua</w:t>
        </w:r>
      </w:hyperlink>
      <w:r w:rsidRPr="00AE76D7">
        <w:rPr>
          <w:rFonts w:ascii="Times New Roman" w:hAnsi="Times New Roman" w:cs="Times New Roman"/>
          <w:u w:val="single"/>
        </w:rPr>
        <w:t xml:space="preserve">. </w:t>
      </w:r>
    </w:p>
    <w:p w14:paraId="20EB168F" w14:textId="77777777" w:rsidR="008C19F2" w:rsidRPr="00AE76D7" w:rsidRDefault="008C19F2" w:rsidP="008C19F2">
      <w:pPr>
        <w:jc w:val="both"/>
        <w:rPr>
          <w:rFonts w:ascii="Times New Roman" w:hAnsi="Times New Roman" w:cs="Times New Roman"/>
        </w:rPr>
      </w:pPr>
      <w:r w:rsidRPr="00AE76D7">
        <w:rPr>
          <w:rFonts w:ascii="Times New Roman" w:hAnsi="Times New Roman" w:cs="Times New Roman"/>
        </w:rPr>
        <w:t xml:space="preserve">Посилання для відновлення паролю: </w:t>
      </w:r>
      <w:r w:rsidRPr="00AE76D7">
        <w:rPr>
          <w:rFonts w:ascii="Times New Roman" w:hAnsi="Times New Roman" w:cs="Times New Roman"/>
          <w:u w:val="single"/>
        </w:rPr>
        <w:t>https://moodle.znu.edu.ua/mod/page/view.php?id=133015</w:t>
      </w:r>
      <w:r w:rsidRPr="00AE76D7">
        <w:rPr>
          <w:rFonts w:ascii="Times New Roman" w:hAnsi="Times New Roman" w:cs="Times New Roman"/>
        </w:rPr>
        <w:t>.</w:t>
      </w:r>
    </w:p>
    <w:p w14:paraId="75CD2617" w14:textId="77777777" w:rsidR="008C19F2" w:rsidRPr="00AE76D7" w:rsidRDefault="008C19F2" w:rsidP="008C19F2">
      <w:pPr>
        <w:jc w:val="both"/>
        <w:rPr>
          <w:rFonts w:ascii="Times New Roman" w:hAnsi="Times New Roman" w:cs="Times New Roman"/>
          <w:b/>
          <w:caps/>
        </w:rPr>
      </w:pPr>
    </w:p>
    <w:p w14:paraId="5A3B3EC2" w14:textId="77777777" w:rsidR="008C19F2" w:rsidRPr="00AE76D7" w:rsidRDefault="008C19F2" w:rsidP="008C19F2">
      <w:pPr>
        <w:jc w:val="both"/>
        <w:rPr>
          <w:rFonts w:ascii="Times New Roman" w:hAnsi="Times New Roman" w:cs="Times New Roman"/>
          <w:u w:val="single"/>
        </w:rPr>
      </w:pPr>
      <w:r w:rsidRPr="00AE76D7">
        <w:rPr>
          <w:rFonts w:ascii="Times New Roman" w:hAnsi="Times New Roman" w:cs="Times New Roman"/>
          <w:b/>
          <w:caps/>
        </w:rPr>
        <w:t>Центр інтенсивного вивчення іноземних мов</w:t>
      </w:r>
      <w:r w:rsidRPr="00AE76D7">
        <w:rPr>
          <w:rFonts w:ascii="Times New Roman" w:hAnsi="Times New Roman" w:cs="Times New Roman"/>
          <w:caps/>
        </w:rPr>
        <w:t xml:space="preserve">: </w:t>
      </w:r>
      <w:r w:rsidRPr="00AE76D7">
        <w:rPr>
          <w:rFonts w:ascii="Times New Roman" w:hAnsi="Times New Roman" w:cs="Times New Roman"/>
          <w:u w:val="single"/>
        </w:rPr>
        <w:t>http://sites.znu.edu.ua/child-advance/</w:t>
      </w:r>
    </w:p>
    <w:p w14:paraId="2DE382CD"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0C1DC2A6" w14:textId="77777777" w:rsidR="0059267C" w:rsidRPr="00B56C83" w:rsidRDefault="0059267C">
      <w:pPr>
        <w:rPr>
          <w:rFonts w:ascii="Times New Roman" w:hAnsi="Times New Roman" w:cs="Times New Roman"/>
        </w:rPr>
      </w:pPr>
    </w:p>
    <w:sectPr w:rsidR="0059267C" w:rsidRPr="00B56C83" w:rsidSect="00257D1E">
      <w:headerReference w:type="default" r:id="rId2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3513" w14:textId="77777777" w:rsidR="00D9735A" w:rsidRDefault="00D9735A" w:rsidP="00257D1E">
      <w:r>
        <w:separator/>
      </w:r>
    </w:p>
  </w:endnote>
  <w:endnote w:type="continuationSeparator" w:id="0">
    <w:p w14:paraId="310540E2" w14:textId="77777777" w:rsidR="00D9735A" w:rsidRDefault="00D9735A" w:rsidP="0025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charset w:val="CC"/>
    <w:family w:val="swiss"/>
    <w:pitch w:val="variable"/>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otham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E7E8" w14:textId="77777777" w:rsidR="00D9735A" w:rsidRDefault="00D9735A" w:rsidP="00257D1E">
      <w:r>
        <w:separator/>
      </w:r>
    </w:p>
  </w:footnote>
  <w:footnote w:type="continuationSeparator" w:id="0">
    <w:p w14:paraId="32F000BC" w14:textId="77777777" w:rsidR="00D9735A" w:rsidRDefault="00D9735A" w:rsidP="0025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ABCA" w14:textId="77777777" w:rsidR="007961E2" w:rsidRPr="00561EE4" w:rsidRDefault="007961E2" w:rsidP="007961E2">
    <w:pPr>
      <w:widowControl/>
      <w:jc w:val="center"/>
      <w:rPr>
        <w:rFonts w:ascii="Gotham Pro" w:hAnsi="Gotham Pro"/>
        <w:bCs/>
        <w:i/>
        <w:iCs/>
        <w:color w:val="000000"/>
        <w:sz w:val="28"/>
        <w:szCs w:val="28"/>
        <w:shd w:val="clear" w:color="auto" w:fill="FFFFFF"/>
      </w:rPr>
    </w:pPr>
    <w:r>
      <w:rPr>
        <w:noProof/>
        <w:lang w:val="ru-RU" w:eastAsia="ru-RU" w:bidi="ar-SA"/>
      </w:rPr>
      <w:drawing>
        <wp:anchor distT="0" distB="0" distL="114300" distR="114300" simplePos="0" relativeHeight="251657216" behindDoc="1" locked="0" layoutInCell="1" allowOverlap="1" wp14:anchorId="59D27E0A" wp14:editId="7B3A29F5">
          <wp:simplePos x="0" y="0"/>
          <wp:positionH relativeFrom="column">
            <wp:posOffset>5379720</wp:posOffset>
          </wp:positionH>
          <wp:positionV relativeFrom="paragraph">
            <wp:posOffset>-170815</wp:posOffset>
          </wp:positionV>
          <wp:extent cx="604800" cy="662400"/>
          <wp:effectExtent l="0" t="0" r="0" b="0"/>
          <wp:wrapNone/>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604800" cy="66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EE4">
      <w:rPr>
        <w:rFonts w:ascii="Gotham Pro" w:hAnsi="Gotham Pro"/>
        <w:bCs/>
        <w:i/>
        <w:iCs/>
        <w:color w:val="000000"/>
        <w:sz w:val="28"/>
        <w:szCs w:val="28"/>
        <w:shd w:val="clear" w:color="auto" w:fill="FFFFFF"/>
      </w:rPr>
      <w:t>Запорізький національний університет</w:t>
    </w:r>
  </w:p>
  <w:p w14:paraId="56DC4F01" w14:textId="77777777" w:rsidR="007961E2" w:rsidRDefault="007961E2" w:rsidP="007961E2">
    <w:pPr>
      <w:widowControl/>
      <w:jc w:val="center"/>
      <w:rPr>
        <w:rFonts w:ascii="Gotham Pro" w:hAnsi="Gotham Pro"/>
        <w:bCs/>
        <w:i/>
        <w:iCs/>
        <w:color w:val="000000"/>
        <w:sz w:val="28"/>
        <w:szCs w:val="28"/>
        <w:shd w:val="clear" w:color="auto" w:fill="FFFFFF"/>
      </w:rPr>
    </w:pPr>
    <w:proofErr w:type="spellStart"/>
    <w:r w:rsidRPr="00561EE4">
      <w:rPr>
        <w:rFonts w:ascii="Gotham Pro" w:hAnsi="Gotham Pro"/>
        <w:bCs/>
        <w:i/>
        <w:iCs/>
        <w:color w:val="000000"/>
        <w:sz w:val="28"/>
        <w:szCs w:val="28"/>
        <w:shd w:val="clear" w:color="auto" w:fill="FFFFFF"/>
      </w:rPr>
      <w:t>Силабус</w:t>
    </w:r>
    <w:proofErr w:type="spellEnd"/>
    <w:r w:rsidRPr="00561EE4">
      <w:rPr>
        <w:rFonts w:ascii="Gotham Pro" w:hAnsi="Gotham Pro"/>
        <w:bCs/>
        <w:i/>
        <w:iCs/>
        <w:color w:val="000000"/>
        <w:sz w:val="28"/>
        <w:szCs w:val="28"/>
        <w:shd w:val="clear" w:color="auto" w:fill="FFFFFF"/>
      </w:rPr>
      <w:t xml:space="preserve"> навчальної дисципліни</w:t>
    </w:r>
  </w:p>
  <w:p w14:paraId="5CCFC569" w14:textId="36C683E0" w:rsidR="007961E2" w:rsidRDefault="007A162D" w:rsidP="007961E2">
    <w:pPr>
      <w:widowControl/>
      <w:jc w:val="center"/>
      <w:rPr>
        <w:rFonts w:ascii="Gotham Pro" w:hAnsi="Gotham Pro"/>
        <w:bCs/>
        <w:i/>
        <w:iCs/>
        <w:color w:val="000000"/>
        <w:sz w:val="28"/>
        <w:szCs w:val="28"/>
        <w:shd w:val="clear" w:color="auto" w:fill="FFFFFF"/>
      </w:rPr>
    </w:pPr>
    <w:r>
      <w:rPr>
        <w:rFonts w:ascii="Gotham Pro" w:hAnsi="Gotham Pro"/>
        <w:bCs/>
        <w:i/>
        <w:iCs/>
        <w:color w:val="000000"/>
        <w:sz w:val="28"/>
        <w:szCs w:val="28"/>
        <w:shd w:val="clear" w:color="auto" w:fill="FFFFFF"/>
      </w:rPr>
      <w:t>«Сімейне право»</w:t>
    </w:r>
    <w:r w:rsidR="007961E2">
      <w:rPr>
        <w:rFonts w:ascii="Gotham Pro" w:hAnsi="Gotham Pro"/>
        <w:bCs/>
        <w:i/>
        <w:iCs/>
        <w:color w:val="000000"/>
        <w:sz w:val="28"/>
        <w:szCs w:val="28"/>
        <w:shd w:val="clear" w:color="auto" w:fill="FFF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5DF1"/>
    <w:multiLevelType w:val="hybridMultilevel"/>
    <w:tmpl w:val="971A2A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2870BE6"/>
    <w:multiLevelType w:val="hybridMultilevel"/>
    <w:tmpl w:val="40DE0E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3A87EC0"/>
    <w:multiLevelType w:val="hybridMultilevel"/>
    <w:tmpl w:val="065C7800"/>
    <w:lvl w:ilvl="0" w:tplc="F668C012">
      <w:start w:val="7"/>
      <w:numFmt w:val="bullet"/>
      <w:lvlText w:val="-"/>
      <w:lvlJc w:val="left"/>
      <w:pPr>
        <w:ind w:left="720" w:hanging="360"/>
      </w:pPr>
      <w:rPr>
        <w:rFonts w:ascii="Times New Roman" w:eastAsia="MS Mincho"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1231E1A"/>
    <w:multiLevelType w:val="hybridMultilevel"/>
    <w:tmpl w:val="5120BB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EBD751C"/>
    <w:multiLevelType w:val="hybridMultilevel"/>
    <w:tmpl w:val="3CCEF6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1436630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2454509">
    <w:abstractNumId w:val="1"/>
  </w:num>
  <w:num w:numId="3" w16cid:durableId="993294372">
    <w:abstractNumId w:val="3"/>
  </w:num>
  <w:num w:numId="4" w16cid:durableId="700284315">
    <w:abstractNumId w:val="2"/>
  </w:num>
  <w:num w:numId="5" w16cid:durableId="32690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4D24"/>
    <w:rsid w:val="00003E90"/>
    <w:rsid w:val="00027A44"/>
    <w:rsid w:val="00027BEA"/>
    <w:rsid w:val="00044C44"/>
    <w:rsid w:val="00044E2D"/>
    <w:rsid w:val="00073D4D"/>
    <w:rsid w:val="000814A9"/>
    <w:rsid w:val="00093907"/>
    <w:rsid w:val="00094547"/>
    <w:rsid w:val="000A0518"/>
    <w:rsid w:val="000A649E"/>
    <w:rsid w:val="000B390A"/>
    <w:rsid w:val="000E5A39"/>
    <w:rsid w:val="000E5D0A"/>
    <w:rsid w:val="00103358"/>
    <w:rsid w:val="00114CF2"/>
    <w:rsid w:val="00130757"/>
    <w:rsid w:val="0013304A"/>
    <w:rsid w:val="00145CCC"/>
    <w:rsid w:val="0014783C"/>
    <w:rsid w:val="00163B54"/>
    <w:rsid w:val="0016696F"/>
    <w:rsid w:val="001764FC"/>
    <w:rsid w:val="00180E07"/>
    <w:rsid w:val="00183D32"/>
    <w:rsid w:val="0018557D"/>
    <w:rsid w:val="001A3732"/>
    <w:rsid w:val="001B24AC"/>
    <w:rsid w:val="001B4668"/>
    <w:rsid w:val="001C0935"/>
    <w:rsid w:val="001C5FE1"/>
    <w:rsid w:val="001C7B99"/>
    <w:rsid w:val="001D6B98"/>
    <w:rsid w:val="001E0D50"/>
    <w:rsid w:val="00204383"/>
    <w:rsid w:val="00205A22"/>
    <w:rsid w:val="00205E7C"/>
    <w:rsid w:val="00216D89"/>
    <w:rsid w:val="00235EB6"/>
    <w:rsid w:val="00257D1E"/>
    <w:rsid w:val="00263038"/>
    <w:rsid w:val="002639E6"/>
    <w:rsid w:val="002B67F1"/>
    <w:rsid w:val="002B715A"/>
    <w:rsid w:val="002C0F10"/>
    <w:rsid w:val="002C3553"/>
    <w:rsid w:val="002D1EE5"/>
    <w:rsid w:val="002D50CB"/>
    <w:rsid w:val="002F4DCF"/>
    <w:rsid w:val="002F61EA"/>
    <w:rsid w:val="00313151"/>
    <w:rsid w:val="003137D0"/>
    <w:rsid w:val="003303AD"/>
    <w:rsid w:val="00331EEE"/>
    <w:rsid w:val="00335451"/>
    <w:rsid w:val="00351DEA"/>
    <w:rsid w:val="00357967"/>
    <w:rsid w:val="00360009"/>
    <w:rsid w:val="003630A4"/>
    <w:rsid w:val="003A2D97"/>
    <w:rsid w:val="003A3837"/>
    <w:rsid w:val="003A7E05"/>
    <w:rsid w:val="003B65A0"/>
    <w:rsid w:val="003D21AB"/>
    <w:rsid w:val="003D4ECC"/>
    <w:rsid w:val="003E11D1"/>
    <w:rsid w:val="00403183"/>
    <w:rsid w:val="00405953"/>
    <w:rsid w:val="00415B3E"/>
    <w:rsid w:val="00425924"/>
    <w:rsid w:val="00426DD6"/>
    <w:rsid w:val="00433E68"/>
    <w:rsid w:val="00447BC4"/>
    <w:rsid w:val="00447C94"/>
    <w:rsid w:val="004536A6"/>
    <w:rsid w:val="004554FD"/>
    <w:rsid w:val="004562C0"/>
    <w:rsid w:val="00477359"/>
    <w:rsid w:val="00494FB7"/>
    <w:rsid w:val="004A5338"/>
    <w:rsid w:val="004B4A72"/>
    <w:rsid w:val="004C1FD5"/>
    <w:rsid w:val="004D6DFE"/>
    <w:rsid w:val="004F7F06"/>
    <w:rsid w:val="00504D24"/>
    <w:rsid w:val="005574AC"/>
    <w:rsid w:val="00561E4A"/>
    <w:rsid w:val="00563AB0"/>
    <w:rsid w:val="005705DC"/>
    <w:rsid w:val="00573A83"/>
    <w:rsid w:val="0059267C"/>
    <w:rsid w:val="0059656C"/>
    <w:rsid w:val="005A4E7D"/>
    <w:rsid w:val="005B094F"/>
    <w:rsid w:val="005B49DB"/>
    <w:rsid w:val="005C7679"/>
    <w:rsid w:val="005E283C"/>
    <w:rsid w:val="005E6EC5"/>
    <w:rsid w:val="005F3775"/>
    <w:rsid w:val="005F3A98"/>
    <w:rsid w:val="005F403B"/>
    <w:rsid w:val="005F60E3"/>
    <w:rsid w:val="006161D8"/>
    <w:rsid w:val="00645B46"/>
    <w:rsid w:val="006501CD"/>
    <w:rsid w:val="00650815"/>
    <w:rsid w:val="006542B7"/>
    <w:rsid w:val="006603BE"/>
    <w:rsid w:val="00661FF2"/>
    <w:rsid w:val="00692BC9"/>
    <w:rsid w:val="006A0006"/>
    <w:rsid w:val="006A106F"/>
    <w:rsid w:val="006A144A"/>
    <w:rsid w:val="006A1F81"/>
    <w:rsid w:val="006A3C70"/>
    <w:rsid w:val="006A4EC6"/>
    <w:rsid w:val="006A5B8F"/>
    <w:rsid w:val="006B0FB1"/>
    <w:rsid w:val="006C32A4"/>
    <w:rsid w:val="006C5DDC"/>
    <w:rsid w:val="006C7470"/>
    <w:rsid w:val="006D52EA"/>
    <w:rsid w:val="006D75CB"/>
    <w:rsid w:val="006E0724"/>
    <w:rsid w:val="006E22CE"/>
    <w:rsid w:val="006E6DF9"/>
    <w:rsid w:val="006E6F02"/>
    <w:rsid w:val="006E7F19"/>
    <w:rsid w:val="006F329D"/>
    <w:rsid w:val="00700F63"/>
    <w:rsid w:val="00701445"/>
    <w:rsid w:val="0071574A"/>
    <w:rsid w:val="00734ACC"/>
    <w:rsid w:val="007404DF"/>
    <w:rsid w:val="0074570D"/>
    <w:rsid w:val="0074676C"/>
    <w:rsid w:val="00773469"/>
    <w:rsid w:val="00775B0B"/>
    <w:rsid w:val="00787EDA"/>
    <w:rsid w:val="007961E2"/>
    <w:rsid w:val="007A0C19"/>
    <w:rsid w:val="007A162D"/>
    <w:rsid w:val="007A3135"/>
    <w:rsid w:val="007A43DD"/>
    <w:rsid w:val="007A50D3"/>
    <w:rsid w:val="007B271D"/>
    <w:rsid w:val="007C740E"/>
    <w:rsid w:val="007E5DAA"/>
    <w:rsid w:val="0081423B"/>
    <w:rsid w:val="00814E46"/>
    <w:rsid w:val="00850E52"/>
    <w:rsid w:val="00860737"/>
    <w:rsid w:val="008700A6"/>
    <w:rsid w:val="008A4EF4"/>
    <w:rsid w:val="008A65E7"/>
    <w:rsid w:val="008A7ABE"/>
    <w:rsid w:val="008B2478"/>
    <w:rsid w:val="008C19F2"/>
    <w:rsid w:val="008C2E77"/>
    <w:rsid w:val="008C5810"/>
    <w:rsid w:val="008D05A9"/>
    <w:rsid w:val="008D6A0F"/>
    <w:rsid w:val="008E5DC4"/>
    <w:rsid w:val="008F2BA4"/>
    <w:rsid w:val="008F3199"/>
    <w:rsid w:val="008F72D8"/>
    <w:rsid w:val="0090567F"/>
    <w:rsid w:val="009214E8"/>
    <w:rsid w:val="00965DD2"/>
    <w:rsid w:val="00970EB4"/>
    <w:rsid w:val="00975975"/>
    <w:rsid w:val="00996133"/>
    <w:rsid w:val="00997326"/>
    <w:rsid w:val="009A194A"/>
    <w:rsid w:val="009E2B6E"/>
    <w:rsid w:val="009F1856"/>
    <w:rsid w:val="00A17AC7"/>
    <w:rsid w:val="00A22AB8"/>
    <w:rsid w:val="00A33E2E"/>
    <w:rsid w:val="00A4201B"/>
    <w:rsid w:val="00A47403"/>
    <w:rsid w:val="00A534FD"/>
    <w:rsid w:val="00A64716"/>
    <w:rsid w:val="00A66F37"/>
    <w:rsid w:val="00A77F78"/>
    <w:rsid w:val="00AA1DA4"/>
    <w:rsid w:val="00AB2BFA"/>
    <w:rsid w:val="00AB4682"/>
    <w:rsid w:val="00AB4AB2"/>
    <w:rsid w:val="00AC1E97"/>
    <w:rsid w:val="00AC5638"/>
    <w:rsid w:val="00AD26D4"/>
    <w:rsid w:val="00AD3093"/>
    <w:rsid w:val="00AE3459"/>
    <w:rsid w:val="00AE76D7"/>
    <w:rsid w:val="00B241C0"/>
    <w:rsid w:val="00B31248"/>
    <w:rsid w:val="00B40832"/>
    <w:rsid w:val="00B415AD"/>
    <w:rsid w:val="00B56C83"/>
    <w:rsid w:val="00B578F0"/>
    <w:rsid w:val="00B61E2C"/>
    <w:rsid w:val="00B8226A"/>
    <w:rsid w:val="00B852B4"/>
    <w:rsid w:val="00B92650"/>
    <w:rsid w:val="00B93B71"/>
    <w:rsid w:val="00BA3119"/>
    <w:rsid w:val="00BB11D8"/>
    <w:rsid w:val="00BB3773"/>
    <w:rsid w:val="00BD17DE"/>
    <w:rsid w:val="00BD5146"/>
    <w:rsid w:val="00BE4980"/>
    <w:rsid w:val="00C06F23"/>
    <w:rsid w:val="00C17CA8"/>
    <w:rsid w:val="00C25A8B"/>
    <w:rsid w:val="00C36ABB"/>
    <w:rsid w:val="00C46BC0"/>
    <w:rsid w:val="00C70731"/>
    <w:rsid w:val="00CA67EB"/>
    <w:rsid w:val="00CB4693"/>
    <w:rsid w:val="00CE4D6E"/>
    <w:rsid w:val="00D05A49"/>
    <w:rsid w:val="00D2299C"/>
    <w:rsid w:val="00D31FF4"/>
    <w:rsid w:val="00D32556"/>
    <w:rsid w:val="00D42A3D"/>
    <w:rsid w:val="00D7706B"/>
    <w:rsid w:val="00D81370"/>
    <w:rsid w:val="00D859D1"/>
    <w:rsid w:val="00D874CE"/>
    <w:rsid w:val="00D9059F"/>
    <w:rsid w:val="00D94366"/>
    <w:rsid w:val="00D96EC8"/>
    <w:rsid w:val="00D9735A"/>
    <w:rsid w:val="00DD6480"/>
    <w:rsid w:val="00DD66F9"/>
    <w:rsid w:val="00DE3A58"/>
    <w:rsid w:val="00DE70E0"/>
    <w:rsid w:val="00E0050E"/>
    <w:rsid w:val="00E00876"/>
    <w:rsid w:val="00E11852"/>
    <w:rsid w:val="00E12D1D"/>
    <w:rsid w:val="00E14051"/>
    <w:rsid w:val="00E21228"/>
    <w:rsid w:val="00E2443A"/>
    <w:rsid w:val="00E31F8E"/>
    <w:rsid w:val="00E44FC0"/>
    <w:rsid w:val="00E4726C"/>
    <w:rsid w:val="00E52E77"/>
    <w:rsid w:val="00E6388D"/>
    <w:rsid w:val="00E711A5"/>
    <w:rsid w:val="00E833F4"/>
    <w:rsid w:val="00EB3751"/>
    <w:rsid w:val="00EC4743"/>
    <w:rsid w:val="00ED15CC"/>
    <w:rsid w:val="00ED679E"/>
    <w:rsid w:val="00EE6339"/>
    <w:rsid w:val="00EF10DD"/>
    <w:rsid w:val="00EF3542"/>
    <w:rsid w:val="00EF36B3"/>
    <w:rsid w:val="00F015AC"/>
    <w:rsid w:val="00F01681"/>
    <w:rsid w:val="00F03049"/>
    <w:rsid w:val="00F0339C"/>
    <w:rsid w:val="00F225E6"/>
    <w:rsid w:val="00F27A2E"/>
    <w:rsid w:val="00F323BE"/>
    <w:rsid w:val="00F33F93"/>
    <w:rsid w:val="00F40AB7"/>
    <w:rsid w:val="00F46C79"/>
    <w:rsid w:val="00F726A5"/>
    <w:rsid w:val="00F91156"/>
    <w:rsid w:val="00F9219F"/>
    <w:rsid w:val="00F93B8E"/>
    <w:rsid w:val="00FC0572"/>
    <w:rsid w:val="00FF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56E8"/>
  <w15:docId w15:val="{20B5A96D-9A34-43F0-AB7D-A4D904F8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и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ви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ий текст з відступом Знак"/>
    <w:basedOn w:val="a0"/>
    <w:link w:val="a8"/>
    <w:uiPriority w:val="99"/>
    <w:rsid w:val="00B56C83"/>
    <w:rPr>
      <w:rFonts w:ascii="Times New Roman" w:eastAsia="MS Mincho" w:hAnsi="Times New Roman" w:cs="Times New Roman"/>
      <w:sz w:val="24"/>
      <w:szCs w:val="24"/>
      <w:lang w:eastAsia="zh-CN"/>
    </w:rPr>
  </w:style>
  <w:style w:type="table" w:customStyle="1" w:styleId="TableNormal">
    <w:name w:val="Table Normal"/>
    <w:uiPriority w:val="2"/>
    <w:semiHidden/>
    <w:unhideWhenUsed/>
    <w:qFormat/>
    <w:rsid w:val="00257D1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31">
    <w:name w:val="Заголовок 31"/>
    <w:basedOn w:val="a"/>
    <w:uiPriority w:val="1"/>
    <w:qFormat/>
    <w:rsid w:val="00257D1E"/>
    <w:pPr>
      <w:suppressAutoHyphens w:val="0"/>
      <w:autoSpaceDE w:val="0"/>
      <w:autoSpaceDN w:val="0"/>
      <w:ind w:left="316"/>
      <w:outlineLvl w:val="3"/>
    </w:pPr>
    <w:rPr>
      <w:rFonts w:ascii="Times New Roman" w:eastAsia="Times New Roman" w:hAnsi="Times New Roman" w:cs="Times New Roman"/>
      <w:kern w:val="0"/>
      <w:sz w:val="28"/>
      <w:szCs w:val="28"/>
      <w:lang w:eastAsia="en-US" w:bidi="ar-SA"/>
    </w:rPr>
  </w:style>
  <w:style w:type="paragraph" w:customStyle="1" w:styleId="51">
    <w:name w:val="Заголовок 51"/>
    <w:basedOn w:val="a"/>
    <w:uiPriority w:val="1"/>
    <w:qFormat/>
    <w:rsid w:val="00257D1E"/>
    <w:pPr>
      <w:suppressAutoHyphens w:val="0"/>
      <w:autoSpaceDE w:val="0"/>
      <w:autoSpaceDN w:val="0"/>
      <w:spacing w:line="272" w:lineRule="exact"/>
      <w:ind w:left="316"/>
      <w:jc w:val="both"/>
      <w:outlineLvl w:val="5"/>
    </w:pPr>
    <w:rPr>
      <w:rFonts w:ascii="Times New Roman" w:eastAsia="Times New Roman" w:hAnsi="Times New Roman" w:cs="Times New Roman"/>
      <w:b/>
      <w:bCs/>
      <w:kern w:val="0"/>
      <w:lang w:eastAsia="en-US" w:bidi="ar-SA"/>
    </w:rPr>
  </w:style>
  <w:style w:type="paragraph" w:customStyle="1" w:styleId="TableParagraph">
    <w:name w:val="Table Paragraph"/>
    <w:basedOn w:val="a"/>
    <w:uiPriority w:val="1"/>
    <w:qFormat/>
    <w:rsid w:val="00257D1E"/>
    <w:pPr>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aa">
    <w:name w:val="header"/>
    <w:basedOn w:val="a"/>
    <w:link w:val="ab"/>
    <w:uiPriority w:val="99"/>
    <w:unhideWhenUsed/>
    <w:rsid w:val="00257D1E"/>
    <w:pPr>
      <w:tabs>
        <w:tab w:val="center" w:pos="4677"/>
        <w:tab w:val="right" w:pos="9355"/>
      </w:tabs>
    </w:pPr>
    <w:rPr>
      <w:rFonts w:cs="Mangal"/>
      <w:szCs w:val="21"/>
    </w:rPr>
  </w:style>
  <w:style w:type="character" w:customStyle="1" w:styleId="ab">
    <w:name w:val="Верхній колонтитул Знак"/>
    <w:basedOn w:val="a0"/>
    <w:link w:val="aa"/>
    <w:uiPriority w:val="99"/>
    <w:rsid w:val="00257D1E"/>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257D1E"/>
    <w:pPr>
      <w:tabs>
        <w:tab w:val="center" w:pos="4677"/>
        <w:tab w:val="right" w:pos="9355"/>
      </w:tabs>
    </w:pPr>
    <w:rPr>
      <w:rFonts w:cs="Mangal"/>
      <w:szCs w:val="21"/>
    </w:rPr>
  </w:style>
  <w:style w:type="character" w:customStyle="1" w:styleId="ad">
    <w:name w:val="Нижній колонтитул Знак"/>
    <w:basedOn w:val="a0"/>
    <w:link w:val="ac"/>
    <w:uiPriority w:val="99"/>
    <w:rsid w:val="00257D1E"/>
    <w:rPr>
      <w:rFonts w:ascii="Liberation Serif" w:eastAsia="Droid Sans Fallback" w:hAnsi="Liberation Serif" w:cs="Mangal"/>
      <w:kern w:val="2"/>
      <w:sz w:val="24"/>
      <w:szCs w:val="21"/>
      <w:lang w:val="uk-UA" w:eastAsia="zh-CN" w:bidi="hi-IN"/>
    </w:rPr>
  </w:style>
  <w:style w:type="character" w:styleId="ae">
    <w:name w:val="Unresolved Mention"/>
    <w:basedOn w:val="a0"/>
    <w:uiPriority w:val="99"/>
    <w:semiHidden/>
    <w:unhideWhenUsed/>
    <w:rsid w:val="00D9059F"/>
    <w:rPr>
      <w:color w:val="605E5C"/>
      <w:shd w:val="clear" w:color="auto" w:fill="E1DFDD"/>
    </w:rPr>
  </w:style>
  <w:style w:type="paragraph" w:styleId="af">
    <w:name w:val="Title"/>
    <w:basedOn w:val="a"/>
    <w:next w:val="a"/>
    <w:link w:val="af0"/>
    <w:uiPriority w:val="10"/>
    <w:qFormat/>
    <w:rsid w:val="004562C0"/>
    <w:pPr>
      <w:contextualSpacing/>
    </w:pPr>
    <w:rPr>
      <w:rFonts w:asciiTheme="majorHAnsi" w:eastAsiaTheme="majorEastAsia" w:hAnsiTheme="majorHAnsi" w:cs="Mangal"/>
      <w:spacing w:val="-10"/>
      <w:kern w:val="28"/>
      <w:sz w:val="56"/>
      <w:szCs w:val="50"/>
    </w:rPr>
  </w:style>
  <w:style w:type="character" w:customStyle="1" w:styleId="af0">
    <w:name w:val="Назва Знак"/>
    <w:basedOn w:val="a0"/>
    <w:link w:val="af"/>
    <w:uiPriority w:val="10"/>
    <w:rsid w:val="004562C0"/>
    <w:rPr>
      <w:rFonts w:asciiTheme="majorHAnsi" w:eastAsiaTheme="majorEastAsia" w:hAnsiTheme="majorHAnsi" w:cs="Mangal"/>
      <w:spacing w:val="-10"/>
      <w:kern w:val="28"/>
      <w:sz w:val="56"/>
      <w:szCs w:val="50"/>
      <w:lang w:val="uk-UA" w:eastAsia="zh-CN" w:bidi="hi-IN"/>
    </w:rPr>
  </w:style>
  <w:style w:type="paragraph" w:styleId="af1">
    <w:name w:val="List Paragraph"/>
    <w:basedOn w:val="a"/>
    <w:uiPriority w:val="34"/>
    <w:qFormat/>
    <w:rsid w:val="002D1EE5"/>
    <w:pPr>
      <w:ind w:left="720"/>
      <w:contextualSpacing/>
    </w:pPr>
    <w:rPr>
      <w:rFonts w:cs="Mangal"/>
      <w:szCs w:val="21"/>
    </w:rPr>
  </w:style>
  <w:style w:type="character" w:styleId="af2">
    <w:name w:val="Strong"/>
    <w:basedOn w:val="a0"/>
    <w:uiPriority w:val="22"/>
    <w:qFormat/>
    <w:rsid w:val="007E5DAA"/>
    <w:rPr>
      <w:b/>
      <w:bCs/>
    </w:rPr>
  </w:style>
  <w:style w:type="character" w:customStyle="1" w:styleId="vkekvd">
    <w:name w:val="vkekvd"/>
    <w:basedOn w:val="a0"/>
    <w:rsid w:val="007E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ur-gazeta.com/dumka-eksperta/neviznani-diti-yak-sudi-virishuyut-spori-pro-batkivstvo.html" TargetMode="External"/><Relationship Id="rId18" Type="http://schemas.openxmlformats.org/officeDocument/2006/relationships/hyperlink" Target="https://supreme.court.gov.ua/" TargetMode="External"/><Relationship Id="rId26" Type="http://schemas.openxmlformats.org/officeDocument/2006/relationships/hyperlink" Target="https://moodle.znu.edu.ua" TargetMode="External"/><Relationship Id="rId3" Type="http://schemas.openxmlformats.org/officeDocument/2006/relationships/styles" Target="styles.xml"/><Relationship Id="rId21" Type="http://schemas.openxmlformats.org/officeDocument/2006/relationships/hyperlink" Target="https://helsinki.org.ua/" TargetMode="External"/><Relationship Id="rId7" Type="http://schemas.openxmlformats.org/officeDocument/2006/relationships/endnotes" Target="endnotes.xml"/><Relationship Id="rId12" Type="http://schemas.openxmlformats.org/officeDocument/2006/relationships/hyperlink" Target="https://doi.org/10.32782/2524-0374/2021-8/5" TargetMode="External"/><Relationship Id="rId17" Type="http://schemas.openxmlformats.org/officeDocument/2006/relationships/hyperlink" Target="https://ombudsman.gov.ua/" TargetMode="External"/><Relationship Id="rId25" Type="http://schemas.openxmlformats.org/officeDocument/2006/relationships/hyperlink" Target="http://library.znu.edu.ua" TargetMode="External"/><Relationship Id="rId2" Type="http://schemas.openxmlformats.org/officeDocument/2006/relationships/numbering" Target="numbering.xml"/><Relationship Id="rId16" Type="http://schemas.openxmlformats.org/officeDocument/2006/relationships/hyperlink" Target="https://minjust.gov.ua/" TargetMode="External"/><Relationship Id="rId20" Type="http://schemas.openxmlformats.org/officeDocument/2006/relationships/hyperlink" Target="https://www.echr.coe.int/Pag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ur-gazeta.com/publications/practice/sudova-praktika/simeyni-spori-pid-chas-viyni-aktualna-sudova-praktika-verhovnogo-sudu.html" TargetMode="External"/><Relationship Id="rId24" Type="http://schemas.openxmlformats.org/officeDocument/2006/relationships/hyperlink" Target="mailto:v_banakh@znu.edu.ua" TargetMode="External"/><Relationship Id="rId5" Type="http://schemas.openxmlformats.org/officeDocument/2006/relationships/webSettings" Target="webSettings.xml"/><Relationship Id="rId15" Type="http://schemas.openxmlformats.org/officeDocument/2006/relationships/hyperlink" Target="http://www.president.gov.ua/" TargetMode="External"/><Relationship Id="rId23" Type="http://schemas.openxmlformats.org/officeDocument/2006/relationships/hyperlink" Target="https://sites.znu.edu.ua/navchalnyj_viddil/normatyvna_basa/polozhennya_pro_poryadok_povtornogo_vivchennya_navchal__nikh_distsipl__n_ta_povtornogo_navchannya_u_znu.pdf" TargetMode="External"/><Relationship Id="rId28" Type="http://schemas.openxmlformats.org/officeDocument/2006/relationships/fontTable" Target="fontTable.xml"/><Relationship Id="rId10" Type="http://schemas.openxmlformats.org/officeDocument/2006/relationships/hyperlink" Target="https://zakon.rada.gov.ua/laws/show/254%D0%BA/96-%D0%B2%D1%80" TargetMode="External"/><Relationship Id="rId19" Type="http://schemas.openxmlformats.org/officeDocument/2006/relationships/hyperlink" Target="https://reyestr.court.gov.ua/" TargetMode="External"/><Relationship Id="rId4" Type="http://schemas.openxmlformats.org/officeDocument/2006/relationships/settings" Target="settings.xml"/><Relationship Id="rId9" Type="http://schemas.openxmlformats.org/officeDocument/2006/relationships/hyperlink" Target="https://moodle.znu.edu.ua/course/view.php?id=7685" TargetMode="External"/><Relationship Id="rId14" Type="http://schemas.openxmlformats.org/officeDocument/2006/relationships/hyperlink" Target="https://www.kmu.gov.ua/" TargetMode="External"/><Relationship Id="rId22" Type="http://schemas.openxmlformats.org/officeDocument/2006/relationships/hyperlink" Target="https://legalaid.gov.ua/"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7B9A7-F145-4B97-BF55-90A737F3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12</Pages>
  <Words>3106</Words>
  <Characters>21589</Characters>
  <Application>Microsoft Office Word</Application>
  <DocSecurity>0</DocSecurity>
  <Lines>899</Lines>
  <Paragraphs>418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ZNU</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Луц</cp:lastModifiedBy>
  <cp:revision>228</cp:revision>
  <dcterms:created xsi:type="dcterms:W3CDTF">2024-05-13T07:56:00Z</dcterms:created>
  <dcterms:modified xsi:type="dcterms:W3CDTF">2026-01-29T14:44:00Z</dcterms:modified>
</cp:coreProperties>
</file>