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1FA7" w:rsidRPr="00487B05" w:rsidRDefault="00F01FA7" w:rsidP="00F01FA7">
      <w:pPr>
        <w:shd w:val="clear" w:color="auto" w:fill="FFFFFF"/>
        <w:spacing w:before="14" w:line="226" w:lineRule="exact"/>
        <w:ind w:firstLine="709"/>
        <w:rPr>
          <w:b/>
          <w:sz w:val="28"/>
          <w:szCs w:val="28"/>
        </w:rPr>
      </w:pPr>
      <w:r w:rsidRPr="00487B05">
        <w:rPr>
          <w:b/>
          <w:sz w:val="28"/>
          <w:szCs w:val="28"/>
        </w:rPr>
        <w:t>Інформаційні ресурси:</w:t>
      </w:r>
    </w:p>
    <w:p w:rsidR="00F01FA7" w:rsidRPr="00487B05" w:rsidRDefault="00F01FA7" w:rsidP="00F01FA7">
      <w:pPr>
        <w:shd w:val="clear" w:color="auto" w:fill="FFFFFF"/>
        <w:spacing w:before="14" w:line="226" w:lineRule="exact"/>
        <w:ind w:firstLine="709"/>
        <w:rPr>
          <w:bCs/>
          <w:sz w:val="28"/>
          <w:szCs w:val="28"/>
        </w:rPr>
      </w:pPr>
    </w:p>
    <w:p w:rsidR="00F01FA7" w:rsidRPr="00487B05" w:rsidRDefault="00F01FA7" w:rsidP="00F01FA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87B05">
        <w:rPr>
          <w:sz w:val="28"/>
          <w:szCs w:val="28"/>
        </w:rPr>
        <w:t xml:space="preserve">MATHEMATICAL MODELING OF PHYSICAL PROPERTIES OF ANISOTROPIC MATERIALS. </w:t>
      </w:r>
      <w:hyperlink r:id="rId5" w:history="1">
        <w:r w:rsidRPr="00487B05">
          <w:rPr>
            <w:sz w:val="28"/>
            <w:szCs w:val="28"/>
          </w:rPr>
          <w:t>https://www.confer.cz/metal/2020/3500-mathematical-modeling-of-physical-properties-of-anisotropic-materials</w:t>
        </w:r>
      </w:hyperlink>
      <w:r w:rsidRPr="00487B05">
        <w:rPr>
          <w:sz w:val="28"/>
          <w:szCs w:val="28"/>
        </w:rPr>
        <w:t>.</w:t>
      </w:r>
    </w:p>
    <w:p w:rsidR="00F01FA7" w:rsidRPr="00487B05" w:rsidRDefault="00F01FA7" w:rsidP="00F01FA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87B05">
        <w:rPr>
          <w:sz w:val="28"/>
          <w:szCs w:val="28"/>
        </w:rPr>
        <w:t>PRODUCTION OF TITANIUM-BASED ALLOYS BY METALLOTHERMIC REDUCTION OF OXIDE TITANIUM-CONTAINING RAW MATERIALS. https://www.confer.cz/metal/2021/4261-production-of-titanium-based-alloys-by-metallothermic-reduction-of-oxide-titanium-containing-raw-materials.</w:t>
      </w:r>
    </w:p>
    <w:p w:rsidR="00061319" w:rsidRDefault="00061319"/>
    <w:sectPr w:rsidR="00061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23931"/>
    <w:multiLevelType w:val="hybridMultilevel"/>
    <w:tmpl w:val="C79C26F8"/>
    <w:lvl w:ilvl="0" w:tplc="72549B76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8204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A7"/>
    <w:rsid w:val="00007806"/>
    <w:rsid w:val="00061319"/>
    <w:rsid w:val="00F0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9C4CC-22F3-43F2-87C4-64730CA9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F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fer.cz/metal/2020/3500-mathematical-modeling-of-physical-properties-of-anisotropic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Protsenko</dc:creator>
  <cp:keywords/>
  <dc:description/>
  <cp:lastModifiedBy>Olena Protsenko</cp:lastModifiedBy>
  <cp:revision>1</cp:revision>
  <dcterms:created xsi:type="dcterms:W3CDTF">2024-01-13T11:58:00Z</dcterms:created>
  <dcterms:modified xsi:type="dcterms:W3CDTF">2024-01-13T11:59:00Z</dcterms:modified>
</cp:coreProperties>
</file>