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8C3" w:rsidRPr="00F828C3" w:rsidRDefault="00F828C3" w:rsidP="00F828C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 w:rsidRPr="00F828C3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Рекомендована література</w:t>
      </w:r>
    </w:p>
    <w:p w:rsidR="00F828C3" w:rsidRDefault="00F828C3" w:rsidP="00F828C3">
      <w:pPr>
        <w:spacing w:after="0" w:line="240" w:lineRule="auto"/>
        <w:ind w:hanging="9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Основна:</w:t>
      </w:r>
    </w:p>
    <w:p w:rsidR="00F828C3" w:rsidRDefault="00F828C3" w:rsidP="00F828C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6"/>
          <w:sz w:val="24"/>
          <w:szCs w:val="24"/>
          <w:lang w:val="uk-UA" w:eastAsia="ar-SA"/>
        </w:rPr>
      </w:pPr>
    </w:p>
    <w:p w:rsidR="00F828C3" w:rsidRDefault="00F828C3" w:rsidP="00F828C3">
      <w:pPr>
        <w:numPr>
          <w:ilvl w:val="0"/>
          <w:numId w:val="1"/>
        </w:numPr>
        <w:spacing w:after="0" w:line="360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Алимова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И.Л.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Вегетативная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дисфункция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детей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подростков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/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И.Л. Ал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имова  и др.;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под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ред.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Л.В. Коз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ловой. – М.: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ГЭОТАР-Медиа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, 2008. – 96 с.</w:t>
      </w:r>
    </w:p>
    <w:p w:rsidR="00F828C3" w:rsidRDefault="00F828C3" w:rsidP="00F828C3">
      <w:pPr>
        <w:numPr>
          <w:ilvl w:val="0"/>
          <w:numId w:val="1"/>
        </w:numPr>
        <w:tabs>
          <w:tab w:val="left" w:pos="660"/>
        </w:tabs>
        <w:spacing w:after="0" w:line="360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Богдановська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Н.В. Основи лікарсько-педагогічного контролю :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навч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посібник / Н.В.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Богдановська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І.В.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Кальонова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 – Запоріжжя: Запорізький національний університет, 2012. – 220 с.</w:t>
      </w:r>
    </w:p>
    <w:p w:rsidR="00F828C3" w:rsidRDefault="00F828C3" w:rsidP="00F828C3">
      <w:pPr>
        <w:numPr>
          <w:ilvl w:val="0"/>
          <w:numId w:val="1"/>
        </w:numPr>
        <w:tabs>
          <w:tab w:val="left" w:pos="770"/>
        </w:tabs>
        <w:spacing w:after="0" w:line="360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Вакуленко Л.О. Основи фізичної реабілітації: навчальний посібник / За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заг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ред. Л.О. Вакуленко,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В.В. Кл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апчук. – Тернопіль: ТНПУ, 2010. – 234 с.</w:t>
      </w:r>
    </w:p>
    <w:p w:rsidR="00F828C3" w:rsidRDefault="00F828C3" w:rsidP="00F828C3">
      <w:pPr>
        <w:numPr>
          <w:ilvl w:val="0"/>
          <w:numId w:val="1"/>
        </w:numPr>
        <w:tabs>
          <w:tab w:val="left" w:pos="770"/>
        </w:tabs>
        <w:spacing w:after="0" w:line="360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Епифанов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В.А.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Лечебная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физическая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культура :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учеб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пособ. :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рек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УМО по мед. и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фарм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образованию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вузов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России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/ В. А.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Епифанов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– М. :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ГЭОТАР-Медиа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, 2009. – 567 с.</w:t>
      </w:r>
    </w:p>
    <w:p w:rsidR="00F828C3" w:rsidRDefault="00F828C3" w:rsidP="00F828C3">
      <w:pPr>
        <w:numPr>
          <w:ilvl w:val="0"/>
          <w:numId w:val="1"/>
        </w:numPr>
        <w:spacing w:after="0" w:line="360" w:lineRule="exact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Клапчук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В.В.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Лікувальна фізкультура та спортивна медицина / В.В.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Клапчук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 , Г.В.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Дзяк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 , І.В.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Муравов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  та ін. – К.: Здоров’я, 1995. – 312 с.</w:t>
      </w:r>
    </w:p>
    <w:p w:rsidR="00F828C3" w:rsidRDefault="00F828C3" w:rsidP="00F828C3">
      <w:pPr>
        <w:numPr>
          <w:ilvl w:val="0"/>
          <w:numId w:val="1"/>
        </w:numPr>
        <w:tabs>
          <w:tab w:val="left" w:pos="770"/>
        </w:tabs>
        <w:spacing w:after="0" w:line="360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Маликов Н.В.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Адаптация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проблемы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гипотезы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эксперименты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Запорожье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: ЗГУ, 2001. – 359 с.</w:t>
      </w:r>
    </w:p>
    <w:p w:rsidR="00F828C3" w:rsidRDefault="00F828C3" w:rsidP="00F828C3">
      <w:pPr>
        <w:numPr>
          <w:ilvl w:val="0"/>
          <w:numId w:val="1"/>
        </w:numPr>
        <w:tabs>
          <w:tab w:val="num" w:pos="660"/>
        </w:tabs>
        <w:spacing w:after="0" w:line="360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Маліков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М.В.,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Богдановська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Н.В. Основи Реабілітації.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– Запоріжжя: ЗНУ, 2007.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308 с.</w:t>
      </w:r>
      <w:r>
        <w:rPr>
          <w:rFonts w:eastAsia="Times New Roman"/>
          <w:sz w:val="24"/>
          <w:szCs w:val="24"/>
          <w:lang w:val="uk-UA" w:eastAsia="ru-RU"/>
        </w:rPr>
        <w:t xml:space="preserve"> </w:t>
      </w:r>
    </w:p>
    <w:p w:rsidR="00F828C3" w:rsidRDefault="00F828C3" w:rsidP="00F828C3">
      <w:pPr>
        <w:numPr>
          <w:ilvl w:val="0"/>
          <w:numId w:val="1"/>
        </w:numPr>
        <w:tabs>
          <w:tab w:val="num" w:pos="660"/>
        </w:tabs>
        <w:spacing w:after="0" w:line="360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Маліков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М.В.,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Богдановська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Н.В.,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Сватьев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А.В. Функціональна діагностика у фізичному вихованні і спорті: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навч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посіб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 для студентів вищих навчальних закладів. Запоріжжя:ЗДУ,2006.–227с .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http://ebooks.znu.edu.ua/files/metodychky/2007/fizvosp/funkzional_diagnostika.pdf</w:t>
      </w:r>
    </w:p>
    <w:p w:rsidR="00F828C3" w:rsidRDefault="00F828C3" w:rsidP="00F828C3">
      <w:pPr>
        <w:numPr>
          <w:ilvl w:val="0"/>
          <w:numId w:val="1"/>
        </w:numPr>
        <w:tabs>
          <w:tab w:val="left" w:pos="770"/>
        </w:tabs>
        <w:spacing w:after="0" w:line="360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Медведев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А.С.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Основы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медицинской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реабилитологии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/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Медведев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А.С.; Нац. акад. наук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Беларуси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Ин-т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физиологии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Минск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: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Беларуская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навука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, 2010. – 434 с.</w:t>
      </w:r>
    </w:p>
    <w:p w:rsidR="00F828C3" w:rsidRDefault="00F828C3" w:rsidP="00F828C3">
      <w:pPr>
        <w:numPr>
          <w:ilvl w:val="0"/>
          <w:numId w:val="1"/>
        </w:numPr>
        <w:tabs>
          <w:tab w:val="left" w:pos="770"/>
        </w:tabs>
        <w:spacing w:after="0" w:line="360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Мухін В.Н. Фізична реабілітація. – К.: Олімпійська література, 2000. – 422 с.</w:t>
      </w:r>
    </w:p>
    <w:p w:rsidR="00F828C3" w:rsidRDefault="00F828C3" w:rsidP="00F828C3">
      <w:pPr>
        <w:numPr>
          <w:ilvl w:val="0"/>
          <w:numId w:val="1"/>
        </w:numPr>
        <w:tabs>
          <w:tab w:val="left" w:pos="770"/>
        </w:tabs>
        <w:spacing w:after="0" w:line="360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Скибицкий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А.В.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Основы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курортологии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: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учебник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/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А.В. Скиб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ицкий,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В.И. Скиб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ицкая. 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Изд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2-е,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перераб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и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доп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– Ростов-на-Дону :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Феникс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, 2008. – 557 с.</w:t>
      </w:r>
    </w:p>
    <w:p w:rsidR="00F828C3" w:rsidRDefault="00F828C3" w:rsidP="00F828C3">
      <w:pPr>
        <w:numPr>
          <w:ilvl w:val="0"/>
          <w:numId w:val="1"/>
        </w:numPr>
        <w:tabs>
          <w:tab w:val="left" w:pos="770"/>
        </w:tabs>
        <w:spacing w:after="0" w:line="360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Скибицька В.І. Основи реабілітаційних технологій / Скибицька В.І.,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Скибицький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А.В. – Ростов-на-Дону: Фенікс, 2008. – 387 с.</w:t>
      </w:r>
    </w:p>
    <w:p w:rsidR="00F828C3" w:rsidRDefault="00F828C3" w:rsidP="00F828C3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Раевский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Р.Т.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Здоровье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здоровый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оздоровительный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образ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жизни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студентов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/ Р.Т.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Раевский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С.М.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Канишевский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Одесса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: Наука и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техника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, 2008. - 556 с.</w:t>
      </w:r>
    </w:p>
    <w:p w:rsidR="00F828C3" w:rsidRDefault="00F828C3" w:rsidP="00F828C3">
      <w:pPr>
        <w:numPr>
          <w:ilvl w:val="0"/>
          <w:numId w:val="1"/>
        </w:numPr>
        <w:tabs>
          <w:tab w:val="left" w:pos="770"/>
        </w:tabs>
        <w:spacing w:after="0" w:line="360" w:lineRule="exact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Смирнов Н.К.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Здоровьесберегающие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оброзовательнные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технологии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психология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здоровья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школе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/ Н.К. Смирнов. – М.: АРКТИ, 2005. –    230 с.</w:t>
      </w:r>
    </w:p>
    <w:p w:rsidR="00F828C3" w:rsidRDefault="00F828C3" w:rsidP="00F828C3">
      <w:pPr>
        <w:numPr>
          <w:ilvl w:val="0"/>
          <w:numId w:val="1"/>
        </w:numPr>
        <w:tabs>
          <w:tab w:val="left" w:pos="770"/>
        </w:tabs>
        <w:spacing w:after="0" w:line="360" w:lineRule="exact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Сущенко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Л.П. Соціальні технології культивування здорового способу життя людини / Л.П.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Сущенко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 – Запоріжжя: ЗДУ, 1999. – 310 с.</w:t>
      </w:r>
    </w:p>
    <w:p w:rsidR="00F828C3" w:rsidRDefault="00F828C3" w:rsidP="00F828C3">
      <w:pPr>
        <w:tabs>
          <w:tab w:val="left" w:pos="770"/>
        </w:tabs>
        <w:spacing w:after="0" w:line="360" w:lineRule="exact"/>
        <w:ind w:left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828C3" w:rsidRDefault="00F828C3" w:rsidP="00F828C3">
      <w:pPr>
        <w:tabs>
          <w:tab w:val="left" w:pos="140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F828C3" w:rsidRDefault="00F828C3" w:rsidP="00F828C3">
      <w:pPr>
        <w:tabs>
          <w:tab w:val="left" w:pos="140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Додаткова:</w:t>
      </w:r>
    </w:p>
    <w:p w:rsidR="00F828C3" w:rsidRDefault="00F828C3" w:rsidP="00F828C3">
      <w:pPr>
        <w:numPr>
          <w:ilvl w:val="0"/>
          <w:numId w:val="2"/>
        </w:numPr>
        <w:tabs>
          <w:tab w:val="left" w:pos="1400"/>
        </w:tabs>
        <w:spacing w:after="0" w:line="360" w:lineRule="exact"/>
        <w:ind w:left="357" w:hanging="35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Боголюбов В.М.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Техника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и методики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физиотерапевтических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процедур : (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справочник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) / В.М. Боголюбов. – М., 2009. – 404 с.</w:t>
      </w:r>
    </w:p>
    <w:p w:rsidR="00F828C3" w:rsidRDefault="00F828C3" w:rsidP="00F828C3">
      <w:pPr>
        <w:numPr>
          <w:ilvl w:val="0"/>
          <w:numId w:val="2"/>
        </w:numPr>
        <w:tabs>
          <w:tab w:val="left" w:pos="1400"/>
        </w:tabs>
        <w:spacing w:after="0" w:line="360" w:lineRule="exact"/>
        <w:ind w:left="357" w:hanging="35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 xml:space="preserve">Вакуленко Л.О. Основи фізичної реабілітації: навчальний посібник / За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заг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ред. Л.О. Вакуленко, В.В.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Клапчук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 – Тернопіль: ТНПУ, 2010. – 234 с.</w:t>
      </w:r>
    </w:p>
    <w:p w:rsidR="00F828C3" w:rsidRDefault="00F828C3" w:rsidP="00F828C3">
      <w:pPr>
        <w:numPr>
          <w:ilvl w:val="0"/>
          <w:numId w:val="2"/>
        </w:numPr>
        <w:tabs>
          <w:tab w:val="left" w:pos="1400"/>
        </w:tabs>
        <w:spacing w:after="0" w:line="360" w:lineRule="exact"/>
        <w:ind w:left="357" w:hanging="35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Ващенко О.В., Свириденко С.Г. Готовність вчителя до використання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здоров’язберігаючих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технологій  у навчально-виховному процесі // Здоров’я та фізична культура. – 2006. - №8 – 1-6 с.</w:t>
      </w:r>
    </w:p>
    <w:p w:rsidR="00F828C3" w:rsidRDefault="00F828C3" w:rsidP="00F828C3">
      <w:pPr>
        <w:numPr>
          <w:ilvl w:val="0"/>
          <w:numId w:val="2"/>
        </w:numPr>
        <w:tabs>
          <w:tab w:val="left" w:pos="1400"/>
        </w:tabs>
        <w:spacing w:after="0" w:line="360" w:lineRule="exact"/>
        <w:ind w:left="357" w:hanging="35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Кравченко Л.В. Вплив різнобічного фізичного виховання на розвиток фізичних і моральних якостей учнів // Здоров’я та фізична культура. – 2009. - №9 (141). – С. 10-20.</w:t>
      </w:r>
    </w:p>
    <w:p w:rsidR="00F828C3" w:rsidRDefault="00F828C3" w:rsidP="00F828C3">
      <w:pPr>
        <w:numPr>
          <w:ilvl w:val="0"/>
          <w:numId w:val="2"/>
        </w:numPr>
        <w:tabs>
          <w:tab w:val="left" w:pos="1400"/>
        </w:tabs>
        <w:spacing w:after="0" w:line="360" w:lineRule="exact"/>
        <w:ind w:left="357" w:hanging="35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Каптелина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А.Ф.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Лечебная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физкультура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медицинской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реабилитации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/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Под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ред.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А.Ф. Капт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елина. –М.: Медицина, 1995. – 480 с.</w:t>
      </w:r>
    </w:p>
    <w:p w:rsidR="00F828C3" w:rsidRDefault="00F828C3" w:rsidP="00F828C3">
      <w:pPr>
        <w:numPr>
          <w:ilvl w:val="0"/>
          <w:numId w:val="2"/>
        </w:numPr>
        <w:tabs>
          <w:tab w:val="left" w:pos="1400"/>
        </w:tabs>
        <w:spacing w:after="0" w:line="360" w:lineRule="exact"/>
        <w:ind w:left="357" w:hanging="35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Муравов И.В.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Оздоровительные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эффекты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физической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культуры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спорта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–К: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Здоровье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, 1989. – 92 с.</w:t>
      </w:r>
    </w:p>
    <w:p w:rsidR="00F828C3" w:rsidRDefault="00F828C3" w:rsidP="00F828C3">
      <w:pPr>
        <w:numPr>
          <w:ilvl w:val="0"/>
          <w:numId w:val="2"/>
        </w:numPr>
        <w:tabs>
          <w:tab w:val="left" w:pos="1400"/>
        </w:tabs>
        <w:spacing w:after="0" w:line="360" w:lineRule="exact"/>
        <w:ind w:left="357" w:hanging="35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Мурза В.П. Фізичні вправи і здоров’я. – К.: Здоров’я, 1991. – 105 с.</w:t>
      </w:r>
    </w:p>
    <w:p w:rsidR="00F828C3" w:rsidRDefault="00F828C3" w:rsidP="00F828C3">
      <w:pPr>
        <w:numPr>
          <w:ilvl w:val="0"/>
          <w:numId w:val="2"/>
        </w:numPr>
        <w:tabs>
          <w:tab w:val="left" w:pos="1400"/>
        </w:tabs>
        <w:spacing w:after="0" w:line="360" w:lineRule="exact"/>
        <w:ind w:left="357" w:hanging="35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Николаева Л.Ф., Аронов Д.М.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Реабилитация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больных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ишемической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болезнью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 – М.: Медицина, 1988. – 134 с.</w:t>
      </w:r>
    </w:p>
    <w:p w:rsidR="00F828C3" w:rsidRDefault="00F828C3" w:rsidP="00F828C3">
      <w:pPr>
        <w:numPr>
          <w:ilvl w:val="0"/>
          <w:numId w:val="2"/>
        </w:numPr>
        <w:tabs>
          <w:tab w:val="left" w:pos="1400"/>
        </w:tabs>
        <w:spacing w:after="0" w:line="360" w:lineRule="exact"/>
        <w:ind w:left="357" w:hanging="35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Омельченко Л.П., Омельченко О.В.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Здоров’ятворча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педагогіка. – Х.: вид. група «Основа», 2008. – 205 с.</w:t>
      </w:r>
    </w:p>
    <w:p w:rsidR="00F828C3" w:rsidRDefault="00F828C3" w:rsidP="00F828C3">
      <w:pPr>
        <w:numPr>
          <w:ilvl w:val="0"/>
          <w:numId w:val="2"/>
        </w:numPr>
        <w:tabs>
          <w:tab w:val="left" w:pos="1400"/>
        </w:tabs>
        <w:spacing w:after="0" w:line="360" w:lineRule="exact"/>
        <w:ind w:left="357" w:hanging="35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Пирогова В.А., Иващенко Л.Я., Страпко Н.П.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Влияние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физических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упражнений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работоспособность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здоровье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человека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– К: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Здоровье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, 1986. – 141 с.</w:t>
      </w:r>
    </w:p>
    <w:p w:rsidR="00F828C3" w:rsidRDefault="00F828C3" w:rsidP="00F828C3">
      <w:pPr>
        <w:numPr>
          <w:ilvl w:val="0"/>
          <w:numId w:val="2"/>
        </w:numPr>
        <w:tabs>
          <w:tab w:val="left" w:pos="1400"/>
        </w:tabs>
        <w:spacing w:after="0" w:line="360" w:lineRule="exact"/>
        <w:ind w:left="357" w:hanging="35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Пирогова Л.А.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Основы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медицинской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реабилитации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немедикаментозной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терапии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доп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Мин-вом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образования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Респ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Беларусь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качестве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учеб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пособ. для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студ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вузов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 мед. спец. / Л.А. Пирогова ; М-во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здравоохр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Респ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Беларусь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, УО "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Гродн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гос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мед. ун-т", [Каф. мед.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реабилитации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немедикаментозной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терапии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]. – Гродно :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ГрГМУ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, 2008. – 211 с.</w:t>
      </w:r>
    </w:p>
    <w:p w:rsidR="00F828C3" w:rsidRDefault="00F828C3" w:rsidP="00F828C3">
      <w:pPr>
        <w:numPr>
          <w:ilvl w:val="0"/>
          <w:numId w:val="2"/>
        </w:numPr>
        <w:tabs>
          <w:tab w:val="left" w:pos="1400"/>
        </w:tabs>
        <w:spacing w:after="0" w:line="360" w:lineRule="exact"/>
        <w:ind w:left="357" w:hanging="35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Улащика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В.С.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Природные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курортные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факторы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Беларуси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: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сб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науч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тр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/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под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общ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ред. В.С.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Улащика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Л.А.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Пироговой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Минск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, 2009. – 250 с.</w:t>
      </w:r>
    </w:p>
    <w:p w:rsidR="00F828C3" w:rsidRDefault="00F828C3" w:rsidP="00F828C3">
      <w:pPr>
        <w:numPr>
          <w:ilvl w:val="0"/>
          <w:numId w:val="2"/>
        </w:numPr>
        <w:tabs>
          <w:tab w:val="left" w:pos="1400"/>
        </w:tabs>
        <w:spacing w:after="0" w:line="360" w:lineRule="exact"/>
        <w:ind w:left="357" w:hanging="35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Программы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медицинской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реабилитации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основе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использования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естественных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природных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факторов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) и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критерии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оценки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эффективности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санаторно-курортного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лечения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: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пособие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для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врачей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/ НИИ мед.-соц.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экспертизы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реабилитации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МЗ РБ] ; [авт. и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сост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.: В.Б.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Смычёк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и др. 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Минск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: НИИ МСЭ и Р, 2007. – 47 с.</w:t>
      </w:r>
    </w:p>
    <w:p w:rsidR="00F828C3" w:rsidRDefault="00F828C3" w:rsidP="00F828C3">
      <w:pPr>
        <w:numPr>
          <w:ilvl w:val="0"/>
          <w:numId w:val="2"/>
        </w:numPr>
        <w:tabs>
          <w:tab w:val="left" w:pos="1400"/>
        </w:tabs>
        <w:spacing w:after="0" w:line="360" w:lineRule="exact"/>
        <w:ind w:left="357" w:hanging="35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Разницын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А.В.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Лечебная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физкультура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массаж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специальном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учебном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отделении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медуниверситета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[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Электронный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ресурс] :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учеб.-метод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пособ. для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студ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леч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.,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педиатр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.,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мед.-диагност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.,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мед.-психол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и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мед.-диагност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фак. /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А.В. Раз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ницын,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Т.В. Хон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якова ;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под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ред.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А.В. Разн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ицына ; М-во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здравоохранения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Респ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Беларусь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, УО "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Гродн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гос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мед. ун-т", Каф.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физ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воспитания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спорта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– Гродно :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ГрГМУ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, 2011. – on-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line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: рис., табл.</w:t>
      </w:r>
    </w:p>
    <w:p w:rsidR="00F828C3" w:rsidRDefault="00F828C3" w:rsidP="00F828C3">
      <w:pPr>
        <w:numPr>
          <w:ilvl w:val="0"/>
          <w:numId w:val="2"/>
        </w:numPr>
        <w:tabs>
          <w:tab w:val="left" w:pos="1400"/>
        </w:tabs>
        <w:spacing w:after="0" w:line="360" w:lineRule="exact"/>
        <w:ind w:left="357" w:hanging="35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Рябченко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С. В. Фізичне виховання школярів / С.В.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Рябченнко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// Здоров’я та фізична культура. – 2007. – №26 (86). – С. 10-20.</w:t>
      </w:r>
    </w:p>
    <w:p w:rsidR="00F828C3" w:rsidRDefault="00F828C3" w:rsidP="00F828C3">
      <w:pPr>
        <w:numPr>
          <w:ilvl w:val="0"/>
          <w:numId w:val="2"/>
        </w:numPr>
        <w:tabs>
          <w:tab w:val="left" w:pos="1400"/>
        </w:tabs>
        <w:spacing w:after="0" w:line="360" w:lineRule="exact"/>
        <w:ind w:left="357" w:hanging="35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Смычёк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В.Б.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Реабилитация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больных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инвалидов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: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производственно-практическое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издание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/ В.Б.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Смычёк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– М. :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Медицинская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литература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, 2009. – 536 с.</w:t>
      </w:r>
    </w:p>
    <w:p w:rsidR="00F828C3" w:rsidRDefault="00F828C3" w:rsidP="00F828C3">
      <w:pPr>
        <w:numPr>
          <w:ilvl w:val="0"/>
          <w:numId w:val="2"/>
        </w:numPr>
        <w:tabs>
          <w:tab w:val="left" w:pos="1400"/>
        </w:tabs>
        <w:spacing w:after="0" w:line="360" w:lineRule="exact"/>
        <w:ind w:left="357" w:hanging="35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Спротивная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медицина /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Под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ред.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А.В. Чого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вадзе,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Л.А. Буд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ченко. – М.: Медицина, 1984. – 340 с.</w:t>
      </w:r>
    </w:p>
    <w:p w:rsidR="00F828C3" w:rsidRDefault="00F828C3" w:rsidP="00F828C3">
      <w:pPr>
        <w:numPr>
          <w:ilvl w:val="0"/>
          <w:numId w:val="2"/>
        </w:numPr>
        <w:tabs>
          <w:tab w:val="left" w:pos="1400"/>
        </w:tabs>
        <w:spacing w:after="0" w:line="360" w:lineRule="exact"/>
        <w:ind w:left="357" w:hanging="35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Физиотерапия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/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Под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ред.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М. Ве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йса,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А. Зембат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ого. – М.: Медицина, 1986. –380 с.</w:t>
      </w:r>
    </w:p>
    <w:p w:rsidR="00F828C3" w:rsidRDefault="00F828C3" w:rsidP="00F828C3">
      <w:pPr>
        <w:numPr>
          <w:ilvl w:val="0"/>
          <w:numId w:val="2"/>
        </w:numPr>
        <w:tabs>
          <w:tab w:val="left" w:pos="1400"/>
        </w:tabs>
        <w:spacing w:after="0" w:line="360" w:lineRule="exact"/>
        <w:ind w:left="357" w:hanging="35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Фомин Н.А., Вавилов Ю.Н.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Физиологические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основы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двигательной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активности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– М.: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ФиС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, 1991. – 240 с.</w:t>
      </w:r>
    </w:p>
    <w:p w:rsidR="00F828C3" w:rsidRDefault="00F828C3" w:rsidP="00F828C3">
      <w:pPr>
        <w:numPr>
          <w:ilvl w:val="0"/>
          <w:numId w:val="2"/>
        </w:numPr>
        <w:tabs>
          <w:tab w:val="left" w:pos="1400"/>
        </w:tabs>
        <w:spacing w:after="0" w:line="360" w:lineRule="exact"/>
        <w:ind w:left="357" w:hanging="35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Хованская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Г.Н.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Общие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основы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медицинской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реабилитации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педиатрии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: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пособие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для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студ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педиатр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.,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мед.-психол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.,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мед.-диагност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фак-та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врачей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/ Г.Н.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Хованская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Л.А. Пирогова ; М-во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здравоохр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Респ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Беларусь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, УО "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Гродн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гос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мед. ун-т", Каф. мед.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реабилитации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немедикаментозной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терапии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– Гродно :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ГрГМУ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, 2010. – 180 с.</w:t>
      </w:r>
    </w:p>
    <w:p w:rsidR="00F828C3" w:rsidRDefault="00F828C3" w:rsidP="00F828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828C3" w:rsidRDefault="00F828C3" w:rsidP="00F828C3">
      <w:pPr>
        <w:shd w:val="clear" w:color="auto" w:fill="FFFFFF"/>
        <w:tabs>
          <w:tab w:val="left" w:pos="365"/>
        </w:tabs>
        <w:suppressAutoHyphens/>
        <w:spacing w:before="14" w:after="0" w:line="226" w:lineRule="exac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F828C3" w:rsidRPr="00F828C3" w:rsidRDefault="00F828C3" w:rsidP="00F828C3">
      <w:pPr>
        <w:shd w:val="clear" w:color="auto" w:fill="FFFFFF"/>
        <w:tabs>
          <w:tab w:val="left" w:pos="365"/>
        </w:tabs>
        <w:suppressAutoHyphens/>
        <w:spacing w:before="14" w:after="0" w:line="226" w:lineRule="exact"/>
        <w:jc w:val="center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F828C3" w:rsidRPr="00F828C3" w:rsidRDefault="00F828C3" w:rsidP="00F828C3">
      <w:pPr>
        <w:shd w:val="clear" w:color="auto" w:fill="FFFFFF"/>
        <w:tabs>
          <w:tab w:val="left" w:pos="365"/>
        </w:tabs>
        <w:suppressAutoHyphens/>
        <w:spacing w:before="14" w:after="0" w:line="226" w:lineRule="exact"/>
        <w:jc w:val="center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F828C3">
        <w:rPr>
          <w:rFonts w:ascii="Times New Roman" w:eastAsia="Times New Roman" w:hAnsi="Times New Roman"/>
          <w:sz w:val="28"/>
          <w:szCs w:val="28"/>
          <w:lang w:val="uk-UA" w:eastAsia="ar-SA"/>
        </w:rPr>
        <w:t>Інформаційні ресурси</w:t>
      </w:r>
    </w:p>
    <w:p w:rsidR="00F828C3" w:rsidRDefault="00F828C3" w:rsidP="00F828C3">
      <w:pPr>
        <w:shd w:val="clear" w:color="auto" w:fill="FFFFFF"/>
        <w:tabs>
          <w:tab w:val="left" w:pos="365"/>
        </w:tabs>
        <w:suppressAutoHyphens/>
        <w:spacing w:before="14" w:after="0" w:line="226" w:lineRule="exact"/>
        <w:jc w:val="center"/>
        <w:rPr>
          <w:rFonts w:ascii="Times New Roman" w:eastAsia="Times New Roman" w:hAnsi="Times New Roman"/>
          <w:spacing w:val="-20"/>
          <w:sz w:val="24"/>
          <w:szCs w:val="24"/>
          <w:lang w:val="uk-UA" w:eastAsia="ar-SA"/>
        </w:rPr>
      </w:pPr>
    </w:p>
    <w:p w:rsidR="00F828C3" w:rsidRDefault="00F828C3" w:rsidP="00F828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F828C3" w:rsidRDefault="00F828C3" w:rsidP="00F828C3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http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://</w:t>
      </w:r>
      <w:proofErr w:type="spellStart"/>
      <w:r>
        <w:rPr>
          <w:rFonts w:ascii="Times New Roman" w:hAnsi="Times New Roman"/>
          <w:sz w:val="24"/>
          <w:szCs w:val="24"/>
        </w:rPr>
        <w:t>www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nbuv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gov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ua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– Сайт Національної бібліотеки України ім. В.І. Вернадського.</w:t>
      </w:r>
    </w:p>
    <w:p w:rsidR="00F828C3" w:rsidRDefault="00F828C3" w:rsidP="00F828C3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http://rutracker.org –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Селуянов</w:t>
      </w:r>
      <w:proofErr w:type="spellEnd"/>
      <w:r>
        <w:rPr>
          <w:rFonts w:ascii="Times New Roman" w:hAnsi="Times New Roman"/>
          <w:sz w:val="24"/>
          <w:szCs w:val="24"/>
        </w:rPr>
        <w:t xml:space="preserve"> В.М. </w:t>
      </w:r>
      <w:proofErr w:type="spellStart"/>
      <w:r>
        <w:rPr>
          <w:rFonts w:ascii="Times New Roman" w:hAnsi="Times New Roman"/>
          <w:sz w:val="24"/>
          <w:szCs w:val="24"/>
        </w:rPr>
        <w:t>технологія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оздоровчої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фізичної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культури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F828C3" w:rsidRDefault="00F828C3" w:rsidP="00F828C3">
      <w:pPr>
        <w:rPr>
          <w:rFonts w:ascii="Times New Roman" w:hAnsi="Times New Roman"/>
          <w:sz w:val="24"/>
          <w:szCs w:val="24"/>
          <w:lang w:val="uk-UA"/>
        </w:rPr>
      </w:pPr>
    </w:p>
    <w:p w:rsidR="00F828C3" w:rsidRDefault="00F828C3" w:rsidP="00F828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613A90" w:rsidRPr="00F828C3" w:rsidRDefault="00613A90">
      <w:pPr>
        <w:rPr>
          <w:lang w:val="uk-UA"/>
        </w:rPr>
      </w:pPr>
      <w:bookmarkStart w:id="0" w:name="_GoBack"/>
      <w:bookmarkEnd w:id="0"/>
    </w:p>
    <w:sectPr w:rsidR="00613A90" w:rsidRPr="00F82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388C"/>
    <w:multiLevelType w:val="hybridMultilevel"/>
    <w:tmpl w:val="4D96F9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4432D59"/>
    <w:multiLevelType w:val="hybridMultilevel"/>
    <w:tmpl w:val="F85C9A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74C"/>
    <w:rsid w:val="00613A90"/>
    <w:rsid w:val="006D444F"/>
    <w:rsid w:val="0094674C"/>
    <w:rsid w:val="00F8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844</Words>
  <Characters>4813</Characters>
  <Application>Microsoft Office Word</Application>
  <DocSecurity>0</DocSecurity>
  <Lines>40</Lines>
  <Paragraphs>11</Paragraphs>
  <ScaleCrop>false</ScaleCrop>
  <Company>*</Company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2016-10-19T16:31:00Z</dcterms:created>
  <dcterms:modified xsi:type="dcterms:W3CDTF">2016-10-19T16:32:00Z</dcterms:modified>
</cp:coreProperties>
</file>