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A80" w:rsidRDefault="004C0A80" w:rsidP="004C0A80">
      <w:pPr>
        <w:spacing w:after="120"/>
        <w:ind w:left="11" w:hanging="11"/>
      </w:pPr>
      <w:r>
        <w:rPr>
          <w:b/>
          <w:sz w:val="28"/>
        </w:rPr>
        <w:t xml:space="preserve">Рекомендована література </w:t>
      </w:r>
    </w:p>
    <w:p w:rsidR="004C0A80" w:rsidRDefault="004C0A80" w:rsidP="004C0A80">
      <w:pPr>
        <w:spacing w:line="259" w:lineRule="auto"/>
        <w:ind w:left="1269" w:hanging="10"/>
      </w:pPr>
      <w:r>
        <w:rPr>
          <w:b/>
          <w:sz w:val="28"/>
        </w:rPr>
        <w:t>Основна</w:t>
      </w:r>
      <w:r>
        <w:rPr>
          <w:sz w:val="28"/>
        </w:rPr>
        <w:t xml:space="preserve">: </w:t>
      </w:r>
    </w:p>
    <w:p w:rsidR="004C0A80" w:rsidRPr="00985418" w:rsidRDefault="004C0A80" w:rsidP="004C0A80">
      <w:pPr>
        <w:numPr>
          <w:ilvl w:val="0"/>
          <w:numId w:val="2"/>
        </w:numPr>
        <w:suppressAutoHyphens w:val="0"/>
        <w:ind w:right="114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Середа Б.П. Обробка металів тиском : навч. посіб. Запоріжжя : ЗДІА, 2009. 344 с. ISBN 978-966-8462-11-5. </w:t>
      </w:r>
    </w:p>
    <w:p w:rsidR="004C0A80" w:rsidRPr="00985418" w:rsidRDefault="004C0A80" w:rsidP="004C0A80">
      <w:pPr>
        <w:numPr>
          <w:ilvl w:val="0"/>
          <w:numId w:val="2"/>
        </w:numPr>
        <w:suppressAutoHyphens w:val="0"/>
        <w:ind w:right="114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Чубенко В. А., </w:t>
      </w:r>
      <w:proofErr w:type="spellStart"/>
      <w:r w:rsidRPr="00985418">
        <w:rPr>
          <w:sz w:val="28"/>
          <w:szCs w:val="28"/>
        </w:rPr>
        <w:t>Хіноцька</w:t>
      </w:r>
      <w:proofErr w:type="spellEnd"/>
      <w:r w:rsidRPr="00985418">
        <w:rPr>
          <w:sz w:val="28"/>
          <w:szCs w:val="28"/>
        </w:rPr>
        <w:t xml:space="preserve"> А. А. Технологія процесів обробки металів тиском : навч. </w:t>
      </w:r>
    </w:p>
    <w:p w:rsidR="004C0A80" w:rsidRPr="00985418" w:rsidRDefault="004C0A80" w:rsidP="004C0A80">
      <w:pPr>
        <w:ind w:left="-15"/>
        <w:rPr>
          <w:sz w:val="28"/>
          <w:szCs w:val="28"/>
        </w:rPr>
      </w:pPr>
      <w:r w:rsidRPr="00985418">
        <w:rPr>
          <w:sz w:val="28"/>
          <w:szCs w:val="28"/>
        </w:rPr>
        <w:t xml:space="preserve">посіб. для студентів ВНЗ, які навчаються за спец. "Металургія". Кривий Ріг : Чернявський Д. О. [вид.], 2020. 206 с. </w:t>
      </w:r>
    </w:p>
    <w:p w:rsidR="004C0A80" w:rsidRPr="00985418" w:rsidRDefault="004C0A80" w:rsidP="004C0A80">
      <w:pPr>
        <w:numPr>
          <w:ilvl w:val="0"/>
          <w:numId w:val="2"/>
        </w:numPr>
        <w:suppressAutoHyphens w:val="0"/>
        <w:ind w:right="114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Обробка металів тиском : метод. </w:t>
      </w:r>
      <w:proofErr w:type="spellStart"/>
      <w:r w:rsidRPr="00985418">
        <w:rPr>
          <w:sz w:val="28"/>
          <w:szCs w:val="28"/>
        </w:rPr>
        <w:t>рек</w:t>
      </w:r>
      <w:proofErr w:type="spellEnd"/>
      <w:r w:rsidRPr="00985418">
        <w:rPr>
          <w:sz w:val="28"/>
          <w:szCs w:val="28"/>
        </w:rPr>
        <w:t xml:space="preserve">. до </w:t>
      </w:r>
      <w:proofErr w:type="spellStart"/>
      <w:r w:rsidRPr="00985418">
        <w:rPr>
          <w:sz w:val="28"/>
          <w:szCs w:val="28"/>
        </w:rPr>
        <w:t>лаб</w:t>
      </w:r>
      <w:proofErr w:type="spellEnd"/>
      <w:r w:rsidRPr="00985418">
        <w:rPr>
          <w:sz w:val="28"/>
          <w:szCs w:val="28"/>
        </w:rPr>
        <w:t xml:space="preserve">. занять для здобувачів ступеня </w:t>
      </w:r>
      <w:proofErr w:type="spellStart"/>
      <w:r w:rsidRPr="00985418">
        <w:rPr>
          <w:sz w:val="28"/>
          <w:szCs w:val="28"/>
        </w:rPr>
        <w:t>вищ</w:t>
      </w:r>
      <w:proofErr w:type="spellEnd"/>
      <w:r w:rsidRPr="00985418">
        <w:rPr>
          <w:sz w:val="28"/>
          <w:szCs w:val="28"/>
        </w:rPr>
        <w:t xml:space="preserve">. освіти бакалавра спец. 136 «Металургія» освіт.-проф. програм «Металургія кольорових металів», «Металургія чорних металів», «Обробка металів тиском» / Ю. О. Бєлоконь, Б. О. </w:t>
      </w:r>
      <w:proofErr w:type="spellStart"/>
      <w:r w:rsidRPr="00985418">
        <w:rPr>
          <w:sz w:val="28"/>
          <w:szCs w:val="28"/>
        </w:rPr>
        <w:t>Жолобко</w:t>
      </w:r>
      <w:proofErr w:type="spellEnd"/>
      <w:r w:rsidRPr="00985418">
        <w:rPr>
          <w:sz w:val="28"/>
          <w:szCs w:val="28"/>
        </w:rPr>
        <w:t xml:space="preserve">, О. Є. Сагулякін, С. П. Шейко; ЗНУ. Запоріжжя : ЗНУ, 2024. 52 с. </w:t>
      </w:r>
    </w:p>
    <w:p w:rsidR="004C0A80" w:rsidRPr="00985418" w:rsidRDefault="004C0A80" w:rsidP="004C0A80">
      <w:pPr>
        <w:numPr>
          <w:ilvl w:val="0"/>
          <w:numId w:val="2"/>
        </w:numPr>
        <w:suppressAutoHyphens w:val="0"/>
        <w:ind w:right="114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Середа Б. П. Обробка металів тиском : метод. вказівки для проведення </w:t>
      </w:r>
      <w:proofErr w:type="spellStart"/>
      <w:r w:rsidRPr="00985418">
        <w:rPr>
          <w:sz w:val="28"/>
          <w:szCs w:val="28"/>
        </w:rPr>
        <w:t>практ</w:t>
      </w:r>
      <w:proofErr w:type="spellEnd"/>
      <w:r w:rsidRPr="00985418">
        <w:rPr>
          <w:sz w:val="28"/>
          <w:szCs w:val="28"/>
        </w:rPr>
        <w:t xml:space="preserve">. занять та </w:t>
      </w:r>
      <w:proofErr w:type="spellStart"/>
      <w:r w:rsidRPr="00985418">
        <w:rPr>
          <w:sz w:val="28"/>
          <w:szCs w:val="28"/>
        </w:rPr>
        <w:t>викон</w:t>
      </w:r>
      <w:proofErr w:type="spellEnd"/>
      <w:r w:rsidRPr="00985418">
        <w:rPr>
          <w:sz w:val="28"/>
          <w:szCs w:val="28"/>
        </w:rPr>
        <w:t xml:space="preserve">. контр. робіт для студентів </w:t>
      </w:r>
      <w:proofErr w:type="spellStart"/>
      <w:r w:rsidRPr="00985418">
        <w:rPr>
          <w:sz w:val="28"/>
          <w:szCs w:val="28"/>
        </w:rPr>
        <w:t>ден</w:t>
      </w:r>
      <w:proofErr w:type="spellEnd"/>
      <w:r w:rsidRPr="00985418">
        <w:rPr>
          <w:sz w:val="28"/>
          <w:szCs w:val="28"/>
        </w:rPr>
        <w:t xml:space="preserve">. та </w:t>
      </w:r>
      <w:proofErr w:type="spellStart"/>
      <w:r w:rsidRPr="00985418">
        <w:rPr>
          <w:sz w:val="28"/>
          <w:szCs w:val="28"/>
        </w:rPr>
        <w:t>заоч</w:t>
      </w:r>
      <w:proofErr w:type="spellEnd"/>
      <w:r w:rsidRPr="00985418">
        <w:rPr>
          <w:sz w:val="28"/>
          <w:szCs w:val="28"/>
        </w:rPr>
        <w:t xml:space="preserve">. форм навчання для напрямку «Металургія» / Б. П. Середа, І. В. Кругляк, О. А. Жеребцов ; ЗДІА. Запоріжжя : ЗДІА, 2005. 70 c. </w:t>
      </w:r>
    </w:p>
    <w:p w:rsidR="004C0A80" w:rsidRPr="00985418" w:rsidRDefault="004C0A80" w:rsidP="004C0A80">
      <w:pPr>
        <w:numPr>
          <w:ilvl w:val="0"/>
          <w:numId w:val="2"/>
        </w:numPr>
        <w:suppressAutoHyphens w:val="0"/>
        <w:ind w:right="114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Бєлоконь Ю. О. Фізичні процеси при пластичній деформації : навч. посібник. Запоріжжя : ЗНУ, 2023. 179 с. </w:t>
      </w:r>
    </w:p>
    <w:p w:rsidR="004C0A80" w:rsidRPr="00985418" w:rsidRDefault="004C0A80" w:rsidP="004C0A80">
      <w:pPr>
        <w:numPr>
          <w:ilvl w:val="0"/>
          <w:numId w:val="2"/>
        </w:numPr>
        <w:suppressAutoHyphens w:val="0"/>
        <w:ind w:right="114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Алієва Л. І., </w:t>
      </w:r>
      <w:proofErr w:type="spellStart"/>
      <w:r w:rsidRPr="00985418">
        <w:rPr>
          <w:sz w:val="28"/>
          <w:szCs w:val="28"/>
        </w:rPr>
        <w:t>Абхарі</w:t>
      </w:r>
      <w:proofErr w:type="spellEnd"/>
      <w:r w:rsidRPr="00985418">
        <w:rPr>
          <w:sz w:val="28"/>
          <w:szCs w:val="28"/>
        </w:rPr>
        <w:t xml:space="preserve"> П., Малій Х. В., </w:t>
      </w:r>
      <w:proofErr w:type="spellStart"/>
      <w:r w:rsidRPr="00985418">
        <w:rPr>
          <w:sz w:val="28"/>
          <w:szCs w:val="28"/>
        </w:rPr>
        <w:t>Кузенко</w:t>
      </w:r>
      <w:proofErr w:type="spellEnd"/>
      <w:r w:rsidRPr="00985418">
        <w:rPr>
          <w:sz w:val="28"/>
          <w:szCs w:val="28"/>
        </w:rPr>
        <w:t xml:space="preserve"> О. А. Спеціальні види обробки металів тиском : посібник для студентів спеціальності 136 «Металургія» денної та заочної форм навчання. Краматорськ : ДДМА, 2019. 95 с. </w:t>
      </w:r>
    </w:p>
    <w:p w:rsidR="004C0A80" w:rsidRPr="00985418" w:rsidRDefault="004C0A80" w:rsidP="004C0A80">
      <w:pPr>
        <w:numPr>
          <w:ilvl w:val="0"/>
          <w:numId w:val="2"/>
        </w:numPr>
        <w:suppressAutoHyphens w:val="0"/>
        <w:ind w:right="114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Середа Б.П. Обробка металів тиском : навч. посіб. Запоріжжя : ЗДІА, 2005. 243 с. </w:t>
      </w:r>
    </w:p>
    <w:p w:rsidR="004C0A80" w:rsidRPr="00985418" w:rsidRDefault="004C0A80" w:rsidP="004C0A80">
      <w:pPr>
        <w:ind w:right="114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 </w:t>
      </w:r>
    </w:p>
    <w:p w:rsidR="004C0A80" w:rsidRPr="00985418" w:rsidRDefault="004C0A80" w:rsidP="004C0A80">
      <w:pPr>
        <w:ind w:hanging="10"/>
        <w:rPr>
          <w:sz w:val="28"/>
          <w:szCs w:val="28"/>
        </w:rPr>
      </w:pPr>
      <w:r w:rsidRPr="00985418">
        <w:rPr>
          <w:b/>
          <w:sz w:val="28"/>
          <w:szCs w:val="28"/>
        </w:rPr>
        <w:t>Додаткова</w:t>
      </w:r>
      <w:r w:rsidRPr="00985418">
        <w:rPr>
          <w:sz w:val="28"/>
          <w:szCs w:val="28"/>
        </w:rPr>
        <w:t xml:space="preserve">: </w:t>
      </w:r>
    </w:p>
    <w:p w:rsidR="004C0A80" w:rsidRPr="00985418" w:rsidRDefault="004C0A80" w:rsidP="004C0A8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Бєлоконь Ю.О., </w:t>
      </w:r>
      <w:proofErr w:type="spellStart"/>
      <w:r w:rsidRPr="00985418">
        <w:rPr>
          <w:sz w:val="28"/>
          <w:szCs w:val="28"/>
        </w:rPr>
        <w:t>Чейлитко</w:t>
      </w:r>
      <w:proofErr w:type="spellEnd"/>
      <w:r w:rsidRPr="00985418">
        <w:rPr>
          <w:sz w:val="28"/>
          <w:szCs w:val="28"/>
        </w:rPr>
        <w:t xml:space="preserve"> А.О., Ільїн С.В., Воденнікова О.С. Теоретичні засади термохімічного пресування матеріалів спеціального призначення. Одеса : Гельветика, 2022. 148 с. ISBN 978-617-554-085-5. </w:t>
      </w:r>
    </w:p>
    <w:p w:rsidR="004C0A80" w:rsidRPr="00985418" w:rsidRDefault="004C0A80" w:rsidP="004C0A8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proofErr w:type="spellStart"/>
      <w:r w:rsidRPr="00985418">
        <w:rPr>
          <w:sz w:val="28"/>
          <w:szCs w:val="28"/>
        </w:rPr>
        <w:t>Sheyko</w:t>
      </w:r>
      <w:proofErr w:type="spellEnd"/>
      <w:r w:rsidRPr="00985418">
        <w:rPr>
          <w:sz w:val="28"/>
          <w:szCs w:val="28"/>
        </w:rPr>
        <w:t xml:space="preserve"> S., Belokon Y., </w:t>
      </w:r>
      <w:proofErr w:type="spellStart"/>
      <w:r w:rsidRPr="00985418">
        <w:rPr>
          <w:sz w:val="28"/>
          <w:szCs w:val="28"/>
        </w:rPr>
        <w:t>Hrechanyi</w:t>
      </w:r>
      <w:proofErr w:type="spellEnd"/>
      <w:r w:rsidRPr="00985418">
        <w:rPr>
          <w:sz w:val="28"/>
          <w:szCs w:val="28"/>
        </w:rPr>
        <w:t xml:space="preserve"> O., </w:t>
      </w:r>
      <w:proofErr w:type="spellStart"/>
      <w:r w:rsidRPr="00985418">
        <w:rPr>
          <w:sz w:val="28"/>
          <w:szCs w:val="28"/>
        </w:rPr>
        <w:t>Vasilchenko</w:t>
      </w:r>
      <w:proofErr w:type="spellEnd"/>
      <w:r w:rsidRPr="00985418">
        <w:rPr>
          <w:sz w:val="28"/>
          <w:szCs w:val="28"/>
        </w:rPr>
        <w:t xml:space="preserve"> T. </w:t>
      </w:r>
      <w:proofErr w:type="spellStart"/>
      <w:r w:rsidRPr="00985418">
        <w:rPr>
          <w:sz w:val="28"/>
          <w:szCs w:val="28"/>
        </w:rPr>
        <w:t>Thermoplastic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Processing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of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Structural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Metallic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Materials</w:t>
      </w:r>
      <w:proofErr w:type="spellEnd"/>
      <w:r w:rsidRPr="00985418">
        <w:rPr>
          <w:sz w:val="28"/>
          <w:szCs w:val="28"/>
        </w:rPr>
        <w:t xml:space="preserve">.. </w:t>
      </w:r>
      <w:proofErr w:type="spellStart"/>
      <w:r w:rsidRPr="00985418">
        <w:rPr>
          <w:sz w:val="28"/>
          <w:szCs w:val="28"/>
        </w:rPr>
        <w:t>Experiments</w:t>
      </w:r>
      <w:proofErr w:type="spellEnd"/>
      <w:r w:rsidRPr="00985418">
        <w:rPr>
          <w:sz w:val="28"/>
          <w:szCs w:val="28"/>
        </w:rPr>
        <w:t xml:space="preserve">, </w:t>
      </w:r>
      <w:proofErr w:type="spellStart"/>
      <w:r w:rsidRPr="00985418">
        <w:rPr>
          <w:sz w:val="28"/>
          <w:szCs w:val="28"/>
        </w:rPr>
        <w:t>Theory</w:t>
      </w:r>
      <w:proofErr w:type="spellEnd"/>
      <w:r w:rsidRPr="00985418">
        <w:rPr>
          <w:sz w:val="28"/>
          <w:szCs w:val="28"/>
        </w:rPr>
        <w:t xml:space="preserve">, </w:t>
      </w:r>
      <w:proofErr w:type="spellStart"/>
      <w:r w:rsidRPr="00985418">
        <w:rPr>
          <w:sz w:val="28"/>
          <w:szCs w:val="28"/>
        </w:rPr>
        <w:t>and</w:t>
      </w:r>
      <w:proofErr w:type="spellEnd"/>
      <w:r w:rsidRPr="00985418">
        <w:rPr>
          <w:sz w:val="28"/>
          <w:szCs w:val="28"/>
        </w:rPr>
        <w:t xml:space="preserve"> Modeling. </w:t>
      </w:r>
      <w:proofErr w:type="spellStart"/>
      <w:r w:rsidRPr="00985418">
        <w:rPr>
          <w:sz w:val="28"/>
          <w:szCs w:val="28"/>
        </w:rPr>
        <w:t>Cham</w:t>
      </w:r>
      <w:proofErr w:type="spellEnd"/>
      <w:r w:rsidRPr="00985418">
        <w:rPr>
          <w:sz w:val="28"/>
          <w:szCs w:val="28"/>
        </w:rPr>
        <w:t xml:space="preserve">: </w:t>
      </w:r>
      <w:proofErr w:type="spellStart"/>
      <w:r w:rsidRPr="00985418">
        <w:rPr>
          <w:sz w:val="28"/>
          <w:szCs w:val="28"/>
        </w:rPr>
        <w:t>Springer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Nature</w:t>
      </w:r>
      <w:proofErr w:type="spellEnd"/>
      <w:r w:rsidRPr="00985418">
        <w:rPr>
          <w:sz w:val="28"/>
          <w:szCs w:val="28"/>
        </w:rPr>
        <w:t xml:space="preserve">, 2024. 112 p. </w:t>
      </w:r>
      <w:hyperlink r:id="rId5">
        <w:r w:rsidRPr="00985418">
          <w:rPr>
            <w:color w:val="337AB7"/>
            <w:sz w:val="28"/>
            <w:szCs w:val="28"/>
            <w:u w:val="single" w:color="337AB7"/>
          </w:rPr>
          <w:t>https://doi.org/10.1007/978</w:t>
        </w:r>
      </w:hyperlink>
      <w:hyperlink r:id="rId6">
        <w:r w:rsidRPr="00985418">
          <w:rPr>
            <w:color w:val="337AB7"/>
            <w:sz w:val="28"/>
            <w:szCs w:val="28"/>
            <w:u w:val="single" w:color="337AB7"/>
          </w:rPr>
          <w:t>-</w:t>
        </w:r>
      </w:hyperlink>
      <w:hyperlink r:id="rId7">
        <w:r w:rsidRPr="00985418">
          <w:rPr>
            <w:color w:val="337AB7"/>
            <w:sz w:val="28"/>
            <w:szCs w:val="28"/>
            <w:u w:val="single" w:color="337AB7"/>
          </w:rPr>
          <w:t>3</w:t>
        </w:r>
      </w:hyperlink>
      <w:hyperlink r:id="rId8">
        <w:r w:rsidRPr="00985418">
          <w:rPr>
            <w:color w:val="337AB7"/>
            <w:sz w:val="28"/>
            <w:szCs w:val="28"/>
            <w:u w:val="single" w:color="337AB7"/>
          </w:rPr>
          <w:t>-</w:t>
        </w:r>
      </w:hyperlink>
      <w:hyperlink r:id="rId9">
        <w:r w:rsidRPr="00985418">
          <w:rPr>
            <w:color w:val="337AB7"/>
            <w:sz w:val="28"/>
            <w:szCs w:val="28"/>
            <w:u w:val="single" w:color="337AB7"/>
          </w:rPr>
          <w:t>031</w:t>
        </w:r>
      </w:hyperlink>
      <w:hyperlink r:id="rId10">
        <w:r w:rsidRPr="00985418">
          <w:rPr>
            <w:color w:val="337AB7"/>
            <w:sz w:val="28"/>
            <w:szCs w:val="28"/>
            <w:u w:val="single" w:color="337AB7"/>
          </w:rPr>
          <w:t>-</w:t>
        </w:r>
      </w:hyperlink>
      <w:hyperlink r:id="rId11">
        <w:r w:rsidRPr="00985418">
          <w:rPr>
            <w:color w:val="337AB7"/>
            <w:sz w:val="28"/>
            <w:szCs w:val="28"/>
            <w:u w:val="single" w:color="337AB7"/>
          </w:rPr>
          <w:t>73896</w:t>
        </w:r>
      </w:hyperlink>
      <w:hyperlink r:id="rId12">
        <w:r w:rsidRPr="00985418">
          <w:rPr>
            <w:color w:val="337AB7"/>
            <w:sz w:val="28"/>
            <w:szCs w:val="28"/>
            <w:u w:val="single" w:color="337AB7"/>
          </w:rPr>
          <w:t>-</w:t>
        </w:r>
      </w:hyperlink>
      <w:hyperlink r:id="rId13">
        <w:r w:rsidRPr="00985418">
          <w:rPr>
            <w:color w:val="337AB7"/>
            <w:sz w:val="28"/>
            <w:szCs w:val="28"/>
            <w:u w:val="single" w:color="337AB7"/>
          </w:rPr>
          <w:t>8.</w:t>
        </w:r>
      </w:hyperlink>
      <w:r w:rsidRPr="00985418">
        <w:rPr>
          <w:sz w:val="28"/>
          <w:szCs w:val="28"/>
        </w:rPr>
        <w:t xml:space="preserve"> </w:t>
      </w:r>
    </w:p>
    <w:p w:rsidR="004C0A80" w:rsidRPr="00985418" w:rsidRDefault="004C0A80" w:rsidP="004C0A8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Belokon Y., </w:t>
      </w:r>
      <w:proofErr w:type="spellStart"/>
      <w:r w:rsidRPr="00985418">
        <w:rPr>
          <w:sz w:val="28"/>
          <w:szCs w:val="28"/>
        </w:rPr>
        <w:t>Hrechanyi</w:t>
      </w:r>
      <w:proofErr w:type="spellEnd"/>
      <w:r w:rsidRPr="00985418">
        <w:rPr>
          <w:sz w:val="28"/>
          <w:szCs w:val="28"/>
        </w:rPr>
        <w:t xml:space="preserve"> O., </w:t>
      </w:r>
      <w:proofErr w:type="spellStart"/>
      <w:r w:rsidRPr="00985418">
        <w:rPr>
          <w:sz w:val="28"/>
          <w:szCs w:val="28"/>
        </w:rPr>
        <w:t>Vasilchenko</w:t>
      </w:r>
      <w:proofErr w:type="spellEnd"/>
      <w:r w:rsidRPr="00985418">
        <w:rPr>
          <w:sz w:val="28"/>
          <w:szCs w:val="28"/>
        </w:rPr>
        <w:t xml:space="preserve"> T., </w:t>
      </w:r>
      <w:proofErr w:type="spellStart"/>
      <w:r w:rsidRPr="00985418">
        <w:rPr>
          <w:sz w:val="28"/>
          <w:szCs w:val="28"/>
        </w:rPr>
        <w:t>Krugliak</w:t>
      </w:r>
      <w:proofErr w:type="spellEnd"/>
      <w:r w:rsidRPr="00985418">
        <w:rPr>
          <w:sz w:val="28"/>
          <w:szCs w:val="28"/>
        </w:rPr>
        <w:t xml:space="preserve"> D., </w:t>
      </w:r>
      <w:proofErr w:type="spellStart"/>
      <w:r w:rsidRPr="00985418">
        <w:rPr>
          <w:sz w:val="28"/>
          <w:szCs w:val="28"/>
        </w:rPr>
        <w:t>Bondarenko</w:t>
      </w:r>
      <w:proofErr w:type="spellEnd"/>
      <w:r w:rsidRPr="00985418">
        <w:rPr>
          <w:sz w:val="28"/>
          <w:szCs w:val="28"/>
        </w:rPr>
        <w:t xml:space="preserve"> Y. </w:t>
      </w:r>
      <w:proofErr w:type="spellStart"/>
      <w:r w:rsidRPr="00985418">
        <w:rPr>
          <w:sz w:val="28"/>
          <w:szCs w:val="28"/>
        </w:rPr>
        <w:t>Development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of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composite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materials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based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on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TiN</w:t>
      </w:r>
      <w:proofErr w:type="spellEnd"/>
      <w:r w:rsidRPr="00985418">
        <w:rPr>
          <w:sz w:val="28"/>
          <w:szCs w:val="28"/>
        </w:rPr>
        <w:t>–</w:t>
      </w:r>
      <w:proofErr w:type="spellStart"/>
      <w:r w:rsidRPr="00985418">
        <w:rPr>
          <w:sz w:val="28"/>
          <w:szCs w:val="28"/>
        </w:rPr>
        <w:t>Mo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cermets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during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thermochemical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pressing</w:t>
      </w:r>
      <w:proofErr w:type="spellEnd"/>
      <w:r w:rsidRPr="00985418">
        <w:rPr>
          <w:sz w:val="28"/>
          <w:szCs w:val="28"/>
        </w:rPr>
        <w:t xml:space="preserve">. </w:t>
      </w:r>
      <w:proofErr w:type="spellStart"/>
      <w:r w:rsidRPr="00985418">
        <w:rPr>
          <w:sz w:val="28"/>
          <w:szCs w:val="28"/>
        </w:rPr>
        <w:t>International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i/>
          <w:sz w:val="28"/>
          <w:szCs w:val="28"/>
        </w:rPr>
        <w:t>Journal</w:t>
      </w:r>
      <w:proofErr w:type="spellEnd"/>
      <w:r w:rsidRPr="00985418">
        <w:rPr>
          <w:i/>
          <w:sz w:val="28"/>
          <w:szCs w:val="28"/>
        </w:rPr>
        <w:t xml:space="preserve"> </w:t>
      </w:r>
      <w:proofErr w:type="spellStart"/>
      <w:r w:rsidRPr="00985418">
        <w:rPr>
          <w:i/>
          <w:sz w:val="28"/>
          <w:szCs w:val="28"/>
        </w:rPr>
        <w:t>of</w:t>
      </w:r>
      <w:proofErr w:type="spellEnd"/>
      <w:r w:rsidRPr="00985418">
        <w:rPr>
          <w:i/>
          <w:sz w:val="28"/>
          <w:szCs w:val="28"/>
        </w:rPr>
        <w:t xml:space="preserve"> </w:t>
      </w:r>
      <w:proofErr w:type="spellStart"/>
      <w:r w:rsidRPr="00985418">
        <w:rPr>
          <w:i/>
          <w:sz w:val="28"/>
          <w:szCs w:val="28"/>
        </w:rPr>
        <w:t>Lightweight</w:t>
      </w:r>
      <w:proofErr w:type="spellEnd"/>
      <w:r w:rsidRPr="00985418">
        <w:rPr>
          <w:i/>
          <w:sz w:val="28"/>
          <w:szCs w:val="28"/>
        </w:rPr>
        <w:t xml:space="preserve"> </w:t>
      </w:r>
      <w:proofErr w:type="spellStart"/>
      <w:r w:rsidRPr="00985418">
        <w:rPr>
          <w:i/>
          <w:sz w:val="28"/>
          <w:szCs w:val="28"/>
        </w:rPr>
        <w:t>Materials</w:t>
      </w:r>
      <w:proofErr w:type="spellEnd"/>
      <w:r w:rsidRPr="00985418">
        <w:rPr>
          <w:i/>
          <w:sz w:val="28"/>
          <w:szCs w:val="28"/>
        </w:rPr>
        <w:t xml:space="preserve"> </w:t>
      </w:r>
      <w:proofErr w:type="spellStart"/>
      <w:r w:rsidRPr="00985418">
        <w:rPr>
          <w:i/>
          <w:sz w:val="28"/>
          <w:szCs w:val="28"/>
        </w:rPr>
        <w:t>and</w:t>
      </w:r>
      <w:proofErr w:type="spellEnd"/>
      <w:r w:rsidRPr="00985418">
        <w:rPr>
          <w:i/>
          <w:sz w:val="28"/>
          <w:szCs w:val="28"/>
        </w:rPr>
        <w:t xml:space="preserve"> </w:t>
      </w:r>
      <w:proofErr w:type="spellStart"/>
      <w:r w:rsidRPr="00985418">
        <w:rPr>
          <w:i/>
          <w:sz w:val="28"/>
          <w:szCs w:val="28"/>
        </w:rPr>
        <w:t>Manufacture</w:t>
      </w:r>
      <w:proofErr w:type="spellEnd"/>
      <w:r w:rsidRPr="00985418">
        <w:rPr>
          <w:sz w:val="28"/>
          <w:szCs w:val="28"/>
        </w:rPr>
        <w:t xml:space="preserve">. 2023. 6. № 4. P. 508-511. </w:t>
      </w:r>
      <w:hyperlink r:id="rId14">
        <w:r w:rsidRPr="00985418">
          <w:rPr>
            <w:color w:val="0000FF"/>
            <w:sz w:val="28"/>
            <w:szCs w:val="28"/>
            <w:u w:val="single" w:color="0000FF"/>
          </w:rPr>
          <w:t>https://doi.org/10.1016/j.ijlmm.2023.05.006</w:t>
        </w:r>
      </w:hyperlink>
      <w:hyperlink r:id="rId15">
        <w:r w:rsidRPr="00985418">
          <w:rPr>
            <w:sz w:val="28"/>
            <w:szCs w:val="28"/>
          </w:rPr>
          <w:t>.</w:t>
        </w:r>
      </w:hyperlink>
      <w:r w:rsidRPr="00985418">
        <w:rPr>
          <w:sz w:val="28"/>
          <w:szCs w:val="28"/>
        </w:rPr>
        <w:t xml:space="preserve"> </w:t>
      </w:r>
    </w:p>
    <w:p w:rsidR="004C0A80" w:rsidRPr="00985418" w:rsidRDefault="004C0A80" w:rsidP="004C0A8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proofErr w:type="spellStart"/>
      <w:r w:rsidRPr="00985418">
        <w:rPr>
          <w:sz w:val="28"/>
          <w:szCs w:val="28"/>
        </w:rPr>
        <w:t>Sereda</w:t>
      </w:r>
      <w:proofErr w:type="spellEnd"/>
      <w:r w:rsidRPr="00985418">
        <w:rPr>
          <w:sz w:val="28"/>
          <w:szCs w:val="28"/>
        </w:rPr>
        <w:t xml:space="preserve"> B., Belokon Y., </w:t>
      </w:r>
      <w:proofErr w:type="spellStart"/>
      <w:r w:rsidRPr="00985418">
        <w:rPr>
          <w:sz w:val="28"/>
          <w:szCs w:val="28"/>
        </w:rPr>
        <w:t>Kruglyak</w:t>
      </w:r>
      <w:proofErr w:type="spellEnd"/>
      <w:r w:rsidRPr="00985418">
        <w:rPr>
          <w:sz w:val="28"/>
          <w:szCs w:val="28"/>
        </w:rPr>
        <w:t xml:space="preserve"> I., </w:t>
      </w:r>
      <w:proofErr w:type="spellStart"/>
      <w:r w:rsidRPr="00985418">
        <w:rPr>
          <w:sz w:val="28"/>
          <w:szCs w:val="28"/>
        </w:rPr>
        <w:t>Sereda</w:t>
      </w:r>
      <w:proofErr w:type="spellEnd"/>
      <w:r w:rsidRPr="00985418">
        <w:rPr>
          <w:sz w:val="28"/>
          <w:szCs w:val="28"/>
        </w:rPr>
        <w:t xml:space="preserve"> D., </w:t>
      </w:r>
      <w:proofErr w:type="spellStart"/>
      <w:r w:rsidRPr="00985418">
        <w:rPr>
          <w:sz w:val="28"/>
          <w:szCs w:val="28"/>
        </w:rPr>
        <w:t>Kruglyak</w:t>
      </w:r>
      <w:proofErr w:type="spellEnd"/>
      <w:r w:rsidRPr="00985418">
        <w:rPr>
          <w:sz w:val="28"/>
          <w:szCs w:val="28"/>
        </w:rPr>
        <w:t xml:space="preserve"> D. </w:t>
      </w:r>
      <w:proofErr w:type="spellStart"/>
      <w:r w:rsidRPr="00985418">
        <w:rPr>
          <w:sz w:val="28"/>
          <w:szCs w:val="28"/>
        </w:rPr>
        <w:t>Kinetics</w:t>
      </w:r>
      <w:proofErr w:type="spellEnd"/>
      <w:r w:rsidRPr="00985418">
        <w:rPr>
          <w:sz w:val="28"/>
          <w:szCs w:val="28"/>
        </w:rPr>
        <w:t xml:space="preserve"> modeling </w:t>
      </w:r>
      <w:proofErr w:type="spellStart"/>
      <w:r w:rsidRPr="00985418">
        <w:rPr>
          <w:sz w:val="28"/>
          <w:szCs w:val="28"/>
        </w:rPr>
        <w:t>in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thermochemical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pressing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of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powder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intermethetal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alloys</w:t>
      </w:r>
      <w:proofErr w:type="spellEnd"/>
      <w:r w:rsidRPr="00985418">
        <w:rPr>
          <w:sz w:val="28"/>
          <w:szCs w:val="28"/>
        </w:rPr>
        <w:t xml:space="preserve">. </w:t>
      </w:r>
      <w:r w:rsidRPr="00985418">
        <w:rPr>
          <w:i/>
          <w:sz w:val="28"/>
          <w:szCs w:val="28"/>
        </w:rPr>
        <w:t>Математичне моделювання</w:t>
      </w:r>
      <w:r w:rsidRPr="00985418">
        <w:rPr>
          <w:sz w:val="28"/>
          <w:szCs w:val="28"/>
        </w:rPr>
        <w:t xml:space="preserve">. 2022. Т. 47. </w:t>
      </w:r>
    </w:p>
    <w:p w:rsidR="004C0A80" w:rsidRPr="00985418" w:rsidRDefault="004C0A80" w:rsidP="004C0A80">
      <w:pPr>
        <w:ind w:hanging="10"/>
        <w:rPr>
          <w:sz w:val="28"/>
          <w:szCs w:val="28"/>
        </w:rPr>
      </w:pPr>
      <w:r w:rsidRPr="00985418">
        <w:rPr>
          <w:sz w:val="28"/>
          <w:szCs w:val="28"/>
        </w:rPr>
        <w:t xml:space="preserve">№ 2. C. 90-97. </w:t>
      </w:r>
      <w:hyperlink r:id="rId16">
        <w:r w:rsidRPr="00985418">
          <w:rPr>
            <w:color w:val="0000FF"/>
            <w:sz w:val="28"/>
            <w:szCs w:val="28"/>
            <w:u w:val="single" w:color="0000FF"/>
          </w:rPr>
          <w:t>http://matmod.dstu.dp.ua/article/view/268399/265094</w:t>
        </w:r>
      </w:hyperlink>
      <w:hyperlink r:id="rId17">
        <w:r w:rsidRPr="00985418">
          <w:rPr>
            <w:sz w:val="28"/>
            <w:szCs w:val="28"/>
          </w:rPr>
          <w:t>.</w:t>
        </w:r>
      </w:hyperlink>
      <w:r w:rsidRPr="00985418">
        <w:rPr>
          <w:sz w:val="28"/>
          <w:szCs w:val="28"/>
        </w:rPr>
        <w:t xml:space="preserve"> </w:t>
      </w:r>
    </w:p>
    <w:p w:rsidR="004C0A80" w:rsidRPr="00985418" w:rsidRDefault="004C0A80" w:rsidP="004C0A80">
      <w:pPr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Belokon Y., </w:t>
      </w:r>
      <w:proofErr w:type="spellStart"/>
      <w:r w:rsidRPr="00985418">
        <w:rPr>
          <w:sz w:val="28"/>
          <w:szCs w:val="28"/>
        </w:rPr>
        <w:t>Hrechanyі</w:t>
      </w:r>
      <w:proofErr w:type="spellEnd"/>
      <w:r w:rsidRPr="00985418">
        <w:rPr>
          <w:sz w:val="28"/>
          <w:szCs w:val="28"/>
        </w:rPr>
        <w:t xml:space="preserve"> O., </w:t>
      </w:r>
      <w:proofErr w:type="spellStart"/>
      <w:r w:rsidRPr="00985418">
        <w:rPr>
          <w:sz w:val="28"/>
          <w:szCs w:val="28"/>
        </w:rPr>
        <w:t>Vasilchenko</w:t>
      </w:r>
      <w:proofErr w:type="spellEnd"/>
      <w:r w:rsidRPr="00985418">
        <w:rPr>
          <w:sz w:val="28"/>
          <w:szCs w:val="28"/>
        </w:rPr>
        <w:t xml:space="preserve"> T., </w:t>
      </w:r>
      <w:proofErr w:type="spellStart"/>
      <w:r w:rsidRPr="00985418">
        <w:rPr>
          <w:sz w:val="28"/>
          <w:szCs w:val="28"/>
        </w:rPr>
        <w:t>Kruglyak</w:t>
      </w:r>
      <w:proofErr w:type="spellEnd"/>
      <w:r w:rsidRPr="00985418">
        <w:rPr>
          <w:sz w:val="28"/>
          <w:szCs w:val="28"/>
        </w:rPr>
        <w:t xml:space="preserve"> D. </w:t>
      </w:r>
      <w:proofErr w:type="spellStart"/>
      <w:r w:rsidRPr="00985418">
        <w:rPr>
          <w:sz w:val="28"/>
          <w:szCs w:val="28"/>
        </w:rPr>
        <w:t>Exploring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thermochemical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pressing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in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the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manufacture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of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TiN</w:t>
      </w:r>
      <w:proofErr w:type="spellEnd"/>
      <w:r w:rsidRPr="00985418">
        <w:rPr>
          <w:sz w:val="28"/>
          <w:szCs w:val="28"/>
        </w:rPr>
        <w:t xml:space="preserve">-W </w:t>
      </w:r>
      <w:proofErr w:type="spellStart"/>
      <w:r w:rsidRPr="00985418">
        <w:rPr>
          <w:sz w:val="28"/>
          <w:szCs w:val="28"/>
        </w:rPr>
        <w:t>cermet-based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composite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lastRenderedPageBreak/>
        <w:t>materials</w:t>
      </w:r>
      <w:proofErr w:type="spellEnd"/>
      <w:r w:rsidRPr="00985418">
        <w:rPr>
          <w:sz w:val="28"/>
          <w:szCs w:val="28"/>
        </w:rPr>
        <w:t xml:space="preserve">. </w:t>
      </w:r>
      <w:proofErr w:type="spellStart"/>
      <w:r w:rsidRPr="00985418">
        <w:rPr>
          <w:i/>
          <w:sz w:val="28"/>
          <w:szCs w:val="28"/>
        </w:rPr>
        <w:t>International</w:t>
      </w:r>
      <w:proofErr w:type="spellEnd"/>
      <w:r w:rsidRPr="00985418">
        <w:rPr>
          <w:i/>
          <w:sz w:val="28"/>
          <w:szCs w:val="28"/>
        </w:rPr>
        <w:t xml:space="preserve"> </w:t>
      </w:r>
      <w:proofErr w:type="spellStart"/>
      <w:r w:rsidRPr="00985418">
        <w:rPr>
          <w:i/>
          <w:sz w:val="28"/>
          <w:szCs w:val="28"/>
        </w:rPr>
        <w:t>Journal</w:t>
      </w:r>
      <w:proofErr w:type="spellEnd"/>
      <w:r w:rsidRPr="00985418">
        <w:rPr>
          <w:i/>
          <w:sz w:val="28"/>
          <w:szCs w:val="28"/>
        </w:rPr>
        <w:t xml:space="preserve"> </w:t>
      </w:r>
      <w:proofErr w:type="spellStart"/>
      <w:r w:rsidRPr="00985418">
        <w:rPr>
          <w:i/>
          <w:sz w:val="28"/>
          <w:szCs w:val="28"/>
        </w:rPr>
        <w:t>of</w:t>
      </w:r>
      <w:proofErr w:type="spellEnd"/>
      <w:r w:rsidRPr="00985418">
        <w:rPr>
          <w:i/>
          <w:sz w:val="28"/>
          <w:szCs w:val="28"/>
        </w:rPr>
        <w:t xml:space="preserve"> </w:t>
      </w:r>
      <w:proofErr w:type="spellStart"/>
      <w:r w:rsidRPr="00985418">
        <w:rPr>
          <w:i/>
          <w:sz w:val="28"/>
          <w:szCs w:val="28"/>
        </w:rPr>
        <w:t>Thermofluids</w:t>
      </w:r>
      <w:proofErr w:type="spellEnd"/>
      <w:r w:rsidRPr="00985418">
        <w:rPr>
          <w:sz w:val="28"/>
          <w:szCs w:val="28"/>
        </w:rPr>
        <w:t xml:space="preserve">. 2025. 25. 101020. </w:t>
      </w:r>
      <w:hyperlink r:id="rId18">
        <w:r w:rsidRPr="00985418">
          <w:rPr>
            <w:color w:val="0000FF"/>
            <w:sz w:val="28"/>
            <w:szCs w:val="28"/>
            <w:u w:val="single" w:color="0000FF"/>
          </w:rPr>
          <w:t>https://doi.org/10.1016/j.ijft.2024.101020</w:t>
        </w:r>
      </w:hyperlink>
      <w:hyperlink r:id="rId19">
        <w:r w:rsidRPr="00985418">
          <w:rPr>
            <w:sz w:val="28"/>
            <w:szCs w:val="28"/>
          </w:rPr>
          <w:t>.</w:t>
        </w:r>
      </w:hyperlink>
      <w:r w:rsidRPr="00985418">
        <w:rPr>
          <w:sz w:val="28"/>
          <w:szCs w:val="28"/>
        </w:rPr>
        <w:t xml:space="preserve"> </w:t>
      </w:r>
    </w:p>
    <w:p w:rsidR="004C0A80" w:rsidRPr="00985418" w:rsidRDefault="004C0A80" w:rsidP="004C0A80">
      <w:pPr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proofErr w:type="spellStart"/>
      <w:r w:rsidRPr="00985418">
        <w:rPr>
          <w:sz w:val="28"/>
          <w:szCs w:val="28"/>
        </w:rPr>
        <w:t>Sereda</w:t>
      </w:r>
      <w:proofErr w:type="spellEnd"/>
      <w:r w:rsidRPr="00985418">
        <w:rPr>
          <w:sz w:val="28"/>
          <w:szCs w:val="28"/>
        </w:rPr>
        <w:t xml:space="preserve"> B., Belokon Y., </w:t>
      </w:r>
      <w:proofErr w:type="spellStart"/>
      <w:r w:rsidRPr="00985418">
        <w:rPr>
          <w:sz w:val="28"/>
          <w:szCs w:val="28"/>
        </w:rPr>
        <w:t>Kryhliak</w:t>
      </w:r>
      <w:proofErr w:type="spellEnd"/>
      <w:r w:rsidRPr="00985418">
        <w:rPr>
          <w:sz w:val="28"/>
          <w:szCs w:val="28"/>
        </w:rPr>
        <w:t xml:space="preserve"> I., </w:t>
      </w:r>
      <w:proofErr w:type="spellStart"/>
      <w:r w:rsidRPr="00985418">
        <w:rPr>
          <w:sz w:val="28"/>
          <w:szCs w:val="28"/>
        </w:rPr>
        <w:t>Sereda</w:t>
      </w:r>
      <w:proofErr w:type="spellEnd"/>
      <w:r w:rsidRPr="00985418">
        <w:rPr>
          <w:sz w:val="28"/>
          <w:szCs w:val="28"/>
        </w:rPr>
        <w:t xml:space="preserve"> D., </w:t>
      </w:r>
      <w:proofErr w:type="spellStart"/>
      <w:r w:rsidRPr="00985418">
        <w:rPr>
          <w:sz w:val="28"/>
          <w:szCs w:val="28"/>
        </w:rPr>
        <w:t>Kruglyak</w:t>
      </w:r>
      <w:proofErr w:type="spellEnd"/>
      <w:r w:rsidRPr="00985418">
        <w:rPr>
          <w:sz w:val="28"/>
          <w:szCs w:val="28"/>
        </w:rPr>
        <w:t xml:space="preserve"> D. </w:t>
      </w:r>
      <w:proofErr w:type="spellStart"/>
      <w:r w:rsidRPr="00985418">
        <w:rPr>
          <w:sz w:val="28"/>
          <w:szCs w:val="28"/>
        </w:rPr>
        <w:t>The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effects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of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grain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size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on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mechanical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properties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of</w:t>
      </w:r>
      <w:proofErr w:type="spellEnd"/>
      <w:r w:rsidRPr="00985418">
        <w:rPr>
          <w:sz w:val="28"/>
          <w:szCs w:val="28"/>
        </w:rPr>
        <w:t xml:space="preserve"> Ti-</w:t>
      </w:r>
      <w:proofErr w:type="spellStart"/>
      <w:r w:rsidRPr="00985418">
        <w:rPr>
          <w:sz w:val="28"/>
          <w:szCs w:val="28"/>
        </w:rPr>
        <w:t>Al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intermetallic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alloy</w:t>
      </w:r>
      <w:proofErr w:type="spellEnd"/>
      <w:r w:rsidRPr="00985418">
        <w:rPr>
          <w:sz w:val="28"/>
          <w:szCs w:val="28"/>
        </w:rPr>
        <w:t xml:space="preserve">. </w:t>
      </w:r>
      <w:r w:rsidRPr="00985418">
        <w:rPr>
          <w:i/>
          <w:sz w:val="28"/>
          <w:szCs w:val="28"/>
        </w:rPr>
        <w:t>Математичне моделювання.</w:t>
      </w:r>
      <w:r w:rsidRPr="00985418">
        <w:rPr>
          <w:sz w:val="28"/>
          <w:szCs w:val="28"/>
        </w:rPr>
        <w:t xml:space="preserve"> 2023. 1 (48). С. 8896. </w:t>
      </w:r>
      <w:hyperlink r:id="rId20">
        <w:r w:rsidRPr="00985418">
          <w:rPr>
            <w:color w:val="0000FF"/>
            <w:sz w:val="28"/>
            <w:szCs w:val="28"/>
            <w:u w:val="single" w:color="0000FF"/>
          </w:rPr>
          <w:t>https://doi.org/10.31319/2519</w:t>
        </w:r>
      </w:hyperlink>
      <w:hyperlink r:id="rId21">
        <w:r w:rsidRPr="00985418">
          <w:rPr>
            <w:color w:val="0000FF"/>
            <w:sz w:val="28"/>
            <w:szCs w:val="28"/>
            <w:u w:val="single" w:color="0000FF"/>
          </w:rPr>
          <w:t>-</w:t>
        </w:r>
      </w:hyperlink>
      <w:hyperlink r:id="rId22">
        <w:r w:rsidRPr="00985418">
          <w:rPr>
            <w:color w:val="0000FF"/>
            <w:sz w:val="28"/>
            <w:szCs w:val="28"/>
            <w:u w:val="single" w:color="0000FF"/>
          </w:rPr>
          <w:t>8106.1(48)2023.280148</w:t>
        </w:r>
      </w:hyperlink>
      <w:hyperlink r:id="rId23">
        <w:r w:rsidRPr="00985418">
          <w:rPr>
            <w:sz w:val="28"/>
            <w:szCs w:val="28"/>
          </w:rPr>
          <w:t>.</w:t>
        </w:r>
      </w:hyperlink>
      <w:r w:rsidRPr="00985418">
        <w:rPr>
          <w:sz w:val="28"/>
          <w:szCs w:val="28"/>
        </w:rPr>
        <w:t xml:space="preserve">  </w:t>
      </w:r>
    </w:p>
    <w:p w:rsidR="004C0A80" w:rsidRPr="00985418" w:rsidRDefault="004C0A80" w:rsidP="004C0A80">
      <w:pPr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Belokon Y., </w:t>
      </w:r>
      <w:proofErr w:type="spellStart"/>
      <w:r w:rsidRPr="00985418">
        <w:rPr>
          <w:sz w:val="28"/>
          <w:szCs w:val="28"/>
        </w:rPr>
        <w:t>Hrechanyі</w:t>
      </w:r>
      <w:proofErr w:type="spellEnd"/>
      <w:r w:rsidRPr="00985418">
        <w:rPr>
          <w:sz w:val="28"/>
          <w:szCs w:val="28"/>
        </w:rPr>
        <w:t xml:space="preserve"> O., </w:t>
      </w:r>
      <w:proofErr w:type="spellStart"/>
      <w:r w:rsidRPr="00985418">
        <w:rPr>
          <w:sz w:val="28"/>
          <w:szCs w:val="28"/>
        </w:rPr>
        <w:t>Vasilchenko</w:t>
      </w:r>
      <w:proofErr w:type="spellEnd"/>
      <w:r w:rsidRPr="00985418">
        <w:rPr>
          <w:sz w:val="28"/>
          <w:szCs w:val="28"/>
        </w:rPr>
        <w:t xml:space="preserve"> T., </w:t>
      </w:r>
      <w:proofErr w:type="spellStart"/>
      <w:r w:rsidRPr="00985418">
        <w:rPr>
          <w:sz w:val="28"/>
          <w:szCs w:val="28"/>
        </w:rPr>
        <w:t>Krugliak</w:t>
      </w:r>
      <w:proofErr w:type="spellEnd"/>
      <w:r w:rsidRPr="00985418">
        <w:rPr>
          <w:sz w:val="28"/>
          <w:szCs w:val="28"/>
        </w:rPr>
        <w:t xml:space="preserve"> D., </w:t>
      </w:r>
      <w:proofErr w:type="spellStart"/>
      <w:r w:rsidRPr="00985418">
        <w:rPr>
          <w:sz w:val="28"/>
          <w:szCs w:val="28"/>
        </w:rPr>
        <w:t>Bondarenko</w:t>
      </w:r>
      <w:proofErr w:type="spellEnd"/>
      <w:r w:rsidRPr="00985418">
        <w:rPr>
          <w:sz w:val="28"/>
          <w:szCs w:val="28"/>
        </w:rPr>
        <w:t xml:space="preserve"> Y. </w:t>
      </w:r>
      <w:proofErr w:type="spellStart"/>
      <w:r w:rsidRPr="00985418">
        <w:rPr>
          <w:sz w:val="28"/>
          <w:szCs w:val="28"/>
        </w:rPr>
        <w:t>Development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of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new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composite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materials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based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on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TiN</w:t>
      </w:r>
      <w:proofErr w:type="spellEnd"/>
      <w:r w:rsidRPr="00985418">
        <w:rPr>
          <w:sz w:val="28"/>
          <w:szCs w:val="28"/>
        </w:rPr>
        <w:t>–</w:t>
      </w:r>
      <w:proofErr w:type="spellStart"/>
      <w:r w:rsidRPr="00985418">
        <w:rPr>
          <w:sz w:val="28"/>
          <w:szCs w:val="28"/>
        </w:rPr>
        <w:t>Ni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cermets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during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thermochemical</w:t>
      </w:r>
      <w:proofErr w:type="spellEnd"/>
      <w:r w:rsidRPr="00985418">
        <w:rPr>
          <w:sz w:val="28"/>
          <w:szCs w:val="28"/>
        </w:rPr>
        <w:t xml:space="preserve"> </w:t>
      </w:r>
      <w:proofErr w:type="spellStart"/>
      <w:r w:rsidRPr="00985418">
        <w:rPr>
          <w:sz w:val="28"/>
          <w:szCs w:val="28"/>
        </w:rPr>
        <w:t>pressing</w:t>
      </w:r>
      <w:proofErr w:type="spellEnd"/>
      <w:r w:rsidRPr="00985418">
        <w:rPr>
          <w:sz w:val="28"/>
          <w:szCs w:val="28"/>
        </w:rPr>
        <w:t xml:space="preserve">. </w:t>
      </w:r>
      <w:proofErr w:type="spellStart"/>
      <w:r w:rsidRPr="00985418">
        <w:rPr>
          <w:i/>
          <w:sz w:val="28"/>
          <w:szCs w:val="28"/>
        </w:rPr>
        <w:t>Results</w:t>
      </w:r>
      <w:proofErr w:type="spellEnd"/>
      <w:r w:rsidRPr="00985418">
        <w:rPr>
          <w:i/>
          <w:sz w:val="28"/>
          <w:szCs w:val="28"/>
        </w:rPr>
        <w:t xml:space="preserve"> </w:t>
      </w:r>
      <w:proofErr w:type="spellStart"/>
      <w:r w:rsidRPr="00985418">
        <w:rPr>
          <w:i/>
          <w:sz w:val="28"/>
          <w:szCs w:val="28"/>
        </w:rPr>
        <w:t>in</w:t>
      </w:r>
      <w:proofErr w:type="spellEnd"/>
      <w:r w:rsidRPr="00985418">
        <w:rPr>
          <w:i/>
          <w:sz w:val="28"/>
          <w:szCs w:val="28"/>
        </w:rPr>
        <w:t xml:space="preserve"> </w:t>
      </w:r>
      <w:proofErr w:type="spellStart"/>
      <w:r w:rsidRPr="00985418">
        <w:rPr>
          <w:i/>
          <w:sz w:val="28"/>
          <w:szCs w:val="28"/>
        </w:rPr>
        <w:t>Engineering</w:t>
      </w:r>
      <w:proofErr w:type="spellEnd"/>
      <w:r w:rsidRPr="00985418">
        <w:rPr>
          <w:sz w:val="28"/>
          <w:szCs w:val="28"/>
        </w:rPr>
        <w:t xml:space="preserve">. 2022. 16. 100724. </w:t>
      </w:r>
      <w:hyperlink r:id="rId24">
        <w:r w:rsidRPr="00985418">
          <w:rPr>
            <w:color w:val="0000FF"/>
            <w:sz w:val="28"/>
            <w:szCs w:val="28"/>
            <w:u w:val="single" w:color="0000FF"/>
          </w:rPr>
          <w:t>https://doi.org/10.1016/j.rineng.2022.100724</w:t>
        </w:r>
      </w:hyperlink>
      <w:hyperlink r:id="rId25">
        <w:r w:rsidRPr="00985418">
          <w:rPr>
            <w:sz w:val="28"/>
            <w:szCs w:val="28"/>
          </w:rPr>
          <w:t>.</w:t>
        </w:r>
      </w:hyperlink>
      <w:r w:rsidRPr="00985418">
        <w:rPr>
          <w:sz w:val="28"/>
          <w:szCs w:val="28"/>
        </w:rPr>
        <w:t xml:space="preserve"> </w:t>
      </w:r>
    </w:p>
    <w:p w:rsidR="004C0A80" w:rsidRPr="00985418" w:rsidRDefault="004C0A80" w:rsidP="004C0A80">
      <w:pPr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Данченко В. М., Гринкевич В. О., Головко О. М. Теорія процесів обробки металів тиском : підручник. Дніпропетровськ : Пороги, 2008. 370 с. ISBN 978-996-525-968-8. </w:t>
      </w:r>
    </w:p>
    <w:p w:rsidR="004C0A80" w:rsidRPr="00985418" w:rsidRDefault="004C0A80" w:rsidP="004C0A80">
      <w:pPr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Кругляк Д. О. Обробка металів тиском : метод. вказівки до </w:t>
      </w:r>
      <w:proofErr w:type="spellStart"/>
      <w:r w:rsidRPr="00985418">
        <w:rPr>
          <w:sz w:val="28"/>
          <w:szCs w:val="28"/>
        </w:rPr>
        <w:t>викон</w:t>
      </w:r>
      <w:proofErr w:type="spellEnd"/>
      <w:r w:rsidRPr="00985418">
        <w:rPr>
          <w:sz w:val="28"/>
          <w:szCs w:val="28"/>
        </w:rPr>
        <w:t xml:space="preserve">. </w:t>
      </w:r>
      <w:proofErr w:type="spellStart"/>
      <w:r w:rsidRPr="00985418">
        <w:rPr>
          <w:sz w:val="28"/>
          <w:szCs w:val="28"/>
        </w:rPr>
        <w:t>лаб</w:t>
      </w:r>
      <w:proofErr w:type="spellEnd"/>
      <w:r w:rsidRPr="00985418">
        <w:rPr>
          <w:sz w:val="28"/>
          <w:szCs w:val="28"/>
        </w:rPr>
        <w:t xml:space="preserve">. робіт / Д. О. Кругляк. Запоріжжя : ЗДІА, 2017. 50 с. </w:t>
      </w:r>
    </w:p>
    <w:p w:rsidR="004C0A80" w:rsidRPr="00985418" w:rsidRDefault="004C0A80" w:rsidP="004C0A80">
      <w:pPr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Обробка металів тиском при нестаціонарних температурних умовах : монографія / Б. П. Середа, І. В. Кругляк, О. А. Жеребцов, Ю. О. Бєлоконь ; ЗДІА. Запоріжжя : ЗДІА, 2009. 251 с. ISBN 978-966-8462-15-3. </w:t>
      </w:r>
    </w:p>
    <w:p w:rsidR="004C0A80" w:rsidRPr="00CE2216" w:rsidRDefault="004C0A80" w:rsidP="004C0A80">
      <w:pPr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 w:rsidRPr="00985418">
        <w:rPr>
          <w:sz w:val="28"/>
          <w:szCs w:val="28"/>
        </w:rPr>
        <w:t xml:space="preserve">Технологія конструкційних матеріалів : конспект лекцій / І. В. Бичков, В. В. </w:t>
      </w:r>
      <w:proofErr w:type="spellStart"/>
      <w:r w:rsidRPr="00985418">
        <w:rPr>
          <w:sz w:val="28"/>
          <w:szCs w:val="28"/>
        </w:rPr>
        <w:t>Борисевич</w:t>
      </w:r>
      <w:proofErr w:type="spellEnd"/>
      <w:r w:rsidRPr="00985418">
        <w:rPr>
          <w:sz w:val="28"/>
          <w:szCs w:val="28"/>
        </w:rPr>
        <w:t xml:space="preserve">, О. М. </w:t>
      </w:r>
      <w:proofErr w:type="spellStart"/>
      <w:r w:rsidRPr="00985418">
        <w:rPr>
          <w:sz w:val="28"/>
          <w:szCs w:val="28"/>
        </w:rPr>
        <w:t>Застела</w:t>
      </w:r>
      <w:proofErr w:type="spellEnd"/>
      <w:r w:rsidRPr="00985418">
        <w:rPr>
          <w:sz w:val="28"/>
          <w:szCs w:val="28"/>
        </w:rPr>
        <w:t xml:space="preserve"> ; </w:t>
      </w:r>
      <w:proofErr w:type="spellStart"/>
      <w:r w:rsidRPr="00985418">
        <w:rPr>
          <w:sz w:val="28"/>
          <w:szCs w:val="28"/>
        </w:rPr>
        <w:t>Нац</w:t>
      </w:r>
      <w:proofErr w:type="spellEnd"/>
      <w:r w:rsidRPr="00985418">
        <w:rPr>
          <w:sz w:val="28"/>
          <w:szCs w:val="28"/>
        </w:rPr>
        <w:t xml:space="preserve">. </w:t>
      </w:r>
      <w:proofErr w:type="spellStart"/>
      <w:r w:rsidRPr="00985418">
        <w:rPr>
          <w:sz w:val="28"/>
          <w:szCs w:val="28"/>
        </w:rPr>
        <w:t>аерокосм</w:t>
      </w:r>
      <w:proofErr w:type="spellEnd"/>
      <w:r w:rsidRPr="00985418">
        <w:rPr>
          <w:sz w:val="28"/>
          <w:szCs w:val="28"/>
        </w:rPr>
        <w:t xml:space="preserve">. ун-т ім. М. Є. Жуковського "Харків. </w:t>
      </w:r>
      <w:proofErr w:type="spellStart"/>
      <w:r w:rsidRPr="00985418">
        <w:rPr>
          <w:sz w:val="28"/>
          <w:szCs w:val="28"/>
        </w:rPr>
        <w:t>авіац</w:t>
      </w:r>
      <w:proofErr w:type="spellEnd"/>
      <w:r w:rsidRPr="00985418">
        <w:rPr>
          <w:sz w:val="28"/>
          <w:szCs w:val="28"/>
        </w:rPr>
        <w:t>. ін-т". Харків : ХАІ, 2020. 175 с.</w:t>
      </w:r>
    </w:p>
    <w:p w:rsidR="004C0A80" w:rsidRDefault="004C0A80" w:rsidP="004C0A80">
      <w:pPr>
        <w:jc w:val="both"/>
        <w:rPr>
          <w:sz w:val="28"/>
          <w:szCs w:val="28"/>
          <w:lang w:val="ru-RU"/>
        </w:rPr>
      </w:pPr>
    </w:p>
    <w:p w:rsidR="00A37E18" w:rsidRPr="004C0A80" w:rsidRDefault="00A37E18">
      <w:pPr>
        <w:rPr>
          <w:lang w:val="ru-RU"/>
        </w:rPr>
      </w:pPr>
    </w:p>
    <w:sectPr w:rsidR="00A37E18" w:rsidRPr="004C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5F99"/>
    <w:multiLevelType w:val="hybridMultilevel"/>
    <w:tmpl w:val="6742ABFA"/>
    <w:lvl w:ilvl="0" w:tplc="4A40D8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E1E40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6084E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2672FA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6D848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26F1A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D4A576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638AE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0B3F4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3E0809"/>
    <w:multiLevelType w:val="hybridMultilevel"/>
    <w:tmpl w:val="EBBE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50661"/>
    <w:multiLevelType w:val="hybridMultilevel"/>
    <w:tmpl w:val="AD16BD72"/>
    <w:lvl w:ilvl="0" w:tplc="3AD2F81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8EFD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66DAF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445C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C007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E5E6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BAE7E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2D63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A9A5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71095D"/>
    <w:multiLevelType w:val="hybridMultilevel"/>
    <w:tmpl w:val="EA7ADC44"/>
    <w:lvl w:ilvl="0" w:tplc="D0BC47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8230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80B83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09EA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6CBD0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667D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6DB7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A3F3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E692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912808">
    <w:abstractNumId w:val="1"/>
  </w:num>
  <w:num w:numId="2" w16cid:durableId="1975213993">
    <w:abstractNumId w:val="0"/>
  </w:num>
  <w:num w:numId="3" w16cid:durableId="568686474">
    <w:abstractNumId w:val="3"/>
  </w:num>
  <w:num w:numId="4" w16cid:durableId="1262571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18"/>
    <w:rsid w:val="00022A24"/>
    <w:rsid w:val="000251FC"/>
    <w:rsid w:val="00035619"/>
    <w:rsid w:val="00040787"/>
    <w:rsid w:val="00042283"/>
    <w:rsid w:val="00067452"/>
    <w:rsid w:val="000912BD"/>
    <w:rsid w:val="000A66F4"/>
    <w:rsid w:val="000B3F81"/>
    <w:rsid w:val="000C4199"/>
    <w:rsid w:val="00121C9F"/>
    <w:rsid w:val="00135ECC"/>
    <w:rsid w:val="001379D3"/>
    <w:rsid w:val="00166F4C"/>
    <w:rsid w:val="00174821"/>
    <w:rsid w:val="00181D57"/>
    <w:rsid w:val="001A3235"/>
    <w:rsid w:val="001B745A"/>
    <w:rsid w:val="001D762B"/>
    <w:rsid w:val="001F7820"/>
    <w:rsid w:val="002015B9"/>
    <w:rsid w:val="00207498"/>
    <w:rsid w:val="00217089"/>
    <w:rsid w:val="00224886"/>
    <w:rsid w:val="00225DDF"/>
    <w:rsid w:val="00226215"/>
    <w:rsid w:val="00271B64"/>
    <w:rsid w:val="002760DF"/>
    <w:rsid w:val="002938AC"/>
    <w:rsid w:val="002A3E84"/>
    <w:rsid w:val="002B61AA"/>
    <w:rsid w:val="002C1E65"/>
    <w:rsid w:val="002D2220"/>
    <w:rsid w:val="002D390A"/>
    <w:rsid w:val="002E245B"/>
    <w:rsid w:val="002E6833"/>
    <w:rsid w:val="002E7C69"/>
    <w:rsid w:val="00355896"/>
    <w:rsid w:val="003624A9"/>
    <w:rsid w:val="0038341C"/>
    <w:rsid w:val="00383D02"/>
    <w:rsid w:val="00392998"/>
    <w:rsid w:val="003940D8"/>
    <w:rsid w:val="003B3636"/>
    <w:rsid w:val="003C60EE"/>
    <w:rsid w:val="003F46D7"/>
    <w:rsid w:val="00407C4C"/>
    <w:rsid w:val="00414D0D"/>
    <w:rsid w:val="004225FF"/>
    <w:rsid w:val="004237CF"/>
    <w:rsid w:val="004615DE"/>
    <w:rsid w:val="00464A91"/>
    <w:rsid w:val="00472F4C"/>
    <w:rsid w:val="00487BCA"/>
    <w:rsid w:val="004C0742"/>
    <w:rsid w:val="004C0A80"/>
    <w:rsid w:val="004C3E5C"/>
    <w:rsid w:val="004C4E72"/>
    <w:rsid w:val="004D62E1"/>
    <w:rsid w:val="004E4CA0"/>
    <w:rsid w:val="004F706F"/>
    <w:rsid w:val="0050392D"/>
    <w:rsid w:val="005045ED"/>
    <w:rsid w:val="00514FC4"/>
    <w:rsid w:val="00517398"/>
    <w:rsid w:val="00517E92"/>
    <w:rsid w:val="00525614"/>
    <w:rsid w:val="00527BD4"/>
    <w:rsid w:val="0054116F"/>
    <w:rsid w:val="00564247"/>
    <w:rsid w:val="00576267"/>
    <w:rsid w:val="00592105"/>
    <w:rsid w:val="005942DA"/>
    <w:rsid w:val="005A4CC7"/>
    <w:rsid w:val="005D106A"/>
    <w:rsid w:val="005D544B"/>
    <w:rsid w:val="005D6BD0"/>
    <w:rsid w:val="005E0518"/>
    <w:rsid w:val="005E5007"/>
    <w:rsid w:val="005F0ABD"/>
    <w:rsid w:val="00607F45"/>
    <w:rsid w:val="00621240"/>
    <w:rsid w:val="0064010C"/>
    <w:rsid w:val="0064239A"/>
    <w:rsid w:val="006647FE"/>
    <w:rsid w:val="00666540"/>
    <w:rsid w:val="006801BE"/>
    <w:rsid w:val="00690AD9"/>
    <w:rsid w:val="00696B47"/>
    <w:rsid w:val="006A0330"/>
    <w:rsid w:val="006A3452"/>
    <w:rsid w:val="006A5E8E"/>
    <w:rsid w:val="006B318D"/>
    <w:rsid w:val="006B53F1"/>
    <w:rsid w:val="006B5C1A"/>
    <w:rsid w:val="006C7F74"/>
    <w:rsid w:val="006D5FA1"/>
    <w:rsid w:val="006D61AC"/>
    <w:rsid w:val="006F0EDA"/>
    <w:rsid w:val="00702B79"/>
    <w:rsid w:val="0070331C"/>
    <w:rsid w:val="007113E2"/>
    <w:rsid w:val="00711F28"/>
    <w:rsid w:val="00730329"/>
    <w:rsid w:val="00733ADE"/>
    <w:rsid w:val="00746E94"/>
    <w:rsid w:val="00755F08"/>
    <w:rsid w:val="007646E3"/>
    <w:rsid w:val="0076590C"/>
    <w:rsid w:val="00770CBD"/>
    <w:rsid w:val="0077272F"/>
    <w:rsid w:val="00781134"/>
    <w:rsid w:val="00796AF3"/>
    <w:rsid w:val="007A16B2"/>
    <w:rsid w:val="007A2B3A"/>
    <w:rsid w:val="007A7E3D"/>
    <w:rsid w:val="007B4802"/>
    <w:rsid w:val="007C0157"/>
    <w:rsid w:val="007E6FC9"/>
    <w:rsid w:val="007F35AE"/>
    <w:rsid w:val="007F3F00"/>
    <w:rsid w:val="007F687F"/>
    <w:rsid w:val="00814E91"/>
    <w:rsid w:val="008171B1"/>
    <w:rsid w:val="008366C2"/>
    <w:rsid w:val="008441EB"/>
    <w:rsid w:val="00857B27"/>
    <w:rsid w:val="00872644"/>
    <w:rsid w:val="008A0CD9"/>
    <w:rsid w:val="008A3E85"/>
    <w:rsid w:val="008C6940"/>
    <w:rsid w:val="008C6C1B"/>
    <w:rsid w:val="008D6D55"/>
    <w:rsid w:val="008D7713"/>
    <w:rsid w:val="008E24AB"/>
    <w:rsid w:val="008E74D4"/>
    <w:rsid w:val="00900220"/>
    <w:rsid w:val="00904E50"/>
    <w:rsid w:val="00914CBE"/>
    <w:rsid w:val="009511D4"/>
    <w:rsid w:val="00954261"/>
    <w:rsid w:val="009579CB"/>
    <w:rsid w:val="00975930"/>
    <w:rsid w:val="009811C6"/>
    <w:rsid w:val="00993CE7"/>
    <w:rsid w:val="009A14DD"/>
    <w:rsid w:val="009A1A8F"/>
    <w:rsid w:val="009A1C80"/>
    <w:rsid w:val="009A2423"/>
    <w:rsid w:val="009B338C"/>
    <w:rsid w:val="009D4C70"/>
    <w:rsid w:val="009E011D"/>
    <w:rsid w:val="009E3FFE"/>
    <w:rsid w:val="009E438A"/>
    <w:rsid w:val="00A060F4"/>
    <w:rsid w:val="00A06BD1"/>
    <w:rsid w:val="00A13D75"/>
    <w:rsid w:val="00A25480"/>
    <w:rsid w:val="00A33D10"/>
    <w:rsid w:val="00A34264"/>
    <w:rsid w:val="00A35197"/>
    <w:rsid w:val="00A37E18"/>
    <w:rsid w:val="00A47382"/>
    <w:rsid w:val="00A61F1B"/>
    <w:rsid w:val="00A77CDB"/>
    <w:rsid w:val="00A93469"/>
    <w:rsid w:val="00AA4FA0"/>
    <w:rsid w:val="00AB061B"/>
    <w:rsid w:val="00AD0946"/>
    <w:rsid w:val="00AE206F"/>
    <w:rsid w:val="00AE4C42"/>
    <w:rsid w:val="00AF133F"/>
    <w:rsid w:val="00AF637D"/>
    <w:rsid w:val="00B04072"/>
    <w:rsid w:val="00B05362"/>
    <w:rsid w:val="00B149F4"/>
    <w:rsid w:val="00B16878"/>
    <w:rsid w:val="00B34FD4"/>
    <w:rsid w:val="00B41CA0"/>
    <w:rsid w:val="00B463AE"/>
    <w:rsid w:val="00B54545"/>
    <w:rsid w:val="00B62364"/>
    <w:rsid w:val="00B62E75"/>
    <w:rsid w:val="00B70391"/>
    <w:rsid w:val="00B73D3F"/>
    <w:rsid w:val="00B758DA"/>
    <w:rsid w:val="00B81FE4"/>
    <w:rsid w:val="00B83925"/>
    <w:rsid w:val="00B85AA4"/>
    <w:rsid w:val="00B94165"/>
    <w:rsid w:val="00BA672B"/>
    <w:rsid w:val="00BC2FA8"/>
    <w:rsid w:val="00BC3CC3"/>
    <w:rsid w:val="00BD34AA"/>
    <w:rsid w:val="00BE62E3"/>
    <w:rsid w:val="00BF1366"/>
    <w:rsid w:val="00BF60DA"/>
    <w:rsid w:val="00C10F05"/>
    <w:rsid w:val="00C117BD"/>
    <w:rsid w:val="00C21DA9"/>
    <w:rsid w:val="00C2734C"/>
    <w:rsid w:val="00C33A13"/>
    <w:rsid w:val="00C33D1E"/>
    <w:rsid w:val="00C65E8B"/>
    <w:rsid w:val="00C71A20"/>
    <w:rsid w:val="00CD4DBE"/>
    <w:rsid w:val="00CE30FF"/>
    <w:rsid w:val="00CF0D78"/>
    <w:rsid w:val="00CF76F8"/>
    <w:rsid w:val="00D01317"/>
    <w:rsid w:val="00D061A0"/>
    <w:rsid w:val="00D12090"/>
    <w:rsid w:val="00D13A78"/>
    <w:rsid w:val="00D171CC"/>
    <w:rsid w:val="00D21621"/>
    <w:rsid w:val="00D308B6"/>
    <w:rsid w:val="00D6695C"/>
    <w:rsid w:val="00D71158"/>
    <w:rsid w:val="00D71A81"/>
    <w:rsid w:val="00D75A5A"/>
    <w:rsid w:val="00D87813"/>
    <w:rsid w:val="00D95331"/>
    <w:rsid w:val="00D9669B"/>
    <w:rsid w:val="00DA6198"/>
    <w:rsid w:val="00DB39C4"/>
    <w:rsid w:val="00DC732E"/>
    <w:rsid w:val="00DD244D"/>
    <w:rsid w:val="00DE527F"/>
    <w:rsid w:val="00E456CC"/>
    <w:rsid w:val="00E460C2"/>
    <w:rsid w:val="00E51DCC"/>
    <w:rsid w:val="00E55764"/>
    <w:rsid w:val="00E63726"/>
    <w:rsid w:val="00E67FC1"/>
    <w:rsid w:val="00E7037B"/>
    <w:rsid w:val="00EA3FDD"/>
    <w:rsid w:val="00EA5E3A"/>
    <w:rsid w:val="00EB7105"/>
    <w:rsid w:val="00EF5602"/>
    <w:rsid w:val="00F020E1"/>
    <w:rsid w:val="00F15A2A"/>
    <w:rsid w:val="00F46D7A"/>
    <w:rsid w:val="00F64CA6"/>
    <w:rsid w:val="00F64F09"/>
    <w:rsid w:val="00F705AD"/>
    <w:rsid w:val="00F8510B"/>
    <w:rsid w:val="00F872BE"/>
    <w:rsid w:val="00F94C7D"/>
    <w:rsid w:val="00F97CF9"/>
    <w:rsid w:val="00FC3BE0"/>
    <w:rsid w:val="00FD179C"/>
    <w:rsid w:val="00FE181A"/>
    <w:rsid w:val="00FE26A5"/>
    <w:rsid w:val="00F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63E07-FC08-4829-BF62-E427D93E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E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031-73896-8" TargetMode="External"/><Relationship Id="rId13" Type="http://schemas.openxmlformats.org/officeDocument/2006/relationships/hyperlink" Target="https://doi.org/10.1007/978-3-031-73896-8" TargetMode="External"/><Relationship Id="rId18" Type="http://schemas.openxmlformats.org/officeDocument/2006/relationships/hyperlink" Target="https://doi.org/10.1016/j.ijft.2024.10102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31319/2519-8106.1(48)2023.280148" TargetMode="External"/><Relationship Id="rId7" Type="http://schemas.openxmlformats.org/officeDocument/2006/relationships/hyperlink" Target="https://doi.org/10.1007/978-3-031-73896-8" TargetMode="External"/><Relationship Id="rId12" Type="http://schemas.openxmlformats.org/officeDocument/2006/relationships/hyperlink" Target="https://doi.org/10.1007/978-3-031-73896-8" TargetMode="External"/><Relationship Id="rId17" Type="http://schemas.openxmlformats.org/officeDocument/2006/relationships/hyperlink" Target="http://matmod.dstu.dp.ua/article/view/268399/265094" TargetMode="External"/><Relationship Id="rId25" Type="http://schemas.openxmlformats.org/officeDocument/2006/relationships/hyperlink" Target="https://doi.org/10.1016/j.rineng.2022.100724" TargetMode="External"/><Relationship Id="rId2" Type="http://schemas.openxmlformats.org/officeDocument/2006/relationships/styles" Target="styles.xml"/><Relationship Id="rId16" Type="http://schemas.openxmlformats.org/officeDocument/2006/relationships/hyperlink" Target="http://matmod.dstu.dp.ua/article/view/268399/265094" TargetMode="External"/><Relationship Id="rId20" Type="http://schemas.openxmlformats.org/officeDocument/2006/relationships/hyperlink" Target="https://doi.org/10.31319/2519-8106.1(48)2023.2801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07/978-3-031-73896-8" TargetMode="External"/><Relationship Id="rId11" Type="http://schemas.openxmlformats.org/officeDocument/2006/relationships/hyperlink" Target="https://doi.org/10.1007/978-3-031-73896-8" TargetMode="External"/><Relationship Id="rId24" Type="http://schemas.openxmlformats.org/officeDocument/2006/relationships/hyperlink" Target="https://doi.org/10.1016/j.rineng.2022.100724" TargetMode="External"/><Relationship Id="rId5" Type="http://schemas.openxmlformats.org/officeDocument/2006/relationships/hyperlink" Target="https://doi.org/10.1007/978-3-031-73896-8" TargetMode="External"/><Relationship Id="rId15" Type="http://schemas.openxmlformats.org/officeDocument/2006/relationships/hyperlink" Target="https://doi.org/10.1016/j.ijlmm.2023.05.006" TargetMode="External"/><Relationship Id="rId23" Type="http://schemas.openxmlformats.org/officeDocument/2006/relationships/hyperlink" Target="https://doi.org/10.31319/2519-8106.1(48)2023.280148" TargetMode="External"/><Relationship Id="rId10" Type="http://schemas.openxmlformats.org/officeDocument/2006/relationships/hyperlink" Target="https://doi.org/10.1007/978-3-031-73896-8" TargetMode="External"/><Relationship Id="rId19" Type="http://schemas.openxmlformats.org/officeDocument/2006/relationships/hyperlink" Target="https://doi.org/10.1016/j.ijft.2024.101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3-031-73896-8" TargetMode="External"/><Relationship Id="rId14" Type="http://schemas.openxmlformats.org/officeDocument/2006/relationships/hyperlink" Target="https://doi.org/10.1016/j.ijlmm.2023.05.006" TargetMode="External"/><Relationship Id="rId22" Type="http://schemas.openxmlformats.org/officeDocument/2006/relationships/hyperlink" Target="https://doi.org/10.31319/2519-8106.1(48)2023.28014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Olena Protsenko</cp:lastModifiedBy>
  <cp:revision>3</cp:revision>
  <dcterms:created xsi:type="dcterms:W3CDTF">2026-02-06T19:07:00Z</dcterms:created>
  <dcterms:modified xsi:type="dcterms:W3CDTF">2026-02-06T19:08:00Z</dcterms:modified>
</cp:coreProperties>
</file>