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03" w:rsidRDefault="00054FFB" w:rsidP="00054F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054FFB" w:rsidRDefault="00054FFB" w:rsidP="00054F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Блінова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Г.О.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бюджетній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журнал. 2024. № 2. С. 588-593.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Бочковий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Гарічев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В. В., Дрок І. С., Дрок М. 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>: наук.-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реком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ДДУВС, 2024. 78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3. Буряк Є. В.,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Комзюк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 А. В., Назаренко П. Г. Адміністративні проступки і кримінальні правопорушення Академічні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візії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54FFB">
        <w:rPr>
          <w:rFonts w:ascii="Times New Roman" w:hAnsi="Times New Roman" w:cs="Times New Roman"/>
          <w:sz w:val="28"/>
          <w:szCs w:val="28"/>
        </w:rPr>
        <w:t xml:space="preserve">2023.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21.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Гуржій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Т.О., Шапошников А.О.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Право.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90: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3. С. 178-185.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Задихайло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О.А. 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Жулій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П.В.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іністративного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проступку в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адміністративне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Харківсько</w:t>
      </w:r>
      <w:bookmarkStart w:id="0" w:name="_GoBack"/>
      <w:bookmarkEnd w:id="0"/>
      <w:r w:rsidRPr="00054FF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Г. С. Сковороди «ПР</w:t>
      </w:r>
      <w:r w:rsidRPr="00054FFB">
        <w:rPr>
          <w:rFonts w:ascii="Times New Roman" w:hAnsi="Times New Roman" w:cs="Times New Roman"/>
          <w:sz w:val="28"/>
          <w:szCs w:val="28"/>
        </w:rPr>
        <w:t xml:space="preserve">АВО». 2024.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40. С.72-77.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За ред. В.Я.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Тація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В.І. Борисова, В.І.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Тютюгіна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. 6-те вид</w:t>
      </w:r>
      <w:proofErr w:type="gramStart"/>
      <w:r w:rsidRPr="00054FF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054FFB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і доп. Х.: Право. 2020. 584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/ [А. А.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Васильєв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Є. О. Гладкова, О. 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Житний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.] ; за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ред. проф. О. М. Литвинова; МВС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справ.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2020. 428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1 : конспект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бакалаврського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081 «Право» / Попович О.В.,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Томаш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Латковський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П.П.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2022. 182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Навроцький В.О. Основи кримінально-правової кваліфікації :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. / В.О. Навроцький. – 2-ге вид. </w:t>
      </w:r>
      <w:r w:rsidRPr="00054FFB">
        <w:rPr>
          <w:rFonts w:ascii="Times New Roman" w:hAnsi="Times New Roman" w:cs="Times New Roman"/>
          <w:sz w:val="28"/>
          <w:szCs w:val="28"/>
        </w:rPr>
        <w:t>К.</w:t>
      </w:r>
      <w:proofErr w:type="gramStart"/>
      <w:r w:rsidRPr="00054F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2009. 512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Ніколаєнко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Т. Б.,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А.Кваліфікація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proofErr w:type="gramStart"/>
      <w:r w:rsidRPr="00054F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НАДПСУ, 2022. 504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./ М.І. Панов, І.О.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Зінченко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О.О.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Володіна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ред. М.І. Панова.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proofErr w:type="gramStart"/>
      <w:r w:rsidRPr="00054F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 Право, 2019. 378 с.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засади,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Андрушко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П.П.,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Бакумов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Баулін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Бурдін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Вишневська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І.А., Горох О.П.,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Н.О., Марчук Н.О.,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Навроцький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В.О., Пономаренко</w:t>
      </w:r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FFB">
        <w:rPr>
          <w:rFonts w:ascii="Times New Roman" w:hAnsi="Times New Roman" w:cs="Times New Roman"/>
          <w:sz w:val="28"/>
          <w:szCs w:val="28"/>
        </w:rPr>
        <w:t xml:space="preserve">Ю.А., Стрельцов Є.Л.,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Хавронюк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М.І. / За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ред. Ю.В.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Бауліна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М.І.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Хаврон</w:t>
      </w:r>
      <w:r w:rsidRPr="00054FFB">
        <w:rPr>
          <w:rFonts w:ascii="Times New Roman" w:hAnsi="Times New Roman" w:cs="Times New Roman"/>
          <w:sz w:val="28"/>
          <w:szCs w:val="28"/>
        </w:rPr>
        <w:t>юка</w:t>
      </w:r>
      <w:proofErr w:type="spellEnd"/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FFB">
        <w:rPr>
          <w:rFonts w:ascii="Times New Roman" w:hAnsi="Times New Roman" w:cs="Times New Roman"/>
          <w:sz w:val="28"/>
          <w:szCs w:val="28"/>
        </w:rPr>
        <w:t>ВАІТЕ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. 494 с.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Рябчинська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Стоматов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Е.Г.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практики ЄСПЛ в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кримінально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посягань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недоторканність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FFB">
        <w:rPr>
          <w:rFonts w:ascii="Times New Roman" w:hAnsi="Times New Roman" w:cs="Times New Roman"/>
          <w:sz w:val="28"/>
          <w:szCs w:val="28"/>
        </w:rPr>
        <w:t>приватного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№ 4 (45), 2024. С. 45–50.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Рябчинська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Стоматов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Е.Г. </w:t>
      </w:r>
      <w:proofErr w:type="spellStart"/>
      <w:proofErr w:type="gramStart"/>
      <w:r w:rsidRPr="00054F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FFB"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кримінально-правової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за проектом нового КК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дискусійні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кримінально-правової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Liber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Amicorum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на честь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Андрушка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А.А.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Стрижевська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, К.П.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FB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054FFB">
        <w:rPr>
          <w:rFonts w:ascii="Times New Roman" w:hAnsi="Times New Roman" w:cs="Times New Roman"/>
          <w:sz w:val="28"/>
          <w:szCs w:val="28"/>
        </w:rPr>
        <w:t xml:space="preserve">. 2025. С. 187-206. </w:t>
      </w:r>
    </w:p>
    <w:p w:rsidR="00054FFB" w:rsidRPr="00054FFB" w:rsidRDefault="00054FFB" w:rsidP="00054F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Сопілко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 І.М. Теоретичні основи кваліфікації кримінальних правопорушень: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І.М.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Сопілко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, С.Я.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Лихова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, О.П.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Куліков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. Тернопіль : </w:t>
      </w:r>
      <w:proofErr w:type="spellStart"/>
      <w:r w:rsidRPr="00054FFB">
        <w:rPr>
          <w:rFonts w:ascii="Times New Roman" w:hAnsi="Times New Roman" w:cs="Times New Roman"/>
          <w:sz w:val="28"/>
          <w:szCs w:val="28"/>
          <w:lang w:val="uk-UA"/>
        </w:rPr>
        <w:t>Осадца</w:t>
      </w:r>
      <w:proofErr w:type="spellEnd"/>
      <w:r w:rsidRPr="00054FFB">
        <w:rPr>
          <w:rFonts w:ascii="Times New Roman" w:hAnsi="Times New Roman" w:cs="Times New Roman"/>
          <w:sz w:val="28"/>
          <w:szCs w:val="28"/>
          <w:lang w:val="uk-UA"/>
        </w:rPr>
        <w:t xml:space="preserve"> Ю.В., 2022. 188 с.</w:t>
      </w:r>
    </w:p>
    <w:sectPr w:rsidR="00054FFB" w:rsidRPr="000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55"/>
    <w:rsid w:val="00054FFB"/>
    <w:rsid w:val="004F1155"/>
    <w:rsid w:val="008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2</cp:revision>
  <dcterms:created xsi:type="dcterms:W3CDTF">2026-02-28T09:08:00Z</dcterms:created>
  <dcterms:modified xsi:type="dcterms:W3CDTF">2026-02-28T09:11:00Z</dcterms:modified>
</cp:coreProperties>
</file>