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F3" w:rsidRPr="00232B0F" w:rsidRDefault="00F474AC" w:rsidP="00232B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B0F">
        <w:rPr>
          <w:rFonts w:ascii="Times New Roman" w:hAnsi="Times New Roman" w:cs="Times New Roman"/>
          <w:b/>
          <w:sz w:val="28"/>
          <w:szCs w:val="28"/>
        </w:rPr>
        <w:t>ЛЕКЦІЯ № 3</w:t>
      </w:r>
    </w:p>
    <w:p w:rsidR="009A46F1" w:rsidRPr="00232B0F" w:rsidRDefault="0013333A" w:rsidP="00232B0F">
      <w:pPr>
        <w:shd w:val="clear" w:color="auto" w:fill="FFFFFF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3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Письменник-товар</w:t>
      </w:r>
      <w:proofErr w:type="spellEnd"/>
      <w:r w:rsidRPr="0023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23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Письменник-бренд</w:t>
      </w:r>
      <w:proofErr w:type="spellEnd"/>
      <w:r w:rsidRPr="0023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23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Письменник-архетип</w:t>
      </w:r>
      <w:proofErr w:type="spellEnd"/>
    </w:p>
    <w:p w:rsidR="009A46F1" w:rsidRPr="00232B0F" w:rsidRDefault="009A46F1" w:rsidP="00232B0F">
      <w:pPr>
        <w:spacing w:after="0" w:line="360" w:lineRule="auto"/>
        <w:ind w:firstLine="567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 будь-який бренд ім'я має свій життєвий цикл: стадія виведення на ринок, стадія зрілості, стадія сходу. </w:t>
      </w:r>
      <w:r w:rsidRPr="00232B0F">
        <w:rPr>
          <w:rStyle w:val="longtext"/>
          <w:rFonts w:ascii="Times New Roman" w:hAnsi="Times New Roman" w:cs="Times New Roman"/>
          <w:sz w:val="28"/>
          <w:szCs w:val="28"/>
        </w:rPr>
        <w:t xml:space="preserve">Тут все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</w:rPr>
        <w:t>від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</w:rPr>
        <w:t xml:space="preserve"> автора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</w:rPr>
        <w:t>і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</w:rPr>
        <w:t>від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</w:rPr>
        <w:t>видавця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Адже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розпоряджатися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ім'ям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можна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proofErr w:type="gram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ізному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32B0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Припустимо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м'я</w:t>
      </w:r>
      <w:proofErr w:type="spellEnd"/>
      <w:proofErr w:type="gram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розкручене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EBEFF9"/>
        </w:rPr>
        <w:t>Далі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EBEFF9"/>
        </w:rPr>
        <w:t xml:space="preserve"> автор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EBEFF9"/>
        </w:rPr>
        <w:t>пише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EBEFF9"/>
        </w:rPr>
        <w:t xml:space="preserve"> </w:t>
      </w:r>
      <w:proofErr w:type="gram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EBEFF9"/>
        </w:rPr>
        <w:t>яке</w:t>
      </w:r>
      <w:proofErr w:type="gram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EBEFF9"/>
        </w:rPr>
        <w:t xml:space="preserve"> - то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EBEFF9"/>
        </w:rPr>
        <w:t>кількість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EBEFF9"/>
        </w:rPr>
        <w:t xml:space="preserve"> речей, схожих на ту,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EBEFF9"/>
        </w:rPr>
        <w:t>з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EBEFF9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EBEFF9"/>
        </w:rPr>
        <w:t>якою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EBEFF9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EBEFF9"/>
        </w:rPr>
        <w:t>він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EBEFF9"/>
        </w:rPr>
        <w:t xml:space="preserve"> став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EBEFF9"/>
        </w:rPr>
        <w:t>знаменитим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EBEFF9"/>
        </w:rPr>
        <w:t xml:space="preserve">.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</w:rPr>
        <w:t>Читач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</w:rPr>
        <w:t>чекає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</w:rPr>
        <w:t>від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Він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хоче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прочитати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то схоже на те,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йому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сподобалося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32B0F">
        <w:rPr>
          <w:rStyle w:val="longtext"/>
          <w:rFonts w:ascii="Times New Roman" w:hAnsi="Times New Roman" w:cs="Times New Roman"/>
          <w:sz w:val="28"/>
          <w:szCs w:val="28"/>
        </w:rPr>
        <w:t xml:space="preserve">Проходить </w:t>
      </w:r>
      <w:proofErr w:type="gramStart"/>
      <w:r w:rsidRPr="00232B0F">
        <w:rPr>
          <w:rStyle w:val="longtext"/>
          <w:rFonts w:ascii="Times New Roman" w:hAnsi="Times New Roman" w:cs="Times New Roman"/>
          <w:sz w:val="28"/>
          <w:szCs w:val="28"/>
        </w:rPr>
        <w:t>яке</w:t>
      </w:r>
      <w:proofErr w:type="gramEnd"/>
      <w:r w:rsidRPr="00232B0F">
        <w:rPr>
          <w:rStyle w:val="longtext"/>
          <w:rFonts w:ascii="Times New Roman" w:hAnsi="Times New Roman" w:cs="Times New Roman"/>
          <w:sz w:val="28"/>
          <w:szCs w:val="28"/>
        </w:rPr>
        <w:t xml:space="preserve"> - той час.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Читач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втомився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, автор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втомився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видавець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теж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вже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дуже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зацікавлений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Інтерес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схлинув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Тоді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цей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починає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придумувати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нового героя, як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наприклад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зробив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Борис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Акунін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Починається</w:t>
      </w:r>
      <w:proofErr w:type="spellEnd"/>
      <w:proofErr w:type="gram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нова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кампанія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старого бренду.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Природно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книжках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пишеться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 - "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батько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такого - то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безсмертного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героя,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тепер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новий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герой -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такий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то".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Читач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довіряє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цьому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автору </w:t>
      </w:r>
      <w:proofErr w:type="gram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proofErr w:type="gram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перевіреного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бренду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починає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довіряти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цьому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герою.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Решта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залежить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вже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політики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просування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твору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333A" w:rsidRPr="00232B0F" w:rsidRDefault="0013333A" w:rsidP="00232B0F">
      <w:pPr>
        <w:spacing w:after="0" w:line="360" w:lineRule="auto"/>
        <w:ind w:firstLine="567"/>
        <w:jc w:val="both"/>
        <w:rPr>
          <w:rStyle w:val="longtext"/>
          <w:rFonts w:ascii="Times New Roman" w:hAnsi="Times New Roman" w:cs="Times New Roman"/>
          <w:sz w:val="28"/>
          <w:szCs w:val="28"/>
          <w:lang w:val="uk-UA"/>
        </w:rPr>
      </w:pP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Зараз у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книжковому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бізнесі все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структурувалося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авторська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політика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і володіння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авторами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тому числі.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Наприклад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всім відомо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що Марія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Семенова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це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автор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видавництва «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Азбука»,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А.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Корецький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>Ексо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А.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Бушков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автор «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>Олма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Прес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>».</w:t>
      </w:r>
    </w:p>
    <w:p w:rsidR="00311B70" w:rsidRPr="00232B0F" w:rsidRDefault="00311B70" w:rsidP="00232B0F">
      <w:pPr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Письменницький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бізнес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зовсім особлива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форма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підприємницької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діяльності, в якій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тісно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сплітаються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творче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інноваційне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, освітнє та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комерційне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B0F">
        <w:rPr>
          <w:rStyle w:val="hps"/>
          <w:rFonts w:ascii="Times New Roman" w:hAnsi="Times New Roman" w:cs="Times New Roman"/>
          <w:sz w:val="28"/>
          <w:szCs w:val="28"/>
          <w:lang w:val="uk-UA"/>
        </w:rPr>
        <w:t>початок.</w:t>
      </w:r>
    </w:p>
    <w:p w:rsidR="00311B70" w:rsidRPr="00232B0F" w:rsidRDefault="00311B70" w:rsidP="00232B0F">
      <w:pPr>
        <w:spacing w:after="0" w:line="360" w:lineRule="auto"/>
        <w:ind w:firstLine="567"/>
        <w:jc w:val="both"/>
        <w:rPr>
          <w:rStyle w:val="longtext"/>
          <w:rFonts w:ascii="Times New Roman" w:hAnsi="Times New Roman" w:cs="Times New Roman"/>
          <w:sz w:val="28"/>
          <w:szCs w:val="28"/>
          <w:lang w:val="uk-UA"/>
        </w:rPr>
      </w:pP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>Будь-який письменницький бренд - це певне відоме комерційна назва (прізвище або псевдонім ) , за фасадом якого знаходяться певні ідеї , цінності , стиль , індивідуальність - все те, що формує певну цілісність , якість і повноту сприйняття читацькою аудиторією .</w:t>
      </w:r>
      <w:r w:rsidRPr="00232B0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Письменницькі бренди можуть бути індивідуальними коли автор створює свої твори самостійно (або з помічниками , імена яких не афішуються ) і колективними . В останньому випадку за письменницьким брендом стоїть група авторів - наприклад , Козьма </w:t>
      </w:r>
      <w:proofErr w:type="spellStart"/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>Прутков</w:t>
      </w:r>
      <w:proofErr w:type="spellEnd"/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, Ільф і Петров , брати Грімм .</w:t>
      </w:r>
      <w:r w:rsidRPr="00232B0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Класифікація письменницьких брендів може здійснюватися за різними ознаками: за ступенем популярності (світові і національні) ; за жанровою приналежності </w:t>
      </w:r>
      <w:r w:rsidRPr="00232B0F">
        <w:rPr>
          <w:rStyle w:val="longtext"/>
          <w:rFonts w:ascii="Times New Roman" w:hAnsi="Times New Roman" w:cs="Times New Roman"/>
          <w:sz w:val="28"/>
          <w:szCs w:val="28"/>
          <w:lang w:val="uk-UA"/>
        </w:rPr>
        <w:lastRenderedPageBreak/>
        <w:t>(детектив , поезія , фантастика і т.д.) , за способом просування ( традиційні , маргінальні , скандальні ) .</w:t>
      </w:r>
    </w:p>
    <w:p w:rsidR="00783AA7" w:rsidRPr="00232B0F" w:rsidRDefault="00783AA7" w:rsidP="00232B0F">
      <w:pPr>
        <w:spacing w:after="0" w:line="360" w:lineRule="auto"/>
        <w:ind w:firstLine="567"/>
        <w:jc w:val="both"/>
        <w:rPr>
          <w:rStyle w:val="longtext"/>
          <w:rFonts w:ascii="Times New Roman" w:hAnsi="Times New Roman" w:cs="Times New Roman"/>
          <w:sz w:val="28"/>
          <w:szCs w:val="28"/>
          <w:lang w:val="uk-UA"/>
        </w:rPr>
      </w:pPr>
    </w:p>
    <w:p w:rsidR="00783AA7" w:rsidRPr="00232B0F" w:rsidRDefault="00783AA7" w:rsidP="00232B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Отож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промоція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(читай: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просування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</w:t>
      </w:r>
      <w:proofErr w:type="gram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ринку) –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сукупність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та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механізмів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читача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регламентує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стратегію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видавця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ринку на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новому </w:t>
      </w:r>
      <w:proofErr w:type="spellStart"/>
      <w:proofErr w:type="gram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AA7" w:rsidRPr="00232B0F" w:rsidRDefault="00783AA7" w:rsidP="00232B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Передусім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йдеться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промоцію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принцип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популярності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(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авторів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нерекламними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пресу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телебачення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gram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AA7" w:rsidRPr="00232B0F" w:rsidRDefault="00783AA7" w:rsidP="00232B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Базою для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книжкової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промоції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слугувати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видавничий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книжкового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маркетингу в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розвинутих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ринкових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означує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промоційних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акцій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поняттям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пабліситі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англ.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publicity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розголос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яке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знайшло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детальне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працях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широковживаний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донесення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новини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певної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партнерів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клієнтів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потенційних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посередництвом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ЗМІ. У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книжковій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пабліситі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напрямок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книжкового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маркетингу,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донести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книгу та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до ЗМІ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005FE" w:rsidRDefault="004005FE" w:rsidP="00232B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Віталі</w:t>
      </w:r>
      <w:r>
        <w:rPr>
          <w:rFonts w:eastAsia="Times New Roman" w:cs="Times New Roman"/>
          <w:color w:val="333333"/>
          <w:sz w:val="15"/>
          <w:szCs w:val="15"/>
          <w:lang w:eastAsia="ru-RU"/>
        </w:rPr>
        <w:t>й</w:t>
      </w:r>
      <w:proofErr w:type="spellEnd"/>
      <w:proofErr w:type="gramStart"/>
      <w:r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В</w:t>
      </w:r>
      <w:proofErr w:type="gramEnd"/>
      <w:r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італійович</w:t>
      </w:r>
      <w:proofErr w:type="spellEnd"/>
      <w:r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Капранов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r w:rsidR="00C91537">
        <w:rPr>
          <w:rFonts w:eastAsia="Times New Roman" w:cs="Times New Roman"/>
          <w:color w:val="333333"/>
          <w:sz w:val="15"/>
          <w:szCs w:val="15"/>
          <w:lang w:val="uk-UA" w:eastAsia="ru-RU"/>
        </w:rPr>
        <w:t>(</w:t>
      </w:r>
      <w:proofErr w:type="spellStart"/>
      <w:r w:rsidR="00C91537"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громадський</w:t>
      </w:r>
      <w:proofErr w:type="spellEnd"/>
      <w:r w:rsidR="00C91537"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="00C91537"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діяч</w:t>
      </w:r>
      <w:proofErr w:type="spellEnd"/>
      <w:r w:rsidR="00C91537"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, </w:t>
      </w:r>
      <w:proofErr w:type="spellStart"/>
      <w:r w:rsidR="00C91537"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засновник</w:t>
      </w:r>
      <w:proofErr w:type="spellEnd"/>
      <w:r w:rsidR="00C91537"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="00C91537"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видавництва</w:t>
      </w:r>
      <w:proofErr w:type="spellEnd"/>
      <w:r w:rsidR="00C91537"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«</w:t>
      </w:r>
      <w:proofErr w:type="spellStart"/>
      <w:r w:rsidR="00C91537"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Зелений</w:t>
      </w:r>
      <w:proofErr w:type="spellEnd"/>
      <w:r w:rsidR="00C91537"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пес» та </w:t>
      </w:r>
      <w:proofErr w:type="spellStart"/>
      <w:r w:rsidR="00C91537"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письменник</w:t>
      </w:r>
      <w:proofErr w:type="spellEnd"/>
      <w:r w:rsidR="00C91537">
        <w:rPr>
          <w:rFonts w:eastAsia="Times New Roman" w:cs="Times New Roman"/>
          <w:color w:val="333333"/>
          <w:sz w:val="15"/>
          <w:szCs w:val="15"/>
          <w:lang w:val="uk-UA" w:eastAsia="ru-RU"/>
        </w:rPr>
        <w:t>)</w:t>
      </w:r>
      <w:r w:rsidR="00C91537">
        <w:rPr>
          <w:rFonts w:eastAsia="Times New Roman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333333"/>
          <w:sz w:val="15"/>
          <w:szCs w:val="15"/>
          <w:lang w:eastAsia="ru-RU"/>
        </w:rPr>
        <w:t>був</w:t>
      </w:r>
      <w:proofErr w:type="spellEnd"/>
      <w:r>
        <w:rPr>
          <w:rFonts w:eastAsia="Times New Roman" w:cs="Times New Roman"/>
          <w:color w:val="333333"/>
          <w:sz w:val="15"/>
          <w:szCs w:val="15"/>
          <w:lang w:eastAsia="ru-RU"/>
        </w:rPr>
        <w:t xml:space="preserve"> </w:t>
      </w:r>
      <w:r>
        <w:rPr>
          <w:rFonts w:eastAsia="Times New Roman" w:cs="Times New Roman"/>
          <w:color w:val="333333"/>
          <w:sz w:val="15"/>
          <w:szCs w:val="15"/>
          <w:lang w:val="uk-UA" w:eastAsia="ru-RU"/>
        </w:rPr>
        <w:t xml:space="preserve">учасником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прес-конференції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«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Промоція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української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книги»,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що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відбулася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27 листопада </w:t>
      </w:r>
      <w:r>
        <w:rPr>
          <w:rFonts w:eastAsia="Times New Roman" w:cs="Times New Roman"/>
          <w:color w:val="333333"/>
          <w:sz w:val="15"/>
          <w:szCs w:val="15"/>
          <w:lang w:eastAsia="ru-RU"/>
        </w:rPr>
        <w:t xml:space="preserve">2012 р. </w:t>
      </w:r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в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Київському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університеті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імені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Бориса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Грінченка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з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ініціативи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кафедри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реклами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та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зв’язків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з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громадськістю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.</w:t>
      </w:r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br/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Олександр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Афонін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r w:rsidR="00C91537">
        <w:rPr>
          <w:rFonts w:eastAsia="Times New Roman" w:cs="Times New Roman"/>
          <w:color w:val="333333"/>
          <w:sz w:val="15"/>
          <w:szCs w:val="15"/>
          <w:lang w:val="uk-UA" w:eastAsia="ru-RU"/>
        </w:rPr>
        <w:t>(</w:t>
      </w:r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президент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Української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асоціації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видавців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і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книгорозповсюджувачів</w:t>
      </w:r>
      <w:proofErr w:type="spellEnd"/>
      <w:r w:rsidR="00C91537">
        <w:rPr>
          <w:rFonts w:eastAsia="Times New Roman" w:cs="Times New Roman"/>
          <w:color w:val="333333"/>
          <w:sz w:val="15"/>
          <w:szCs w:val="15"/>
          <w:lang w:val="uk-UA" w:eastAsia="ru-RU"/>
        </w:rPr>
        <w:t>)</w:t>
      </w:r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надав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невтішні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факти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щодо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промоції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книги в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України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.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Виявилось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,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що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, по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суті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,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її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нема</w:t>
      </w:r>
      <w:proofErr w:type="gram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є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.</w:t>
      </w:r>
      <w:proofErr w:type="gram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З 47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опитаних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видавництв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лише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9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закладають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у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собівартість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книги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гроші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для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промоції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, при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чому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ця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сума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рідко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досягає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3 %. Для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порівняння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: в США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цей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показник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становить 25 %.</w:t>
      </w:r>
      <w:r w:rsidRPr="00EC6A00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br/>
        <w:t xml:space="preserve"> «Книга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є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пролонгованою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рекламою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держави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і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її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досягнень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в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усіх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сферах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життя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», -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ці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слова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Олександра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Васильовича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є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неписаною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істиною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.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Справді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,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промоція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української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книги –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це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промоція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України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в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цілому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.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Її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культури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і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колориту,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традицій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,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сучасності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.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Це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варто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того,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щоб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</w:t>
      </w:r>
      <w:r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рагнути</w:t>
      </w:r>
      <w:proofErr w:type="spellEnd"/>
      <w:r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та </w:t>
      </w:r>
      <w:proofErr w:type="spellStart"/>
      <w:r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робити</w:t>
      </w:r>
      <w:proofErr w:type="spellEnd"/>
      <w:r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все для </w:t>
      </w:r>
      <w:proofErr w:type="spellStart"/>
      <w:r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змін</w:t>
      </w:r>
      <w:proofErr w:type="spellEnd"/>
      <w:r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.</w:t>
      </w:r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 «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Сьогодні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, для того,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щоб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твоя книга стала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об’єктом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уваги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читача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,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ти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повинен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його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примусити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її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купити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», – ось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що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каже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з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цього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приводу</w:t>
      </w:r>
      <w:proofErr w:type="gram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В</w:t>
      </w:r>
      <w:proofErr w:type="gram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італій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Капранов</w:t>
      </w:r>
      <w:proofErr w:type="spellEnd"/>
      <w:r w:rsidRPr="00EC6A00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.</w:t>
      </w:r>
    </w:p>
    <w:p w:rsidR="004005FE" w:rsidRDefault="004005FE" w:rsidP="00232B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AA7" w:rsidRPr="00232B0F" w:rsidRDefault="00783AA7" w:rsidP="00232B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ініціатором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пабліситі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маркетингових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акцій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виступає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зацікавленою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стороною.</w:t>
      </w:r>
    </w:p>
    <w:p w:rsidR="00783AA7" w:rsidRPr="00232B0F" w:rsidRDefault="00783AA7" w:rsidP="00232B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Найважливішим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засобом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популяризації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видань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наведеними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критеріями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публікація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рецензій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23A" w:rsidRPr="00232B0F" w:rsidRDefault="00DC023A" w:rsidP="00232B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важливим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інструментом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пабліситі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каталоги.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засобу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книжкового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маркетингу у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розвинутих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ринкових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державах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видавництвам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укладати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каталоги,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розсилаються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рецензентам та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зацікавленим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ЗМІ. Мета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заходу –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вчасний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рецензії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іншого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свою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вчасний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</w:t>
      </w:r>
      <w:proofErr w:type="gram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опублікованих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відгуків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використати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так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автора.</w:t>
      </w:r>
    </w:p>
    <w:p w:rsidR="00DC023A" w:rsidRPr="00232B0F" w:rsidRDefault="00DC023A" w:rsidP="00232B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єдиним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орієнтації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одразу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всьому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масиві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A60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книжкових</w:t>
      </w:r>
      <w:proofErr w:type="spellEnd"/>
      <w:r w:rsidRPr="00A60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ярмарках</w:t>
      </w:r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не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повної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систематизованої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стан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книжкового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ринку.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обумовлено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ярмарках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далеко не </w:t>
      </w:r>
      <w:proofErr w:type="spellStart"/>
      <w:proofErr w:type="gram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видавці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кращому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250-300, як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видавців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представницькому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типу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статистикою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профіль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видавничу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налічується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восьмисот). Причини –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економічно-організаційні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ярмарках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представляються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не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не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найновіші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видавці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зацікавлені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</w:t>
      </w:r>
      <w:proofErr w:type="gram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ізації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залежалого товару.</w:t>
      </w:r>
    </w:p>
    <w:p w:rsidR="00DC023A" w:rsidRPr="00A60521" w:rsidRDefault="00DC023A" w:rsidP="00A605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Ярмарки </w:t>
      </w:r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перш за все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видавців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книготорговці</w:t>
      </w:r>
      <w:proofErr w:type="gram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ділових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відбуваються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відносно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нечасто –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приблизно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ярмарок на сезон,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відстежувати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динаміку</w:t>
      </w:r>
      <w:proofErr w:type="spellEnd"/>
      <w:proofErr w:type="gram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книговидавничого</w:t>
      </w:r>
      <w:proofErr w:type="spellEnd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книжкові</w:t>
      </w:r>
      <w:proofErr w:type="spellEnd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 в </w:t>
      </w:r>
      <w:proofErr w:type="spellStart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існують</w:t>
      </w:r>
      <w:proofErr w:type="spellEnd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кожним</w:t>
      </w:r>
      <w:proofErr w:type="spellEnd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роком </w:t>
      </w:r>
      <w:proofErr w:type="spellStart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ростуть</w:t>
      </w:r>
      <w:proofErr w:type="spellEnd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позитивною</w:t>
      </w:r>
      <w:proofErr w:type="gramEnd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ознакою</w:t>
      </w:r>
      <w:proofErr w:type="spellEnd"/>
      <w:r w:rsidRPr="00A60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521" w:rsidRPr="00A60521" w:rsidRDefault="00A60521" w:rsidP="00A6052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151515"/>
          <w:sz w:val="28"/>
          <w:szCs w:val="28"/>
        </w:rPr>
      </w:pPr>
      <w:r w:rsidRPr="00A60521">
        <w:rPr>
          <w:color w:val="151515"/>
          <w:sz w:val="28"/>
          <w:szCs w:val="28"/>
        </w:rPr>
        <w:t>...</w:t>
      </w:r>
      <w:proofErr w:type="spellStart"/>
      <w:r w:rsidRPr="00A60521">
        <w:rPr>
          <w:color w:val="151515"/>
          <w:sz w:val="28"/>
          <w:szCs w:val="28"/>
        </w:rPr>
        <w:t>Свого</w:t>
      </w:r>
      <w:proofErr w:type="spellEnd"/>
      <w:r w:rsidRPr="00A60521">
        <w:rPr>
          <w:color w:val="151515"/>
          <w:sz w:val="28"/>
          <w:szCs w:val="28"/>
        </w:rPr>
        <w:t xml:space="preserve"> часу </w:t>
      </w:r>
      <w:proofErr w:type="spellStart"/>
      <w:r w:rsidRPr="00A60521">
        <w:rPr>
          <w:color w:val="151515"/>
          <w:sz w:val="28"/>
          <w:szCs w:val="28"/>
        </w:rPr>
        <w:t>шукав</w:t>
      </w:r>
      <w:proofErr w:type="spellEnd"/>
      <w:r w:rsidRPr="00A60521">
        <w:rPr>
          <w:rStyle w:val="apple-converted-space"/>
          <w:color w:val="151515"/>
          <w:sz w:val="28"/>
          <w:szCs w:val="28"/>
        </w:rPr>
        <w:t> </w:t>
      </w:r>
      <w:r w:rsidRPr="00A60521">
        <w:rPr>
          <w:bCs/>
          <w:color w:val="151515"/>
          <w:sz w:val="28"/>
          <w:szCs w:val="28"/>
          <w:bdr w:val="none" w:sz="0" w:space="0" w:color="auto" w:frame="1"/>
        </w:rPr>
        <w:t>«</w:t>
      </w:r>
      <w:proofErr w:type="spellStart"/>
      <w:r w:rsidRPr="00A60521">
        <w:rPr>
          <w:bCs/>
          <w:color w:val="151515"/>
          <w:sz w:val="28"/>
          <w:szCs w:val="28"/>
          <w:bdr w:val="none" w:sz="0" w:space="0" w:color="auto" w:frame="1"/>
        </w:rPr>
        <w:t>Залишенця</w:t>
      </w:r>
      <w:proofErr w:type="spellEnd"/>
      <w:r w:rsidRPr="00A60521">
        <w:rPr>
          <w:bCs/>
          <w:color w:val="151515"/>
          <w:sz w:val="28"/>
          <w:szCs w:val="28"/>
          <w:bdr w:val="none" w:sz="0" w:space="0" w:color="auto" w:frame="1"/>
        </w:rPr>
        <w:t>» Василя Шкляра</w:t>
      </w:r>
      <w:r w:rsidRPr="00A60521">
        <w:rPr>
          <w:color w:val="151515"/>
          <w:sz w:val="28"/>
          <w:szCs w:val="28"/>
        </w:rPr>
        <w:t xml:space="preserve">, </w:t>
      </w:r>
      <w:proofErr w:type="spellStart"/>
      <w:r w:rsidRPr="00A60521">
        <w:rPr>
          <w:color w:val="151515"/>
          <w:sz w:val="28"/>
          <w:szCs w:val="28"/>
        </w:rPr>
        <w:t>поті</w:t>
      </w:r>
      <w:proofErr w:type="gramStart"/>
      <w:r w:rsidRPr="00A60521">
        <w:rPr>
          <w:color w:val="151515"/>
          <w:sz w:val="28"/>
          <w:szCs w:val="28"/>
        </w:rPr>
        <w:t>м</w:t>
      </w:r>
      <w:proofErr w:type="spellEnd"/>
      <w:proofErr w:type="gramEnd"/>
      <w:r w:rsidRPr="00A60521">
        <w:rPr>
          <w:rStyle w:val="apple-converted-space"/>
          <w:color w:val="151515"/>
          <w:sz w:val="28"/>
          <w:szCs w:val="28"/>
        </w:rPr>
        <w:t> </w:t>
      </w:r>
      <w:r w:rsidRPr="00A60521">
        <w:rPr>
          <w:bCs/>
          <w:color w:val="151515"/>
          <w:sz w:val="28"/>
          <w:szCs w:val="28"/>
          <w:bdr w:val="none" w:sz="0" w:space="0" w:color="auto" w:frame="1"/>
        </w:rPr>
        <w:t xml:space="preserve">«Записки </w:t>
      </w:r>
      <w:proofErr w:type="spellStart"/>
      <w:r w:rsidRPr="00A60521">
        <w:rPr>
          <w:bCs/>
          <w:color w:val="151515"/>
          <w:sz w:val="28"/>
          <w:szCs w:val="28"/>
          <w:bdr w:val="none" w:sz="0" w:space="0" w:color="auto" w:frame="1"/>
        </w:rPr>
        <w:t>українського</w:t>
      </w:r>
      <w:proofErr w:type="spellEnd"/>
      <w:r w:rsidRPr="00A60521">
        <w:rPr>
          <w:bCs/>
          <w:color w:val="1515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0521">
        <w:rPr>
          <w:bCs/>
          <w:color w:val="151515"/>
          <w:sz w:val="28"/>
          <w:szCs w:val="28"/>
          <w:bdr w:val="none" w:sz="0" w:space="0" w:color="auto" w:frame="1"/>
        </w:rPr>
        <w:t>самашедшого</w:t>
      </w:r>
      <w:proofErr w:type="spellEnd"/>
      <w:r w:rsidRPr="00A60521">
        <w:rPr>
          <w:bCs/>
          <w:color w:val="151515"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A60521">
        <w:rPr>
          <w:bCs/>
          <w:color w:val="151515"/>
          <w:sz w:val="28"/>
          <w:szCs w:val="28"/>
          <w:bdr w:val="none" w:sz="0" w:space="0" w:color="auto" w:frame="1"/>
        </w:rPr>
        <w:t>Ліни</w:t>
      </w:r>
      <w:proofErr w:type="spellEnd"/>
      <w:r w:rsidRPr="00A60521">
        <w:rPr>
          <w:bCs/>
          <w:color w:val="151515"/>
          <w:sz w:val="28"/>
          <w:szCs w:val="28"/>
          <w:bdr w:val="none" w:sz="0" w:space="0" w:color="auto" w:frame="1"/>
        </w:rPr>
        <w:t xml:space="preserve"> Костенко</w:t>
      </w:r>
      <w:r w:rsidRPr="00A60521">
        <w:rPr>
          <w:color w:val="151515"/>
          <w:sz w:val="28"/>
          <w:szCs w:val="28"/>
        </w:rPr>
        <w:t xml:space="preserve">. </w:t>
      </w:r>
      <w:proofErr w:type="spellStart"/>
      <w:r w:rsidRPr="00A60521">
        <w:rPr>
          <w:color w:val="151515"/>
          <w:sz w:val="28"/>
          <w:szCs w:val="28"/>
        </w:rPr>
        <w:t>Обидва</w:t>
      </w:r>
      <w:proofErr w:type="spellEnd"/>
      <w:r w:rsidRPr="00A60521">
        <w:rPr>
          <w:color w:val="151515"/>
          <w:sz w:val="28"/>
          <w:szCs w:val="28"/>
        </w:rPr>
        <w:t xml:space="preserve"> твори </w:t>
      </w:r>
      <w:proofErr w:type="spellStart"/>
      <w:r w:rsidRPr="00A60521">
        <w:rPr>
          <w:color w:val="151515"/>
          <w:sz w:val="28"/>
          <w:szCs w:val="28"/>
        </w:rPr>
        <w:t>поті</w:t>
      </w:r>
      <w:proofErr w:type="gramStart"/>
      <w:r w:rsidRPr="00A60521">
        <w:rPr>
          <w:color w:val="151515"/>
          <w:sz w:val="28"/>
          <w:szCs w:val="28"/>
        </w:rPr>
        <w:t>м</w:t>
      </w:r>
      <w:proofErr w:type="spellEnd"/>
      <w:proofErr w:type="gramEnd"/>
      <w:r w:rsidRPr="00A60521">
        <w:rPr>
          <w:color w:val="151515"/>
          <w:sz w:val="28"/>
          <w:szCs w:val="28"/>
        </w:rPr>
        <w:t xml:space="preserve"> купив у </w:t>
      </w:r>
      <w:proofErr w:type="spellStart"/>
      <w:r w:rsidRPr="00A60521">
        <w:rPr>
          <w:color w:val="151515"/>
          <w:sz w:val="28"/>
          <w:szCs w:val="28"/>
        </w:rPr>
        <w:t>книгарні</w:t>
      </w:r>
      <w:proofErr w:type="spellEnd"/>
      <w:r w:rsidRPr="00A60521">
        <w:rPr>
          <w:color w:val="151515"/>
          <w:sz w:val="28"/>
          <w:szCs w:val="28"/>
        </w:rPr>
        <w:t xml:space="preserve"> «Є». </w:t>
      </w:r>
      <w:proofErr w:type="spellStart"/>
      <w:r w:rsidRPr="00A60521">
        <w:rPr>
          <w:color w:val="151515"/>
          <w:sz w:val="28"/>
          <w:szCs w:val="28"/>
        </w:rPr>
        <w:t>Незабаром</w:t>
      </w:r>
      <w:proofErr w:type="spellEnd"/>
      <w:r w:rsidRPr="00A60521">
        <w:rPr>
          <w:color w:val="151515"/>
          <w:sz w:val="28"/>
          <w:szCs w:val="28"/>
        </w:rPr>
        <w:t xml:space="preserve"> вони почали </w:t>
      </w:r>
      <w:proofErr w:type="spellStart"/>
      <w:r w:rsidRPr="00A60521">
        <w:rPr>
          <w:color w:val="151515"/>
          <w:sz w:val="28"/>
          <w:szCs w:val="28"/>
        </w:rPr>
        <w:t>з’являтися</w:t>
      </w:r>
      <w:proofErr w:type="spellEnd"/>
      <w:r w:rsidRPr="00A60521">
        <w:rPr>
          <w:color w:val="151515"/>
          <w:sz w:val="28"/>
          <w:szCs w:val="28"/>
        </w:rPr>
        <w:t xml:space="preserve"> </w:t>
      </w:r>
      <w:proofErr w:type="gramStart"/>
      <w:r w:rsidRPr="00A60521">
        <w:rPr>
          <w:color w:val="151515"/>
          <w:sz w:val="28"/>
          <w:szCs w:val="28"/>
        </w:rPr>
        <w:t>на</w:t>
      </w:r>
      <w:proofErr w:type="gramEnd"/>
      <w:r w:rsidRPr="00A60521">
        <w:rPr>
          <w:color w:val="151515"/>
          <w:sz w:val="28"/>
          <w:szCs w:val="28"/>
        </w:rPr>
        <w:t xml:space="preserve"> ринку «</w:t>
      </w:r>
      <w:proofErr w:type="spellStart"/>
      <w:r w:rsidRPr="00A60521">
        <w:rPr>
          <w:color w:val="151515"/>
          <w:sz w:val="28"/>
          <w:szCs w:val="28"/>
        </w:rPr>
        <w:t>Петрівка</w:t>
      </w:r>
      <w:proofErr w:type="spellEnd"/>
      <w:r w:rsidRPr="00A60521">
        <w:rPr>
          <w:color w:val="151515"/>
          <w:sz w:val="28"/>
          <w:szCs w:val="28"/>
        </w:rPr>
        <w:t xml:space="preserve">». </w:t>
      </w:r>
      <w:proofErr w:type="spellStart"/>
      <w:r w:rsidRPr="00A60521">
        <w:rPr>
          <w:color w:val="151515"/>
          <w:sz w:val="28"/>
          <w:szCs w:val="28"/>
        </w:rPr>
        <w:t>Кволенько</w:t>
      </w:r>
      <w:proofErr w:type="spellEnd"/>
      <w:r w:rsidRPr="00A60521">
        <w:rPr>
          <w:color w:val="151515"/>
          <w:sz w:val="28"/>
          <w:szCs w:val="28"/>
        </w:rPr>
        <w:t xml:space="preserve"> так, </w:t>
      </w:r>
      <w:proofErr w:type="spellStart"/>
      <w:proofErr w:type="gramStart"/>
      <w:r w:rsidRPr="00A60521">
        <w:rPr>
          <w:color w:val="151515"/>
          <w:sz w:val="28"/>
          <w:szCs w:val="28"/>
        </w:rPr>
        <w:t>лише</w:t>
      </w:r>
      <w:proofErr w:type="spellEnd"/>
      <w:r w:rsidRPr="00A60521">
        <w:rPr>
          <w:color w:val="151515"/>
          <w:sz w:val="28"/>
          <w:szCs w:val="28"/>
        </w:rPr>
        <w:t xml:space="preserve"> на</w:t>
      </w:r>
      <w:proofErr w:type="gramEnd"/>
      <w:r w:rsidRPr="00A60521">
        <w:rPr>
          <w:color w:val="151515"/>
          <w:sz w:val="28"/>
          <w:szCs w:val="28"/>
        </w:rPr>
        <w:t xml:space="preserve"> «точках» </w:t>
      </w:r>
      <w:proofErr w:type="spellStart"/>
      <w:r w:rsidRPr="00A60521">
        <w:rPr>
          <w:color w:val="151515"/>
          <w:sz w:val="28"/>
          <w:szCs w:val="28"/>
        </w:rPr>
        <w:t>з</w:t>
      </w:r>
      <w:proofErr w:type="spellEnd"/>
      <w:r w:rsidRPr="00A60521">
        <w:rPr>
          <w:color w:val="151515"/>
          <w:sz w:val="28"/>
          <w:szCs w:val="28"/>
        </w:rPr>
        <w:t xml:space="preserve"> </w:t>
      </w:r>
      <w:proofErr w:type="spellStart"/>
      <w:r w:rsidRPr="00A60521">
        <w:rPr>
          <w:color w:val="151515"/>
          <w:sz w:val="28"/>
          <w:szCs w:val="28"/>
        </w:rPr>
        <w:t>україномовною</w:t>
      </w:r>
      <w:proofErr w:type="spellEnd"/>
      <w:r w:rsidRPr="00A60521">
        <w:rPr>
          <w:color w:val="151515"/>
          <w:sz w:val="28"/>
          <w:szCs w:val="28"/>
        </w:rPr>
        <w:t xml:space="preserve"> </w:t>
      </w:r>
      <w:proofErr w:type="spellStart"/>
      <w:r w:rsidRPr="00A60521">
        <w:rPr>
          <w:color w:val="151515"/>
          <w:sz w:val="28"/>
          <w:szCs w:val="28"/>
        </w:rPr>
        <w:t>літературою</w:t>
      </w:r>
      <w:proofErr w:type="spellEnd"/>
      <w:r w:rsidRPr="00A60521">
        <w:rPr>
          <w:color w:val="151515"/>
          <w:sz w:val="28"/>
          <w:szCs w:val="28"/>
        </w:rPr>
        <w:t>...</w:t>
      </w:r>
    </w:p>
    <w:p w:rsidR="00A60521" w:rsidRDefault="00A60521" w:rsidP="00A6052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151515"/>
          <w:sz w:val="28"/>
          <w:szCs w:val="28"/>
        </w:rPr>
      </w:pPr>
      <w:r w:rsidRPr="00A60521">
        <w:rPr>
          <w:color w:val="151515"/>
          <w:sz w:val="28"/>
          <w:szCs w:val="28"/>
        </w:rPr>
        <w:t xml:space="preserve">А </w:t>
      </w:r>
      <w:proofErr w:type="spellStart"/>
      <w:r w:rsidRPr="00A60521">
        <w:rPr>
          <w:color w:val="151515"/>
          <w:sz w:val="28"/>
          <w:szCs w:val="28"/>
        </w:rPr>
        <w:t>нині</w:t>
      </w:r>
      <w:proofErr w:type="spellEnd"/>
      <w:r w:rsidRPr="00A60521">
        <w:rPr>
          <w:color w:val="151515"/>
          <w:sz w:val="28"/>
          <w:szCs w:val="28"/>
        </w:rPr>
        <w:t xml:space="preserve"> «</w:t>
      </w:r>
      <w:proofErr w:type="spellStart"/>
      <w:r w:rsidRPr="00A60521">
        <w:rPr>
          <w:color w:val="151515"/>
          <w:sz w:val="28"/>
          <w:szCs w:val="28"/>
        </w:rPr>
        <w:t>Залишенець</w:t>
      </w:r>
      <w:proofErr w:type="spellEnd"/>
      <w:r w:rsidRPr="00A60521">
        <w:rPr>
          <w:color w:val="151515"/>
          <w:sz w:val="28"/>
          <w:szCs w:val="28"/>
        </w:rPr>
        <w:t xml:space="preserve">» </w:t>
      </w:r>
      <w:proofErr w:type="spellStart"/>
      <w:r w:rsidRPr="00A60521">
        <w:rPr>
          <w:color w:val="151515"/>
          <w:sz w:val="28"/>
          <w:szCs w:val="28"/>
        </w:rPr>
        <w:t>і</w:t>
      </w:r>
      <w:proofErr w:type="spellEnd"/>
      <w:r w:rsidRPr="00A60521">
        <w:rPr>
          <w:color w:val="151515"/>
          <w:sz w:val="28"/>
          <w:szCs w:val="28"/>
        </w:rPr>
        <w:t xml:space="preserve"> «</w:t>
      </w:r>
      <w:proofErr w:type="spellStart"/>
      <w:r w:rsidRPr="00A60521">
        <w:rPr>
          <w:color w:val="151515"/>
          <w:sz w:val="28"/>
          <w:szCs w:val="28"/>
        </w:rPr>
        <w:t>Самашедший</w:t>
      </w:r>
      <w:proofErr w:type="spellEnd"/>
      <w:r w:rsidRPr="00A60521">
        <w:rPr>
          <w:color w:val="151515"/>
          <w:sz w:val="28"/>
          <w:szCs w:val="28"/>
        </w:rPr>
        <w:t xml:space="preserve">» – </w:t>
      </w:r>
      <w:proofErr w:type="spellStart"/>
      <w:r w:rsidRPr="00A60521">
        <w:rPr>
          <w:color w:val="151515"/>
          <w:sz w:val="28"/>
          <w:szCs w:val="28"/>
        </w:rPr>
        <w:t>серед</w:t>
      </w:r>
      <w:proofErr w:type="spellEnd"/>
      <w:r w:rsidRPr="00A60521">
        <w:rPr>
          <w:color w:val="151515"/>
          <w:sz w:val="28"/>
          <w:szCs w:val="28"/>
        </w:rPr>
        <w:t xml:space="preserve"> </w:t>
      </w:r>
      <w:proofErr w:type="spellStart"/>
      <w:r w:rsidRPr="00A60521">
        <w:rPr>
          <w:color w:val="151515"/>
          <w:sz w:val="28"/>
          <w:szCs w:val="28"/>
        </w:rPr>
        <w:t>топів</w:t>
      </w:r>
      <w:proofErr w:type="spellEnd"/>
      <w:r w:rsidRPr="00A60521">
        <w:rPr>
          <w:color w:val="151515"/>
          <w:sz w:val="28"/>
          <w:szCs w:val="28"/>
        </w:rPr>
        <w:t xml:space="preserve"> продажу. </w:t>
      </w:r>
      <w:proofErr w:type="spellStart"/>
      <w:r w:rsidRPr="00A60521">
        <w:rPr>
          <w:color w:val="151515"/>
          <w:sz w:val="28"/>
          <w:szCs w:val="28"/>
        </w:rPr>
        <w:t>Популярними</w:t>
      </w:r>
      <w:proofErr w:type="spellEnd"/>
      <w:r w:rsidRPr="00A60521">
        <w:rPr>
          <w:color w:val="151515"/>
          <w:sz w:val="28"/>
          <w:szCs w:val="28"/>
        </w:rPr>
        <w:t xml:space="preserve"> стали </w:t>
      </w:r>
      <w:proofErr w:type="spellStart"/>
      <w:proofErr w:type="gramStart"/>
      <w:r w:rsidRPr="00A60521">
        <w:rPr>
          <w:color w:val="151515"/>
          <w:sz w:val="28"/>
          <w:szCs w:val="28"/>
        </w:rPr>
        <w:t>п</w:t>
      </w:r>
      <w:proofErr w:type="gramEnd"/>
      <w:r w:rsidRPr="00A60521">
        <w:rPr>
          <w:color w:val="151515"/>
          <w:sz w:val="28"/>
          <w:szCs w:val="28"/>
        </w:rPr>
        <w:t>ісля</w:t>
      </w:r>
      <w:proofErr w:type="spellEnd"/>
      <w:r w:rsidRPr="00A60521">
        <w:rPr>
          <w:color w:val="151515"/>
          <w:sz w:val="28"/>
          <w:szCs w:val="28"/>
        </w:rPr>
        <w:t xml:space="preserve"> </w:t>
      </w:r>
      <w:proofErr w:type="spellStart"/>
      <w:r w:rsidRPr="00A60521">
        <w:rPr>
          <w:color w:val="151515"/>
          <w:sz w:val="28"/>
          <w:szCs w:val="28"/>
        </w:rPr>
        <w:t>скандалів</w:t>
      </w:r>
      <w:proofErr w:type="spellEnd"/>
      <w:r w:rsidRPr="00A60521">
        <w:rPr>
          <w:color w:val="151515"/>
          <w:sz w:val="28"/>
          <w:szCs w:val="28"/>
        </w:rPr>
        <w:t xml:space="preserve">. Шкляр </w:t>
      </w:r>
      <w:proofErr w:type="spellStart"/>
      <w:r w:rsidRPr="00A60521">
        <w:rPr>
          <w:color w:val="151515"/>
          <w:sz w:val="28"/>
          <w:szCs w:val="28"/>
        </w:rPr>
        <w:t>відмовився</w:t>
      </w:r>
      <w:proofErr w:type="spellEnd"/>
      <w:r w:rsidRPr="00A60521">
        <w:rPr>
          <w:color w:val="151515"/>
          <w:sz w:val="28"/>
          <w:szCs w:val="28"/>
        </w:rPr>
        <w:t xml:space="preserve"> </w:t>
      </w:r>
      <w:proofErr w:type="spellStart"/>
      <w:r w:rsidRPr="00A60521">
        <w:rPr>
          <w:color w:val="151515"/>
          <w:sz w:val="28"/>
          <w:szCs w:val="28"/>
        </w:rPr>
        <w:t>від</w:t>
      </w:r>
      <w:proofErr w:type="spellEnd"/>
      <w:r w:rsidRPr="00A60521">
        <w:rPr>
          <w:color w:val="151515"/>
          <w:sz w:val="28"/>
          <w:szCs w:val="28"/>
        </w:rPr>
        <w:t xml:space="preserve"> </w:t>
      </w:r>
      <w:proofErr w:type="spellStart"/>
      <w:r w:rsidRPr="00A60521">
        <w:rPr>
          <w:bCs/>
          <w:color w:val="151515"/>
          <w:sz w:val="28"/>
          <w:szCs w:val="28"/>
          <w:bdr w:val="none" w:sz="0" w:space="0" w:color="auto" w:frame="1"/>
        </w:rPr>
        <w:t>Шевченківської</w:t>
      </w:r>
      <w:proofErr w:type="spellEnd"/>
      <w:r w:rsidRPr="00A60521">
        <w:rPr>
          <w:bCs/>
          <w:color w:val="1515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0521">
        <w:rPr>
          <w:bCs/>
          <w:color w:val="151515"/>
          <w:sz w:val="28"/>
          <w:szCs w:val="28"/>
          <w:bdr w:val="none" w:sz="0" w:space="0" w:color="auto" w:frame="1"/>
        </w:rPr>
        <w:t>премії</w:t>
      </w:r>
      <w:proofErr w:type="spellEnd"/>
      <w:r w:rsidRPr="00A60521">
        <w:rPr>
          <w:rStyle w:val="apple-converted-space"/>
          <w:color w:val="151515"/>
          <w:sz w:val="28"/>
          <w:szCs w:val="28"/>
        </w:rPr>
        <w:t> </w:t>
      </w:r>
      <w:r w:rsidRPr="00A60521">
        <w:rPr>
          <w:color w:val="151515"/>
          <w:sz w:val="28"/>
          <w:szCs w:val="28"/>
        </w:rPr>
        <w:t>(</w:t>
      </w:r>
      <w:proofErr w:type="spellStart"/>
      <w:r w:rsidRPr="00A60521">
        <w:rPr>
          <w:color w:val="151515"/>
          <w:sz w:val="28"/>
          <w:szCs w:val="28"/>
        </w:rPr>
        <w:t>привіт</w:t>
      </w:r>
      <w:proofErr w:type="spellEnd"/>
      <w:r w:rsidRPr="00A60521">
        <w:rPr>
          <w:color w:val="151515"/>
          <w:sz w:val="28"/>
          <w:szCs w:val="28"/>
        </w:rPr>
        <w:t xml:space="preserve"> Табачнику). Костенко </w:t>
      </w:r>
      <w:proofErr w:type="spellStart"/>
      <w:r w:rsidRPr="00A60521">
        <w:rPr>
          <w:color w:val="151515"/>
          <w:sz w:val="28"/>
          <w:szCs w:val="28"/>
        </w:rPr>
        <w:t>призупинила</w:t>
      </w:r>
      <w:proofErr w:type="spellEnd"/>
      <w:r w:rsidRPr="00A60521">
        <w:rPr>
          <w:color w:val="151515"/>
          <w:sz w:val="28"/>
          <w:szCs w:val="28"/>
        </w:rPr>
        <w:t xml:space="preserve"> </w:t>
      </w:r>
      <w:proofErr w:type="spellStart"/>
      <w:r w:rsidRPr="00A60521">
        <w:rPr>
          <w:color w:val="151515"/>
          <w:sz w:val="28"/>
          <w:szCs w:val="28"/>
        </w:rPr>
        <w:t>презентаційний</w:t>
      </w:r>
      <w:proofErr w:type="spellEnd"/>
      <w:r w:rsidRPr="00A60521">
        <w:rPr>
          <w:color w:val="151515"/>
          <w:sz w:val="28"/>
          <w:szCs w:val="28"/>
        </w:rPr>
        <w:t xml:space="preserve"> тур – </w:t>
      </w:r>
      <w:proofErr w:type="spellStart"/>
      <w:r w:rsidRPr="00A60521">
        <w:rPr>
          <w:color w:val="151515"/>
          <w:sz w:val="28"/>
          <w:szCs w:val="28"/>
        </w:rPr>
        <w:t>образилася</w:t>
      </w:r>
      <w:proofErr w:type="spellEnd"/>
      <w:r w:rsidRPr="00A60521">
        <w:rPr>
          <w:color w:val="151515"/>
          <w:sz w:val="28"/>
          <w:szCs w:val="28"/>
        </w:rPr>
        <w:t xml:space="preserve"> на </w:t>
      </w:r>
      <w:proofErr w:type="spellStart"/>
      <w:r w:rsidRPr="00A60521">
        <w:rPr>
          <w:color w:val="151515"/>
          <w:sz w:val="28"/>
          <w:szCs w:val="28"/>
        </w:rPr>
        <w:t>колег</w:t>
      </w:r>
      <w:proofErr w:type="spellEnd"/>
      <w:r w:rsidRPr="00A60521">
        <w:rPr>
          <w:color w:val="151515"/>
          <w:sz w:val="28"/>
          <w:szCs w:val="28"/>
        </w:rPr>
        <w:t xml:space="preserve"> </w:t>
      </w:r>
      <w:proofErr w:type="spellStart"/>
      <w:r w:rsidRPr="00A60521">
        <w:rPr>
          <w:color w:val="151515"/>
          <w:sz w:val="28"/>
          <w:szCs w:val="28"/>
        </w:rPr>
        <w:t>і</w:t>
      </w:r>
      <w:proofErr w:type="spellEnd"/>
      <w:r w:rsidRPr="00A60521">
        <w:rPr>
          <w:color w:val="151515"/>
          <w:sz w:val="28"/>
          <w:szCs w:val="28"/>
        </w:rPr>
        <w:t xml:space="preserve"> </w:t>
      </w:r>
      <w:proofErr w:type="spellStart"/>
      <w:r w:rsidRPr="00A60521">
        <w:rPr>
          <w:color w:val="151515"/>
          <w:sz w:val="28"/>
          <w:szCs w:val="28"/>
        </w:rPr>
        <w:t>журналі</w:t>
      </w:r>
      <w:proofErr w:type="gramStart"/>
      <w:r w:rsidRPr="00A60521">
        <w:rPr>
          <w:color w:val="151515"/>
          <w:sz w:val="28"/>
          <w:szCs w:val="28"/>
        </w:rPr>
        <w:t>ст</w:t>
      </w:r>
      <w:proofErr w:type="gramEnd"/>
      <w:r w:rsidRPr="00A60521">
        <w:rPr>
          <w:color w:val="151515"/>
          <w:sz w:val="28"/>
          <w:szCs w:val="28"/>
        </w:rPr>
        <w:t>ів</w:t>
      </w:r>
      <w:proofErr w:type="spellEnd"/>
      <w:r w:rsidRPr="00A60521">
        <w:rPr>
          <w:color w:val="151515"/>
          <w:sz w:val="28"/>
          <w:szCs w:val="28"/>
        </w:rPr>
        <w:t xml:space="preserve"> за критику (а </w:t>
      </w:r>
      <w:proofErr w:type="spellStart"/>
      <w:r w:rsidRPr="00A60521">
        <w:rPr>
          <w:color w:val="151515"/>
          <w:sz w:val="28"/>
          <w:szCs w:val="28"/>
        </w:rPr>
        <w:t>постр</w:t>
      </w:r>
      <w:r>
        <w:rPr>
          <w:color w:val="151515"/>
          <w:sz w:val="28"/>
          <w:szCs w:val="28"/>
        </w:rPr>
        <w:t>аждали</w:t>
      </w:r>
      <w:proofErr w:type="spellEnd"/>
      <w:r>
        <w:rPr>
          <w:color w:val="151515"/>
          <w:sz w:val="28"/>
          <w:szCs w:val="28"/>
        </w:rPr>
        <w:t xml:space="preserve"> </w:t>
      </w:r>
      <w:proofErr w:type="spellStart"/>
      <w:r>
        <w:rPr>
          <w:color w:val="151515"/>
          <w:sz w:val="28"/>
          <w:szCs w:val="28"/>
        </w:rPr>
        <w:t>читачі</w:t>
      </w:r>
      <w:proofErr w:type="spellEnd"/>
      <w:r>
        <w:rPr>
          <w:color w:val="151515"/>
          <w:sz w:val="28"/>
          <w:szCs w:val="28"/>
        </w:rPr>
        <w:t>)...</w:t>
      </w:r>
    </w:p>
    <w:p w:rsidR="00A60521" w:rsidRPr="00A60521" w:rsidRDefault="00A60521" w:rsidP="00A6052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151515"/>
          <w:sz w:val="28"/>
          <w:szCs w:val="28"/>
        </w:rPr>
      </w:pPr>
      <w:proofErr w:type="spellStart"/>
      <w:r w:rsidRPr="00A60521">
        <w:rPr>
          <w:color w:val="151515"/>
          <w:sz w:val="28"/>
          <w:szCs w:val="28"/>
        </w:rPr>
        <w:t>Тепер</w:t>
      </w:r>
      <w:proofErr w:type="spellEnd"/>
      <w:r w:rsidRPr="00A60521">
        <w:rPr>
          <w:color w:val="151515"/>
          <w:sz w:val="28"/>
          <w:szCs w:val="28"/>
        </w:rPr>
        <w:t xml:space="preserve"> книги Шкляра </w:t>
      </w:r>
      <w:proofErr w:type="spellStart"/>
      <w:r w:rsidRPr="00A60521">
        <w:rPr>
          <w:color w:val="151515"/>
          <w:sz w:val="28"/>
          <w:szCs w:val="28"/>
        </w:rPr>
        <w:t>і</w:t>
      </w:r>
      <w:proofErr w:type="spellEnd"/>
      <w:r w:rsidRPr="00A60521">
        <w:rPr>
          <w:color w:val="151515"/>
          <w:sz w:val="28"/>
          <w:szCs w:val="28"/>
        </w:rPr>
        <w:t xml:space="preserve"> Костенко – на перших рядах </w:t>
      </w:r>
      <w:proofErr w:type="spellStart"/>
      <w:r w:rsidRPr="00A60521">
        <w:rPr>
          <w:color w:val="151515"/>
          <w:sz w:val="28"/>
          <w:szCs w:val="28"/>
        </w:rPr>
        <w:t>розкладок</w:t>
      </w:r>
      <w:proofErr w:type="spellEnd"/>
      <w:r w:rsidRPr="00A60521">
        <w:rPr>
          <w:color w:val="151515"/>
          <w:sz w:val="28"/>
          <w:szCs w:val="28"/>
        </w:rPr>
        <w:t xml:space="preserve"> </w:t>
      </w:r>
      <w:proofErr w:type="spellStart"/>
      <w:r w:rsidRPr="00A60521">
        <w:rPr>
          <w:color w:val="151515"/>
          <w:sz w:val="28"/>
          <w:szCs w:val="28"/>
        </w:rPr>
        <w:t>поруч</w:t>
      </w:r>
      <w:proofErr w:type="spellEnd"/>
      <w:r w:rsidRPr="00A60521">
        <w:rPr>
          <w:color w:val="151515"/>
          <w:sz w:val="28"/>
          <w:szCs w:val="28"/>
        </w:rPr>
        <w:t xml:space="preserve"> </w:t>
      </w:r>
      <w:proofErr w:type="spellStart"/>
      <w:r w:rsidRPr="00A60521">
        <w:rPr>
          <w:color w:val="151515"/>
          <w:sz w:val="28"/>
          <w:szCs w:val="28"/>
        </w:rPr>
        <w:t>з</w:t>
      </w:r>
      <w:proofErr w:type="spellEnd"/>
      <w:r w:rsidRPr="00A60521">
        <w:rPr>
          <w:color w:val="151515"/>
          <w:sz w:val="28"/>
          <w:szCs w:val="28"/>
        </w:rPr>
        <w:t xml:space="preserve"> </w:t>
      </w:r>
      <w:proofErr w:type="spellStart"/>
      <w:r w:rsidRPr="00A60521">
        <w:rPr>
          <w:color w:val="151515"/>
          <w:sz w:val="28"/>
          <w:szCs w:val="28"/>
        </w:rPr>
        <w:t>Коельо</w:t>
      </w:r>
      <w:proofErr w:type="spellEnd"/>
      <w:r w:rsidRPr="00A60521">
        <w:rPr>
          <w:color w:val="151515"/>
          <w:sz w:val="28"/>
          <w:szCs w:val="28"/>
        </w:rPr>
        <w:t xml:space="preserve">, </w:t>
      </w:r>
      <w:proofErr w:type="spellStart"/>
      <w:r w:rsidRPr="00A60521">
        <w:rPr>
          <w:color w:val="151515"/>
          <w:sz w:val="28"/>
          <w:szCs w:val="28"/>
        </w:rPr>
        <w:t>Роулінг</w:t>
      </w:r>
      <w:proofErr w:type="spellEnd"/>
      <w:r w:rsidRPr="00A60521">
        <w:rPr>
          <w:color w:val="151515"/>
          <w:sz w:val="28"/>
          <w:szCs w:val="28"/>
        </w:rPr>
        <w:t xml:space="preserve"> та </w:t>
      </w:r>
      <w:proofErr w:type="spellStart"/>
      <w:r w:rsidRPr="00A60521">
        <w:rPr>
          <w:color w:val="151515"/>
          <w:sz w:val="28"/>
          <w:szCs w:val="28"/>
        </w:rPr>
        <w:t>шкільними</w:t>
      </w:r>
      <w:proofErr w:type="spellEnd"/>
      <w:r w:rsidRPr="00A60521">
        <w:rPr>
          <w:color w:val="151515"/>
          <w:sz w:val="28"/>
          <w:szCs w:val="28"/>
        </w:rPr>
        <w:t xml:space="preserve"> </w:t>
      </w:r>
      <w:proofErr w:type="spellStart"/>
      <w:proofErr w:type="gramStart"/>
      <w:r w:rsidRPr="00A60521">
        <w:rPr>
          <w:color w:val="151515"/>
          <w:sz w:val="28"/>
          <w:szCs w:val="28"/>
        </w:rPr>
        <w:t>п</w:t>
      </w:r>
      <w:proofErr w:type="gramEnd"/>
      <w:r w:rsidRPr="00A60521">
        <w:rPr>
          <w:color w:val="151515"/>
          <w:sz w:val="28"/>
          <w:szCs w:val="28"/>
        </w:rPr>
        <w:t>ідручниками</w:t>
      </w:r>
      <w:proofErr w:type="spellEnd"/>
      <w:r w:rsidRPr="00A60521">
        <w:rPr>
          <w:color w:val="151515"/>
          <w:sz w:val="28"/>
          <w:szCs w:val="28"/>
        </w:rPr>
        <w:t xml:space="preserve">. Таки правду </w:t>
      </w:r>
      <w:proofErr w:type="spellStart"/>
      <w:r w:rsidRPr="00A60521">
        <w:rPr>
          <w:color w:val="151515"/>
          <w:sz w:val="28"/>
          <w:szCs w:val="28"/>
        </w:rPr>
        <w:t>кажуть</w:t>
      </w:r>
      <w:proofErr w:type="spellEnd"/>
      <w:r w:rsidRPr="00A60521">
        <w:rPr>
          <w:color w:val="151515"/>
          <w:sz w:val="28"/>
          <w:szCs w:val="28"/>
        </w:rPr>
        <w:t>:</w:t>
      </w:r>
      <w:r w:rsidRPr="00A60521">
        <w:rPr>
          <w:rStyle w:val="apple-converted-space"/>
          <w:color w:val="151515"/>
          <w:sz w:val="28"/>
          <w:szCs w:val="28"/>
        </w:rPr>
        <w:t> </w:t>
      </w:r>
      <w:r w:rsidRPr="00A60521">
        <w:rPr>
          <w:b/>
          <w:bCs/>
          <w:color w:val="151515"/>
          <w:sz w:val="28"/>
          <w:szCs w:val="28"/>
          <w:bdr w:val="none" w:sz="0" w:space="0" w:color="auto" w:frame="1"/>
        </w:rPr>
        <w:t xml:space="preserve">скандал – </w:t>
      </w:r>
      <w:proofErr w:type="spellStart"/>
      <w:r w:rsidRPr="00A60521">
        <w:rPr>
          <w:b/>
          <w:bCs/>
          <w:color w:val="151515"/>
          <w:sz w:val="28"/>
          <w:szCs w:val="28"/>
          <w:bdr w:val="none" w:sz="0" w:space="0" w:color="auto" w:frame="1"/>
        </w:rPr>
        <w:t>найкраща</w:t>
      </w:r>
      <w:proofErr w:type="spellEnd"/>
      <w:r w:rsidRPr="00A60521">
        <w:rPr>
          <w:b/>
          <w:bCs/>
          <w:color w:val="151515"/>
          <w:sz w:val="28"/>
          <w:szCs w:val="28"/>
          <w:bdr w:val="none" w:sz="0" w:space="0" w:color="auto" w:frame="1"/>
        </w:rPr>
        <w:t xml:space="preserve"> реклама</w:t>
      </w:r>
      <w:r w:rsidRPr="00A60521">
        <w:rPr>
          <w:color w:val="151515"/>
          <w:sz w:val="28"/>
          <w:szCs w:val="28"/>
        </w:rPr>
        <w:t>. На жаль...</w:t>
      </w:r>
    </w:p>
    <w:p w:rsidR="00232B0F" w:rsidRPr="00A60521" w:rsidRDefault="00232B0F" w:rsidP="00A6052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EF7" w:rsidRPr="00232B0F" w:rsidRDefault="007A7EF7" w:rsidP="00232B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Унікальний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“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авторах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текстах”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запровадять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перший день лютого в рамках Культурного Проекту</w:t>
      </w:r>
      <w:proofErr w:type="gram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ільний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лекторій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EF7" w:rsidRPr="00232B0F" w:rsidRDefault="007A7EF7" w:rsidP="00232B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Лекцій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11. На них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найвпливовіші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розкажуть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найталановитіших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письменників-класиків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сучасників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текстів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Культурний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об’єднав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одразу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лекторів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вважатися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знаковою</w:t>
      </w:r>
      <w:proofErr w:type="gram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постаттю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Андрухович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Тарас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Прохасько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Іздрик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Оксана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Забужко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люди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професійним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літературним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смаком,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вміють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визначати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найголовніше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літературному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аргументовано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розповідати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EF7" w:rsidRPr="00232B0F" w:rsidRDefault="007A7EF7" w:rsidP="00232B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Знайомитимуть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слухачів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улюбленими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авторами та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творами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розкажуть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EF7" w:rsidRPr="00232B0F" w:rsidRDefault="007A7EF7" w:rsidP="00232B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Оксана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Забужко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прочитає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лекції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Тараса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Лесю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Українку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Шевельова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Андрухович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розкаже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поетів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</w:t>
      </w:r>
      <w:proofErr w:type="gram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Антонича та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Грицько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Чубая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Тарас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Прохасько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розповість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Ірини</w:t>
      </w:r>
      <w:proofErr w:type="spellEnd"/>
      <w:proofErr w:type="gram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ільде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Осипа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Турянського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Олега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Лишеги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Завершиться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письменницький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лекціями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Іздрика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ітературний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Жадана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Андруховича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Прохаська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EF7" w:rsidRPr="00232B0F" w:rsidRDefault="007A7EF7" w:rsidP="00232B0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4" w:history="1">
        <w:r w:rsidRPr="00232B0F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http://pravda.if.ua/news-49856.html</w:t>
        </w:r>
      </w:hyperlink>
    </w:p>
    <w:p w:rsidR="00DE4BB2" w:rsidRPr="00232B0F" w:rsidRDefault="007A7EF7" w:rsidP="00232B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Літературної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Валерія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Шевчука за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кращу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прози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видану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Відібрані</w:t>
      </w:r>
      <w:proofErr w:type="spellEnd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 </w:t>
      </w:r>
      <w:proofErr w:type="spellStart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високим</w:t>
      </w:r>
      <w:proofErr w:type="spellEnd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художнім</w:t>
      </w:r>
      <w:proofErr w:type="spellEnd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критеріям</w:t>
      </w:r>
      <w:proofErr w:type="spellEnd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зразком</w:t>
      </w:r>
      <w:proofErr w:type="spellEnd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оригінального</w:t>
      </w:r>
      <w:proofErr w:type="spellEnd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стилю, </w:t>
      </w:r>
      <w:proofErr w:type="spellStart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нести </w:t>
      </w:r>
      <w:proofErr w:type="spellStart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гуманістичні</w:t>
      </w:r>
      <w:proofErr w:type="spellEnd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ідеали</w:t>
      </w:r>
      <w:proofErr w:type="spellEnd"/>
      <w:r w:rsidR="00DE4BB2" w:rsidRPr="00232B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2B0F" w:rsidRPr="00232B0F" w:rsidRDefault="00232B0F" w:rsidP="00232B0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32B0F">
        <w:rPr>
          <w:sz w:val="28"/>
          <w:szCs w:val="28"/>
        </w:rPr>
        <w:t xml:space="preserve">Перша </w:t>
      </w:r>
      <w:proofErr w:type="spellStart"/>
      <w:r w:rsidRPr="00232B0F">
        <w:rPr>
          <w:sz w:val="28"/>
          <w:szCs w:val="28"/>
        </w:rPr>
        <w:t>церемонія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вручення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літературної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відзнаки</w:t>
      </w:r>
      <w:proofErr w:type="spellEnd"/>
      <w:r w:rsidRPr="00232B0F">
        <w:rPr>
          <w:sz w:val="28"/>
          <w:szCs w:val="28"/>
        </w:rPr>
        <w:t xml:space="preserve"> "</w:t>
      </w:r>
      <w:proofErr w:type="spellStart"/>
      <w:r w:rsidRPr="00232B0F">
        <w:rPr>
          <w:sz w:val="28"/>
          <w:szCs w:val="28"/>
        </w:rPr>
        <w:t>Золотий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письменник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України</w:t>
      </w:r>
      <w:proofErr w:type="spellEnd"/>
      <w:r w:rsidRPr="00232B0F">
        <w:rPr>
          <w:sz w:val="28"/>
          <w:szCs w:val="28"/>
        </w:rPr>
        <w:t xml:space="preserve">" </w:t>
      </w:r>
      <w:proofErr w:type="spellStart"/>
      <w:r w:rsidRPr="00232B0F">
        <w:rPr>
          <w:sz w:val="28"/>
          <w:szCs w:val="28"/>
        </w:rPr>
        <w:t>пройшла</w:t>
      </w:r>
      <w:proofErr w:type="spellEnd"/>
      <w:r w:rsidRPr="00232B0F">
        <w:rPr>
          <w:sz w:val="28"/>
          <w:szCs w:val="28"/>
        </w:rPr>
        <w:t xml:space="preserve"> у </w:t>
      </w:r>
      <w:proofErr w:type="spellStart"/>
      <w:r w:rsidRPr="00232B0F">
        <w:rPr>
          <w:sz w:val="28"/>
          <w:szCs w:val="28"/>
        </w:rPr>
        <w:t>Києві</w:t>
      </w:r>
      <w:proofErr w:type="spellEnd"/>
      <w:r w:rsidRPr="00232B0F">
        <w:rPr>
          <w:sz w:val="28"/>
          <w:szCs w:val="28"/>
        </w:rPr>
        <w:t>. </w:t>
      </w:r>
      <w:proofErr w:type="spellStart"/>
      <w:r w:rsidRPr="00232B0F">
        <w:rPr>
          <w:sz w:val="28"/>
          <w:szCs w:val="28"/>
        </w:rPr>
        <w:t>Вшановували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українських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письменників</w:t>
      </w:r>
      <w:proofErr w:type="spellEnd"/>
      <w:r w:rsidRPr="00232B0F">
        <w:rPr>
          <w:sz w:val="28"/>
          <w:szCs w:val="28"/>
        </w:rPr>
        <w:t xml:space="preserve">, </w:t>
      </w:r>
      <w:proofErr w:type="spellStart"/>
      <w:r w:rsidRPr="00232B0F">
        <w:rPr>
          <w:sz w:val="28"/>
          <w:szCs w:val="28"/>
        </w:rPr>
        <w:t>сукупний</w:t>
      </w:r>
      <w:proofErr w:type="spellEnd"/>
      <w:r w:rsidRPr="00232B0F">
        <w:rPr>
          <w:sz w:val="28"/>
          <w:szCs w:val="28"/>
        </w:rPr>
        <w:t xml:space="preserve"> наклад </w:t>
      </w:r>
      <w:proofErr w:type="spellStart"/>
      <w:r w:rsidRPr="00232B0F">
        <w:rPr>
          <w:sz w:val="28"/>
          <w:szCs w:val="28"/>
        </w:rPr>
        <w:t>творів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яких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від</w:t>
      </w:r>
      <w:proofErr w:type="spellEnd"/>
      <w:r w:rsidRPr="00232B0F">
        <w:rPr>
          <w:sz w:val="28"/>
          <w:szCs w:val="28"/>
        </w:rPr>
        <w:t xml:space="preserve"> початку 2000-го року </w:t>
      </w:r>
      <w:proofErr w:type="spellStart"/>
      <w:r w:rsidRPr="00232B0F">
        <w:rPr>
          <w:sz w:val="28"/>
          <w:szCs w:val="28"/>
        </w:rPr>
        <w:t>перевищив</w:t>
      </w:r>
      <w:proofErr w:type="spellEnd"/>
      <w:r w:rsidRPr="00232B0F">
        <w:rPr>
          <w:sz w:val="28"/>
          <w:szCs w:val="28"/>
        </w:rPr>
        <w:t xml:space="preserve"> 100 </w:t>
      </w:r>
      <w:proofErr w:type="spellStart"/>
      <w:r w:rsidRPr="00232B0F">
        <w:rPr>
          <w:sz w:val="28"/>
          <w:szCs w:val="28"/>
        </w:rPr>
        <w:t>тисяч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примірникі</w:t>
      </w:r>
      <w:proofErr w:type="gramStart"/>
      <w:r w:rsidRPr="00232B0F">
        <w:rPr>
          <w:sz w:val="28"/>
          <w:szCs w:val="28"/>
        </w:rPr>
        <w:t>в</w:t>
      </w:r>
      <w:proofErr w:type="spellEnd"/>
      <w:proofErr w:type="gramEnd"/>
      <w:r w:rsidRPr="00232B0F">
        <w:rPr>
          <w:sz w:val="28"/>
          <w:szCs w:val="28"/>
        </w:rPr>
        <w:t>.</w:t>
      </w:r>
    </w:p>
    <w:p w:rsidR="00232B0F" w:rsidRPr="00232B0F" w:rsidRDefault="00232B0F" w:rsidP="00232B0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232B0F">
        <w:rPr>
          <w:sz w:val="28"/>
          <w:szCs w:val="28"/>
        </w:rPr>
        <w:t>Цьогоріч</w:t>
      </w:r>
      <w:proofErr w:type="spellEnd"/>
      <w:r w:rsidRPr="00232B0F">
        <w:rPr>
          <w:sz w:val="28"/>
          <w:szCs w:val="28"/>
        </w:rPr>
        <w:t xml:space="preserve"> лауреатами </w:t>
      </w:r>
      <w:proofErr w:type="spellStart"/>
      <w:r w:rsidRPr="00232B0F">
        <w:rPr>
          <w:sz w:val="28"/>
          <w:szCs w:val="28"/>
        </w:rPr>
        <w:t>відзнаки</w:t>
      </w:r>
      <w:proofErr w:type="spellEnd"/>
      <w:r w:rsidRPr="00232B0F">
        <w:rPr>
          <w:sz w:val="28"/>
          <w:szCs w:val="28"/>
        </w:rPr>
        <w:t xml:space="preserve"> стали (в </w:t>
      </w:r>
      <w:proofErr w:type="spellStart"/>
      <w:r w:rsidRPr="00232B0F">
        <w:rPr>
          <w:sz w:val="28"/>
          <w:szCs w:val="28"/>
        </w:rPr>
        <w:t>алфавітному</w:t>
      </w:r>
      <w:proofErr w:type="spellEnd"/>
      <w:r w:rsidRPr="00232B0F">
        <w:rPr>
          <w:sz w:val="28"/>
          <w:szCs w:val="28"/>
        </w:rPr>
        <w:t xml:space="preserve"> порядку):</w:t>
      </w:r>
      <w:r w:rsidRPr="00232B0F">
        <w:rPr>
          <w:rStyle w:val="apple-converted-space"/>
          <w:sz w:val="28"/>
          <w:szCs w:val="28"/>
        </w:rPr>
        <w:t> </w:t>
      </w:r>
      <w:proofErr w:type="spellStart"/>
      <w:r w:rsidRPr="00232B0F">
        <w:rPr>
          <w:rStyle w:val="a5"/>
          <w:sz w:val="28"/>
          <w:szCs w:val="28"/>
        </w:rPr>
        <w:t>Іван</w:t>
      </w:r>
      <w:proofErr w:type="spellEnd"/>
      <w:proofErr w:type="gramStart"/>
      <w:r w:rsidRPr="00232B0F">
        <w:rPr>
          <w:rStyle w:val="a5"/>
          <w:sz w:val="28"/>
          <w:szCs w:val="28"/>
        </w:rPr>
        <w:t xml:space="preserve"> </w:t>
      </w:r>
      <w:proofErr w:type="spellStart"/>
      <w:r w:rsidRPr="00232B0F">
        <w:rPr>
          <w:rStyle w:val="a5"/>
          <w:sz w:val="28"/>
          <w:szCs w:val="28"/>
        </w:rPr>
        <w:t>Б</w:t>
      </w:r>
      <w:proofErr w:type="gramEnd"/>
      <w:r w:rsidRPr="00232B0F">
        <w:rPr>
          <w:rStyle w:val="a5"/>
          <w:sz w:val="28"/>
          <w:szCs w:val="28"/>
        </w:rPr>
        <w:t>ілик</w:t>
      </w:r>
      <w:proofErr w:type="spellEnd"/>
      <w:r w:rsidRPr="00232B0F">
        <w:rPr>
          <w:sz w:val="28"/>
          <w:szCs w:val="28"/>
        </w:rPr>
        <w:t>, </w:t>
      </w:r>
      <w:proofErr w:type="spellStart"/>
      <w:r w:rsidRPr="00232B0F">
        <w:rPr>
          <w:rStyle w:val="a5"/>
          <w:sz w:val="28"/>
          <w:szCs w:val="28"/>
        </w:rPr>
        <w:t>Юрій</w:t>
      </w:r>
      <w:proofErr w:type="spellEnd"/>
      <w:r w:rsidRPr="00232B0F">
        <w:rPr>
          <w:rStyle w:val="a5"/>
          <w:sz w:val="28"/>
          <w:szCs w:val="28"/>
        </w:rPr>
        <w:t xml:space="preserve"> </w:t>
      </w:r>
      <w:proofErr w:type="spellStart"/>
      <w:r w:rsidRPr="00232B0F">
        <w:rPr>
          <w:rStyle w:val="a5"/>
          <w:sz w:val="28"/>
          <w:szCs w:val="28"/>
        </w:rPr>
        <w:t>Винничук</w:t>
      </w:r>
      <w:proofErr w:type="spellEnd"/>
      <w:r w:rsidRPr="00232B0F">
        <w:rPr>
          <w:sz w:val="28"/>
          <w:szCs w:val="28"/>
        </w:rPr>
        <w:t>,</w:t>
      </w:r>
      <w:r w:rsidRPr="00232B0F">
        <w:rPr>
          <w:rStyle w:val="apple-converted-space"/>
          <w:sz w:val="28"/>
          <w:szCs w:val="28"/>
        </w:rPr>
        <w:t> </w:t>
      </w:r>
      <w:proofErr w:type="spellStart"/>
      <w:r w:rsidRPr="00232B0F">
        <w:rPr>
          <w:rStyle w:val="a5"/>
          <w:sz w:val="28"/>
          <w:szCs w:val="28"/>
        </w:rPr>
        <w:t>Сімона</w:t>
      </w:r>
      <w:proofErr w:type="spellEnd"/>
      <w:r w:rsidRPr="00232B0F">
        <w:rPr>
          <w:rStyle w:val="a5"/>
          <w:sz w:val="28"/>
          <w:szCs w:val="28"/>
        </w:rPr>
        <w:t xml:space="preserve"> </w:t>
      </w:r>
      <w:proofErr w:type="spellStart"/>
      <w:r w:rsidRPr="00232B0F">
        <w:rPr>
          <w:rStyle w:val="a5"/>
          <w:sz w:val="28"/>
          <w:szCs w:val="28"/>
        </w:rPr>
        <w:t>Вілар</w:t>
      </w:r>
      <w:proofErr w:type="spellEnd"/>
      <w:r w:rsidRPr="00232B0F">
        <w:rPr>
          <w:rStyle w:val="apple-converted-space"/>
          <w:sz w:val="28"/>
          <w:szCs w:val="28"/>
        </w:rPr>
        <w:t> </w:t>
      </w:r>
      <w:r w:rsidRPr="00232B0F">
        <w:rPr>
          <w:sz w:val="28"/>
          <w:szCs w:val="28"/>
        </w:rPr>
        <w:t>(</w:t>
      </w:r>
      <w:proofErr w:type="spellStart"/>
      <w:r w:rsidRPr="00232B0F">
        <w:rPr>
          <w:sz w:val="28"/>
          <w:szCs w:val="28"/>
        </w:rPr>
        <w:t>Наталія</w:t>
      </w:r>
      <w:proofErr w:type="spellEnd"/>
      <w:r w:rsidRPr="00232B0F">
        <w:rPr>
          <w:sz w:val="28"/>
          <w:szCs w:val="28"/>
        </w:rPr>
        <w:t xml:space="preserve"> Гавриленко), </w:t>
      </w:r>
      <w:proofErr w:type="spellStart"/>
      <w:r w:rsidRPr="00232B0F">
        <w:rPr>
          <w:rStyle w:val="a5"/>
          <w:sz w:val="28"/>
          <w:szCs w:val="28"/>
        </w:rPr>
        <w:t>Люко</w:t>
      </w:r>
      <w:proofErr w:type="spellEnd"/>
      <w:r w:rsidRPr="00232B0F">
        <w:rPr>
          <w:rStyle w:val="a5"/>
          <w:sz w:val="28"/>
          <w:szCs w:val="28"/>
        </w:rPr>
        <w:t xml:space="preserve"> </w:t>
      </w:r>
      <w:proofErr w:type="spellStart"/>
      <w:r w:rsidRPr="00232B0F">
        <w:rPr>
          <w:rStyle w:val="a5"/>
          <w:sz w:val="28"/>
          <w:szCs w:val="28"/>
        </w:rPr>
        <w:t>Дашвар</w:t>
      </w:r>
      <w:proofErr w:type="spellEnd"/>
      <w:r w:rsidRPr="00232B0F">
        <w:rPr>
          <w:rStyle w:val="apple-converted-space"/>
          <w:sz w:val="28"/>
          <w:szCs w:val="28"/>
        </w:rPr>
        <w:t> </w:t>
      </w:r>
      <w:r w:rsidRPr="00232B0F">
        <w:rPr>
          <w:sz w:val="28"/>
          <w:szCs w:val="28"/>
        </w:rPr>
        <w:t>(</w:t>
      </w:r>
      <w:proofErr w:type="spellStart"/>
      <w:r w:rsidRPr="00232B0F">
        <w:rPr>
          <w:sz w:val="28"/>
          <w:szCs w:val="28"/>
        </w:rPr>
        <w:t>Ірина</w:t>
      </w:r>
      <w:proofErr w:type="spellEnd"/>
      <w:r w:rsidRPr="00232B0F">
        <w:rPr>
          <w:sz w:val="28"/>
          <w:szCs w:val="28"/>
        </w:rPr>
        <w:t xml:space="preserve"> Чернова), </w:t>
      </w:r>
      <w:proofErr w:type="spellStart"/>
      <w:r w:rsidRPr="00232B0F">
        <w:rPr>
          <w:rStyle w:val="a5"/>
          <w:sz w:val="28"/>
          <w:szCs w:val="28"/>
        </w:rPr>
        <w:t>Анатолій</w:t>
      </w:r>
      <w:proofErr w:type="spellEnd"/>
      <w:r w:rsidRPr="00232B0F">
        <w:rPr>
          <w:rStyle w:val="a5"/>
          <w:sz w:val="28"/>
          <w:szCs w:val="28"/>
        </w:rPr>
        <w:t xml:space="preserve"> </w:t>
      </w:r>
      <w:proofErr w:type="spellStart"/>
      <w:r w:rsidRPr="00232B0F">
        <w:rPr>
          <w:rStyle w:val="a5"/>
          <w:sz w:val="28"/>
          <w:szCs w:val="28"/>
        </w:rPr>
        <w:t>Дімаров</w:t>
      </w:r>
      <w:proofErr w:type="spellEnd"/>
      <w:r w:rsidRPr="00232B0F">
        <w:rPr>
          <w:sz w:val="28"/>
          <w:szCs w:val="28"/>
        </w:rPr>
        <w:t>,</w:t>
      </w:r>
      <w:r w:rsidRPr="00232B0F">
        <w:rPr>
          <w:rStyle w:val="apple-converted-space"/>
          <w:sz w:val="28"/>
          <w:szCs w:val="28"/>
        </w:rPr>
        <w:t> </w:t>
      </w:r>
      <w:proofErr w:type="spellStart"/>
      <w:r w:rsidRPr="00232B0F">
        <w:rPr>
          <w:rStyle w:val="a5"/>
          <w:sz w:val="28"/>
          <w:szCs w:val="28"/>
        </w:rPr>
        <w:t>Миролав</w:t>
      </w:r>
      <w:proofErr w:type="spellEnd"/>
      <w:r w:rsidRPr="00232B0F">
        <w:rPr>
          <w:rStyle w:val="a5"/>
          <w:sz w:val="28"/>
          <w:szCs w:val="28"/>
        </w:rPr>
        <w:t xml:space="preserve"> </w:t>
      </w:r>
      <w:proofErr w:type="spellStart"/>
      <w:r w:rsidRPr="00232B0F">
        <w:rPr>
          <w:rStyle w:val="a5"/>
          <w:sz w:val="28"/>
          <w:szCs w:val="28"/>
        </w:rPr>
        <w:t>Дочинець</w:t>
      </w:r>
      <w:proofErr w:type="spellEnd"/>
      <w:r w:rsidRPr="00232B0F">
        <w:rPr>
          <w:sz w:val="28"/>
          <w:szCs w:val="28"/>
        </w:rPr>
        <w:t>, </w:t>
      </w:r>
      <w:proofErr w:type="spellStart"/>
      <w:r w:rsidRPr="00232B0F">
        <w:rPr>
          <w:rStyle w:val="a5"/>
          <w:sz w:val="28"/>
          <w:szCs w:val="28"/>
        </w:rPr>
        <w:t>Сергій</w:t>
      </w:r>
      <w:proofErr w:type="spellEnd"/>
      <w:r w:rsidRPr="00232B0F">
        <w:rPr>
          <w:rStyle w:val="a5"/>
          <w:sz w:val="28"/>
          <w:szCs w:val="28"/>
        </w:rPr>
        <w:t xml:space="preserve"> </w:t>
      </w:r>
      <w:proofErr w:type="spellStart"/>
      <w:r w:rsidRPr="00232B0F">
        <w:rPr>
          <w:rStyle w:val="a5"/>
          <w:sz w:val="28"/>
          <w:szCs w:val="28"/>
        </w:rPr>
        <w:t>Жадан</w:t>
      </w:r>
      <w:proofErr w:type="spellEnd"/>
      <w:r w:rsidRPr="00232B0F">
        <w:rPr>
          <w:sz w:val="28"/>
          <w:szCs w:val="28"/>
        </w:rPr>
        <w:t>,</w:t>
      </w:r>
      <w:r w:rsidRPr="00232B0F">
        <w:rPr>
          <w:rStyle w:val="apple-converted-space"/>
          <w:sz w:val="28"/>
          <w:szCs w:val="28"/>
        </w:rPr>
        <w:t> </w:t>
      </w:r>
      <w:r w:rsidRPr="00232B0F">
        <w:rPr>
          <w:rStyle w:val="a5"/>
          <w:sz w:val="28"/>
          <w:szCs w:val="28"/>
        </w:rPr>
        <w:t xml:space="preserve">Оксана </w:t>
      </w:r>
      <w:proofErr w:type="spellStart"/>
      <w:r w:rsidRPr="00232B0F">
        <w:rPr>
          <w:rStyle w:val="a5"/>
          <w:sz w:val="28"/>
          <w:szCs w:val="28"/>
        </w:rPr>
        <w:t>Забужко</w:t>
      </w:r>
      <w:proofErr w:type="spellEnd"/>
      <w:r w:rsidRPr="00232B0F">
        <w:rPr>
          <w:sz w:val="28"/>
          <w:szCs w:val="28"/>
        </w:rPr>
        <w:t>,</w:t>
      </w:r>
      <w:r w:rsidRPr="00232B0F">
        <w:rPr>
          <w:rStyle w:val="apple-converted-space"/>
          <w:sz w:val="28"/>
          <w:szCs w:val="28"/>
        </w:rPr>
        <w:t> </w:t>
      </w:r>
      <w:proofErr w:type="spellStart"/>
      <w:r w:rsidRPr="00232B0F">
        <w:rPr>
          <w:rStyle w:val="a5"/>
          <w:sz w:val="28"/>
          <w:szCs w:val="28"/>
        </w:rPr>
        <w:t>Міла</w:t>
      </w:r>
      <w:proofErr w:type="spellEnd"/>
      <w:r w:rsidRPr="00232B0F">
        <w:rPr>
          <w:rStyle w:val="a5"/>
          <w:sz w:val="28"/>
          <w:szCs w:val="28"/>
        </w:rPr>
        <w:t xml:space="preserve"> </w:t>
      </w:r>
      <w:proofErr w:type="spellStart"/>
      <w:r w:rsidRPr="00232B0F">
        <w:rPr>
          <w:rStyle w:val="a5"/>
          <w:sz w:val="28"/>
          <w:szCs w:val="28"/>
        </w:rPr>
        <w:t>Іванцова</w:t>
      </w:r>
      <w:proofErr w:type="spellEnd"/>
      <w:r w:rsidRPr="00232B0F">
        <w:rPr>
          <w:sz w:val="28"/>
          <w:szCs w:val="28"/>
        </w:rPr>
        <w:t>, </w:t>
      </w:r>
      <w:proofErr w:type="spellStart"/>
      <w:r w:rsidRPr="00232B0F">
        <w:rPr>
          <w:rStyle w:val="a5"/>
          <w:sz w:val="28"/>
          <w:szCs w:val="28"/>
        </w:rPr>
        <w:t>Андрій</w:t>
      </w:r>
      <w:proofErr w:type="spellEnd"/>
      <w:r w:rsidRPr="00232B0F">
        <w:rPr>
          <w:rStyle w:val="a5"/>
          <w:sz w:val="28"/>
          <w:szCs w:val="28"/>
        </w:rPr>
        <w:t xml:space="preserve"> </w:t>
      </w:r>
      <w:proofErr w:type="spellStart"/>
      <w:r w:rsidRPr="00232B0F">
        <w:rPr>
          <w:rStyle w:val="a5"/>
          <w:sz w:val="28"/>
          <w:szCs w:val="28"/>
        </w:rPr>
        <w:t>Кокотюха</w:t>
      </w:r>
      <w:proofErr w:type="spellEnd"/>
      <w:r w:rsidRPr="00232B0F">
        <w:rPr>
          <w:sz w:val="28"/>
          <w:szCs w:val="28"/>
        </w:rPr>
        <w:t>,</w:t>
      </w:r>
      <w:r w:rsidRPr="00232B0F">
        <w:rPr>
          <w:rStyle w:val="apple-converted-space"/>
          <w:sz w:val="28"/>
          <w:szCs w:val="28"/>
        </w:rPr>
        <w:t> </w:t>
      </w:r>
      <w:proofErr w:type="spellStart"/>
      <w:r w:rsidRPr="00232B0F">
        <w:rPr>
          <w:rStyle w:val="a5"/>
          <w:sz w:val="28"/>
          <w:szCs w:val="28"/>
        </w:rPr>
        <w:t>Ліна</w:t>
      </w:r>
      <w:proofErr w:type="spellEnd"/>
      <w:r w:rsidRPr="00232B0F">
        <w:rPr>
          <w:rStyle w:val="a5"/>
          <w:sz w:val="28"/>
          <w:szCs w:val="28"/>
        </w:rPr>
        <w:t xml:space="preserve"> Костенко</w:t>
      </w:r>
      <w:r w:rsidRPr="00232B0F">
        <w:rPr>
          <w:sz w:val="28"/>
          <w:szCs w:val="28"/>
        </w:rPr>
        <w:t>,</w:t>
      </w:r>
      <w:r w:rsidRPr="00232B0F">
        <w:rPr>
          <w:rStyle w:val="apple-converted-space"/>
          <w:sz w:val="28"/>
          <w:szCs w:val="28"/>
        </w:rPr>
        <w:t> </w:t>
      </w:r>
      <w:proofErr w:type="spellStart"/>
      <w:r w:rsidRPr="00232B0F">
        <w:rPr>
          <w:rStyle w:val="a5"/>
          <w:sz w:val="28"/>
          <w:szCs w:val="28"/>
        </w:rPr>
        <w:t>Андрій</w:t>
      </w:r>
      <w:proofErr w:type="spellEnd"/>
      <w:r w:rsidRPr="00232B0F">
        <w:rPr>
          <w:rStyle w:val="a5"/>
          <w:sz w:val="28"/>
          <w:szCs w:val="28"/>
        </w:rPr>
        <w:t xml:space="preserve"> Курков</w:t>
      </w:r>
      <w:r w:rsidRPr="00232B0F">
        <w:rPr>
          <w:sz w:val="28"/>
          <w:szCs w:val="28"/>
        </w:rPr>
        <w:t>, </w:t>
      </w:r>
      <w:proofErr w:type="spellStart"/>
      <w:r w:rsidRPr="00232B0F">
        <w:rPr>
          <w:rStyle w:val="a5"/>
          <w:sz w:val="28"/>
          <w:szCs w:val="28"/>
        </w:rPr>
        <w:t>Юрій</w:t>
      </w:r>
      <w:proofErr w:type="spellEnd"/>
      <w:r w:rsidRPr="00232B0F">
        <w:rPr>
          <w:rStyle w:val="a5"/>
          <w:sz w:val="28"/>
          <w:szCs w:val="28"/>
        </w:rPr>
        <w:t xml:space="preserve"> </w:t>
      </w:r>
      <w:proofErr w:type="spellStart"/>
      <w:r w:rsidRPr="00232B0F">
        <w:rPr>
          <w:rStyle w:val="a5"/>
          <w:sz w:val="28"/>
          <w:szCs w:val="28"/>
        </w:rPr>
        <w:t>Логвин</w:t>
      </w:r>
      <w:proofErr w:type="spellEnd"/>
      <w:r w:rsidRPr="00232B0F">
        <w:rPr>
          <w:sz w:val="28"/>
          <w:szCs w:val="28"/>
        </w:rPr>
        <w:t>, </w:t>
      </w:r>
      <w:r w:rsidRPr="00232B0F">
        <w:rPr>
          <w:rStyle w:val="a5"/>
          <w:sz w:val="28"/>
          <w:szCs w:val="28"/>
        </w:rPr>
        <w:t xml:space="preserve">Лада </w:t>
      </w:r>
      <w:proofErr w:type="spellStart"/>
      <w:r w:rsidRPr="00232B0F">
        <w:rPr>
          <w:rStyle w:val="a5"/>
          <w:sz w:val="28"/>
          <w:szCs w:val="28"/>
        </w:rPr>
        <w:t>Лузіна</w:t>
      </w:r>
      <w:proofErr w:type="spellEnd"/>
      <w:r w:rsidRPr="00232B0F">
        <w:rPr>
          <w:sz w:val="28"/>
          <w:szCs w:val="28"/>
        </w:rPr>
        <w:t>, </w:t>
      </w:r>
      <w:proofErr w:type="spellStart"/>
      <w:r w:rsidRPr="00232B0F">
        <w:rPr>
          <w:rStyle w:val="a5"/>
          <w:sz w:val="28"/>
          <w:szCs w:val="28"/>
        </w:rPr>
        <w:t>Юрій</w:t>
      </w:r>
      <w:proofErr w:type="spellEnd"/>
      <w:r w:rsidRPr="00232B0F">
        <w:rPr>
          <w:rStyle w:val="a5"/>
          <w:sz w:val="28"/>
          <w:szCs w:val="28"/>
        </w:rPr>
        <w:t xml:space="preserve"> Мушкетик</w:t>
      </w:r>
      <w:r w:rsidRPr="00232B0F">
        <w:rPr>
          <w:sz w:val="28"/>
          <w:szCs w:val="28"/>
        </w:rPr>
        <w:t>, </w:t>
      </w:r>
      <w:r w:rsidRPr="00232B0F">
        <w:rPr>
          <w:rStyle w:val="a5"/>
          <w:sz w:val="28"/>
          <w:szCs w:val="28"/>
        </w:rPr>
        <w:t xml:space="preserve">Всеволод </w:t>
      </w:r>
      <w:proofErr w:type="spellStart"/>
      <w:r w:rsidRPr="00232B0F">
        <w:rPr>
          <w:rStyle w:val="a5"/>
          <w:sz w:val="28"/>
          <w:szCs w:val="28"/>
        </w:rPr>
        <w:t>Нестайко</w:t>
      </w:r>
      <w:proofErr w:type="spellEnd"/>
      <w:r w:rsidRPr="00232B0F">
        <w:rPr>
          <w:sz w:val="28"/>
          <w:szCs w:val="28"/>
        </w:rPr>
        <w:t>,</w:t>
      </w:r>
      <w:r w:rsidRPr="00232B0F">
        <w:rPr>
          <w:rStyle w:val="apple-converted-space"/>
          <w:sz w:val="28"/>
          <w:szCs w:val="28"/>
        </w:rPr>
        <w:t> </w:t>
      </w:r>
      <w:proofErr w:type="spellStart"/>
      <w:r w:rsidRPr="00232B0F">
        <w:rPr>
          <w:rStyle w:val="a5"/>
          <w:sz w:val="28"/>
          <w:szCs w:val="28"/>
        </w:rPr>
        <w:t>Ірен</w:t>
      </w:r>
      <w:proofErr w:type="spellEnd"/>
      <w:r w:rsidRPr="00232B0F">
        <w:rPr>
          <w:rStyle w:val="a5"/>
          <w:sz w:val="28"/>
          <w:szCs w:val="28"/>
        </w:rPr>
        <w:t xml:space="preserve"> </w:t>
      </w:r>
      <w:proofErr w:type="spellStart"/>
      <w:r w:rsidRPr="00232B0F">
        <w:rPr>
          <w:rStyle w:val="a5"/>
          <w:sz w:val="28"/>
          <w:szCs w:val="28"/>
        </w:rPr>
        <w:t>Роздобудько</w:t>
      </w:r>
      <w:proofErr w:type="spellEnd"/>
      <w:r w:rsidRPr="00232B0F">
        <w:rPr>
          <w:rStyle w:val="apple-converted-space"/>
          <w:sz w:val="28"/>
          <w:szCs w:val="28"/>
        </w:rPr>
        <w:t> </w:t>
      </w:r>
      <w:r w:rsidRPr="00232B0F">
        <w:rPr>
          <w:sz w:val="28"/>
          <w:szCs w:val="28"/>
        </w:rPr>
        <w:t>та</w:t>
      </w:r>
      <w:r w:rsidRPr="00232B0F">
        <w:rPr>
          <w:rStyle w:val="apple-converted-space"/>
          <w:sz w:val="28"/>
          <w:szCs w:val="28"/>
        </w:rPr>
        <w:t> </w:t>
      </w:r>
      <w:r w:rsidRPr="00232B0F">
        <w:rPr>
          <w:rStyle w:val="a5"/>
          <w:sz w:val="28"/>
          <w:szCs w:val="28"/>
        </w:rPr>
        <w:t xml:space="preserve">Олег </w:t>
      </w:r>
      <w:proofErr w:type="spellStart"/>
      <w:r w:rsidRPr="00232B0F">
        <w:rPr>
          <w:rStyle w:val="a5"/>
          <w:sz w:val="28"/>
          <w:szCs w:val="28"/>
        </w:rPr>
        <w:t>Чорногуз</w:t>
      </w:r>
      <w:proofErr w:type="spellEnd"/>
      <w:r w:rsidRPr="00232B0F">
        <w:rPr>
          <w:sz w:val="28"/>
          <w:szCs w:val="28"/>
        </w:rPr>
        <w:t>. </w:t>
      </w:r>
    </w:p>
    <w:p w:rsidR="00232B0F" w:rsidRPr="00232B0F" w:rsidRDefault="00232B0F" w:rsidP="00232B0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232B0F">
        <w:rPr>
          <w:sz w:val="28"/>
          <w:szCs w:val="28"/>
        </w:rPr>
        <w:lastRenderedPageBreak/>
        <w:t>Засновниками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відзнаки</w:t>
      </w:r>
      <w:proofErr w:type="spellEnd"/>
      <w:r w:rsidRPr="00232B0F">
        <w:rPr>
          <w:sz w:val="28"/>
          <w:szCs w:val="28"/>
        </w:rPr>
        <w:t xml:space="preserve">  "</w:t>
      </w:r>
      <w:proofErr w:type="spellStart"/>
      <w:r w:rsidRPr="00232B0F">
        <w:rPr>
          <w:sz w:val="28"/>
          <w:szCs w:val="28"/>
        </w:rPr>
        <w:fldChar w:fldCharType="begin"/>
      </w:r>
      <w:r w:rsidRPr="00232B0F">
        <w:rPr>
          <w:sz w:val="28"/>
          <w:szCs w:val="28"/>
        </w:rPr>
        <w:instrText>HYPERLINK "http://goldenwriters.com.ua/ua/" \t "_blank"</w:instrText>
      </w:r>
      <w:r w:rsidRPr="00232B0F">
        <w:rPr>
          <w:sz w:val="28"/>
          <w:szCs w:val="28"/>
        </w:rPr>
        <w:fldChar w:fldCharType="separate"/>
      </w:r>
      <w:r w:rsidRPr="00232B0F">
        <w:rPr>
          <w:rStyle w:val="a3"/>
          <w:color w:val="auto"/>
          <w:sz w:val="28"/>
          <w:szCs w:val="28"/>
        </w:rPr>
        <w:t>Золотий</w:t>
      </w:r>
      <w:proofErr w:type="spellEnd"/>
      <w:r w:rsidRPr="00232B0F">
        <w:rPr>
          <w:rStyle w:val="a3"/>
          <w:color w:val="auto"/>
          <w:sz w:val="28"/>
          <w:szCs w:val="28"/>
        </w:rPr>
        <w:t xml:space="preserve"> </w:t>
      </w:r>
      <w:proofErr w:type="spellStart"/>
      <w:r w:rsidRPr="00232B0F">
        <w:rPr>
          <w:rStyle w:val="a3"/>
          <w:color w:val="auto"/>
          <w:sz w:val="28"/>
          <w:szCs w:val="28"/>
        </w:rPr>
        <w:t>письменник</w:t>
      </w:r>
      <w:proofErr w:type="spellEnd"/>
      <w:r w:rsidRPr="00232B0F">
        <w:rPr>
          <w:rStyle w:val="a3"/>
          <w:color w:val="auto"/>
          <w:sz w:val="28"/>
          <w:szCs w:val="28"/>
        </w:rPr>
        <w:t xml:space="preserve"> </w:t>
      </w:r>
      <w:proofErr w:type="spellStart"/>
      <w:r w:rsidRPr="00232B0F">
        <w:rPr>
          <w:rStyle w:val="a3"/>
          <w:color w:val="auto"/>
          <w:sz w:val="28"/>
          <w:szCs w:val="28"/>
        </w:rPr>
        <w:t>України</w:t>
      </w:r>
      <w:proofErr w:type="spellEnd"/>
      <w:r w:rsidRPr="00232B0F">
        <w:rPr>
          <w:sz w:val="28"/>
          <w:szCs w:val="28"/>
        </w:rPr>
        <w:fldChar w:fldCharType="end"/>
      </w:r>
      <w:r>
        <w:rPr>
          <w:sz w:val="28"/>
          <w:szCs w:val="28"/>
        </w:rPr>
        <w:t>" 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Тетяна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Юрі</w:t>
      </w:r>
      <w:r w:rsidRPr="00232B0F">
        <w:rPr>
          <w:sz w:val="28"/>
          <w:szCs w:val="28"/>
        </w:rPr>
        <w:t>й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Логуші</w:t>
      </w:r>
      <w:proofErr w:type="spellEnd"/>
      <w:r w:rsidRPr="00232B0F">
        <w:rPr>
          <w:sz w:val="28"/>
          <w:szCs w:val="28"/>
        </w:rPr>
        <w:t xml:space="preserve"> та </w:t>
      </w:r>
      <w:proofErr w:type="spellStart"/>
      <w:r w:rsidRPr="00232B0F">
        <w:rPr>
          <w:sz w:val="28"/>
          <w:szCs w:val="28"/>
        </w:rPr>
        <w:t>Міжнародний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благодійний</w:t>
      </w:r>
      <w:proofErr w:type="spellEnd"/>
      <w:r w:rsidRPr="00232B0F">
        <w:rPr>
          <w:sz w:val="28"/>
          <w:szCs w:val="28"/>
        </w:rPr>
        <w:t xml:space="preserve"> фонд «</w:t>
      </w:r>
      <w:proofErr w:type="spellStart"/>
      <w:r w:rsidRPr="00232B0F">
        <w:rPr>
          <w:sz w:val="28"/>
          <w:szCs w:val="28"/>
        </w:rPr>
        <w:t>Мистецька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Скарбниця</w:t>
      </w:r>
      <w:proofErr w:type="spellEnd"/>
      <w:r w:rsidRPr="00232B0F">
        <w:rPr>
          <w:sz w:val="28"/>
          <w:szCs w:val="28"/>
        </w:rPr>
        <w:t xml:space="preserve">». </w:t>
      </w:r>
      <w:proofErr w:type="spellStart"/>
      <w:r w:rsidRPr="00232B0F">
        <w:rPr>
          <w:sz w:val="28"/>
          <w:szCs w:val="28"/>
        </w:rPr>
        <w:t>Подружжя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Логушів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також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свого</w:t>
      </w:r>
      <w:proofErr w:type="spellEnd"/>
      <w:r w:rsidRPr="00232B0F">
        <w:rPr>
          <w:sz w:val="28"/>
          <w:szCs w:val="28"/>
        </w:rPr>
        <w:t xml:space="preserve"> часу </w:t>
      </w:r>
      <w:proofErr w:type="spellStart"/>
      <w:r w:rsidRPr="00232B0F">
        <w:rPr>
          <w:sz w:val="28"/>
          <w:szCs w:val="28"/>
        </w:rPr>
        <w:t>були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засновниками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найвідомішого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українського</w:t>
      </w:r>
      <w:proofErr w:type="spellEnd"/>
      <w:r w:rsidRPr="00232B0F">
        <w:rPr>
          <w:sz w:val="28"/>
          <w:szCs w:val="28"/>
        </w:rPr>
        <w:t xml:space="preserve"> конкурсу для </w:t>
      </w:r>
      <w:proofErr w:type="spellStart"/>
      <w:r w:rsidRPr="00232B0F">
        <w:rPr>
          <w:sz w:val="28"/>
          <w:szCs w:val="28"/>
        </w:rPr>
        <w:t>письменників</w:t>
      </w:r>
      <w:proofErr w:type="spellEnd"/>
      <w:r w:rsidRPr="00232B0F">
        <w:rPr>
          <w:sz w:val="28"/>
          <w:szCs w:val="28"/>
        </w:rPr>
        <w:t xml:space="preserve"> "</w:t>
      </w:r>
      <w:proofErr w:type="spellStart"/>
      <w:r w:rsidRPr="00232B0F">
        <w:rPr>
          <w:sz w:val="28"/>
          <w:szCs w:val="28"/>
        </w:rPr>
        <w:t>Коронація</w:t>
      </w:r>
      <w:proofErr w:type="spellEnd"/>
      <w:r w:rsidRPr="00232B0F">
        <w:rPr>
          <w:sz w:val="28"/>
          <w:szCs w:val="28"/>
        </w:rPr>
        <w:t xml:space="preserve"> слова".</w:t>
      </w:r>
    </w:p>
    <w:p w:rsidR="00232B0F" w:rsidRPr="00232B0F" w:rsidRDefault="00232B0F" w:rsidP="00232B0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32B0F">
        <w:rPr>
          <w:sz w:val="28"/>
          <w:szCs w:val="28"/>
        </w:rPr>
        <w:t xml:space="preserve">Як </w:t>
      </w:r>
      <w:proofErr w:type="spellStart"/>
      <w:r w:rsidRPr="00232B0F">
        <w:rPr>
          <w:sz w:val="28"/>
          <w:szCs w:val="28"/>
        </w:rPr>
        <w:t>зазначено</w:t>
      </w:r>
      <w:proofErr w:type="spellEnd"/>
      <w:r w:rsidRPr="00232B0F">
        <w:rPr>
          <w:sz w:val="28"/>
          <w:szCs w:val="28"/>
        </w:rPr>
        <w:t xml:space="preserve"> в </w:t>
      </w:r>
      <w:proofErr w:type="spellStart"/>
      <w:r w:rsidRPr="00232B0F">
        <w:rPr>
          <w:sz w:val="28"/>
          <w:szCs w:val="28"/>
        </w:rPr>
        <w:t>офіційному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положенні</w:t>
      </w:r>
      <w:proofErr w:type="spellEnd"/>
      <w:r w:rsidRPr="00232B0F">
        <w:rPr>
          <w:sz w:val="28"/>
          <w:szCs w:val="28"/>
        </w:rPr>
        <w:t xml:space="preserve"> до </w:t>
      </w:r>
      <w:proofErr w:type="spellStart"/>
      <w:r w:rsidRPr="00232B0F">
        <w:rPr>
          <w:sz w:val="28"/>
          <w:szCs w:val="28"/>
        </w:rPr>
        <w:t>відзнаки</w:t>
      </w:r>
      <w:proofErr w:type="spellEnd"/>
      <w:r w:rsidRPr="00232B0F">
        <w:rPr>
          <w:sz w:val="28"/>
          <w:szCs w:val="28"/>
        </w:rPr>
        <w:t xml:space="preserve"> "</w:t>
      </w:r>
      <w:proofErr w:type="spellStart"/>
      <w:r w:rsidRPr="00232B0F">
        <w:rPr>
          <w:sz w:val="28"/>
          <w:szCs w:val="28"/>
        </w:rPr>
        <w:t>Золотий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письменник</w:t>
      </w:r>
      <w:proofErr w:type="spellEnd"/>
      <w:r w:rsidRPr="00232B0F">
        <w:rPr>
          <w:sz w:val="28"/>
          <w:szCs w:val="28"/>
        </w:rPr>
        <w:t xml:space="preserve">", </w:t>
      </w:r>
      <w:proofErr w:type="spellStart"/>
      <w:r w:rsidRPr="00232B0F">
        <w:rPr>
          <w:sz w:val="28"/>
          <w:szCs w:val="28"/>
        </w:rPr>
        <w:t>наступною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нагородою</w:t>
      </w:r>
      <w:proofErr w:type="spellEnd"/>
      <w:r w:rsidRPr="00232B0F">
        <w:rPr>
          <w:sz w:val="28"/>
          <w:szCs w:val="28"/>
        </w:rPr>
        <w:t xml:space="preserve"> для </w:t>
      </w:r>
      <w:proofErr w:type="spellStart"/>
      <w:r w:rsidRPr="00232B0F">
        <w:rPr>
          <w:sz w:val="28"/>
          <w:szCs w:val="28"/>
        </w:rPr>
        <w:t>лауреатів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може</w:t>
      </w:r>
      <w:proofErr w:type="spellEnd"/>
      <w:r w:rsidRPr="00232B0F">
        <w:rPr>
          <w:sz w:val="28"/>
          <w:szCs w:val="28"/>
        </w:rPr>
        <w:t xml:space="preserve"> стати "</w:t>
      </w:r>
      <w:proofErr w:type="spellStart"/>
      <w:r w:rsidRPr="00232B0F">
        <w:rPr>
          <w:sz w:val="28"/>
          <w:szCs w:val="28"/>
        </w:rPr>
        <w:t>Діамантовий</w:t>
      </w:r>
      <w:proofErr w:type="spellEnd"/>
      <w:r w:rsidRPr="00232B0F">
        <w:rPr>
          <w:sz w:val="28"/>
          <w:szCs w:val="28"/>
        </w:rPr>
        <w:t xml:space="preserve"> автор", </w:t>
      </w:r>
      <w:proofErr w:type="spellStart"/>
      <w:r w:rsidRPr="00232B0F">
        <w:rPr>
          <w:sz w:val="28"/>
          <w:szCs w:val="28"/>
        </w:rPr>
        <w:t>який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отримає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письменник</w:t>
      </w:r>
      <w:proofErr w:type="spellEnd"/>
      <w:r w:rsidRPr="00232B0F">
        <w:rPr>
          <w:sz w:val="28"/>
          <w:szCs w:val="28"/>
        </w:rPr>
        <w:t xml:space="preserve">, </w:t>
      </w:r>
      <w:proofErr w:type="spellStart"/>
      <w:r w:rsidRPr="00232B0F">
        <w:rPr>
          <w:sz w:val="28"/>
          <w:szCs w:val="28"/>
        </w:rPr>
        <w:t>наклади</w:t>
      </w:r>
      <w:proofErr w:type="spellEnd"/>
      <w:r w:rsidRPr="00232B0F">
        <w:rPr>
          <w:sz w:val="28"/>
          <w:szCs w:val="28"/>
        </w:rPr>
        <w:t> </w:t>
      </w:r>
      <w:proofErr w:type="spellStart"/>
      <w:r w:rsidRPr="00232B0F">
        <w:rPr>
          <w:sz w:val="28"/>
          <w:szCs w:val="28"/>
        </w:rPr>
        <w:t>видань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якого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сумарно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перевищують</w:t>
      </w:r>
      <w:proofErr w:type="spellEnd"/>
      <w:r w:rsidRPr="00232B0F">
        <w:rPr>
          <w:sz w:val="28"/>
          <w:szCs w:val="28"/>
        </w:rPr>
        <w:t xml:space="preserve"> 1 000 </w:t>
      </w:r>
      <w:proofErr w:type="spellStart"/>
      <w:r w:rsidRPr="00232B0F">
        <w:rPr>
          <w:sz w:val="28"/>
          <w:szCs w:val="28"/>
        </w:rPr>
        <w:t>000</w:t>
      </w:r>
      <w:proofErr w:type="spellEnd"/>
      <w:r w:rsidRPr="00232B0F">
        <w:rPr>
          <w:sz w:val="28"/>
          <w:szCs w:val="28"/>
        </w:rPr>
        <w:t xml:space="preserve"> </w:t>
      </w:r>
      <w:proofErr w:type="spellStart"/>
      <w:r w:rsidRPr="00232B0F">
        <w:rPr>
          <w:sz w:val="28"/>
          <w:szCs w:val="28"/>
        </w:rPr>
        <w:t>примірникі</w:t>
      </w:r>
      <w:proofErr w:type="gramStart"/>
      <w:r w:rsidRPr="00232B0F">
        <w:rPr>
          <w:sz w:val="28"/>
          <w:szCs w:val="28"/>
        </w:rPr>
        <w:t>в</w:t>
      </w:r>
      <w:proofErr w:type="spellEnd"/>
      <w:proofErr w:type="gramEnd"/>
      <w:r w:rsidRPr="00232B0F">
        <w:rPr>
          <w:sz w:val="28"/>
          <w:szCs w:val="28"/>
        </w:rPr>
        <w:t>.</w:t>
      </w:r>
    </w:p>
    <w:p w:rsidR="00296303" w:rsidRPr="008B23A5" w:rsidRDefault="00296303" w:rsidP="00296303">
      <w:pPr>
        <w:shd w:val="clear" w:color="auto" w:fill="FFFFFF"/>
        <w:spacing w:line="279" w:lineRule="atLeast"/>
        <w:rPr>
          <w:rFonts w:ascii="Georgia" w:hAnsi="Georgia"/>
          <w:i/>
          <w:iCs/>
          <w:color w:val="686868"/>
        </w:rPr>
      </w:pPr>
      <w:proofErr w:type="spellStart"/>
      <w:r>
        <w:rPr>
          <w:rFonts w:ascii="Georgia" w:hAnsi="Georgia"/>
          <w:i/>
          <w:iCs/>
          <w:color w:val="686868"/>
        </w:rPr>
        <w:t>Лауреати</w:t>
      </w:r>
      <w:proofErr w:type="spellEnd"/>
      <w:r>
        <w:rPr>
          <w:rFonts w:ascii="Georgia" w:hAnsi="Georgia"/>
          <w:i/>
          <w:iCs/>
          <w:color w:val="686868"/>
        </w:rPr>
        <w:t xml:space="preserve"> </w:t>
      </w:r>
      <w:proofErr w:type="spellStart"/>
      <w:r>
        <w:rPr>
          <w:rFonts w:ascii="Georgia" w:hAnsi="Georgia"/>
          <w:i/>
          <w:iCs/>
          <w:color w:val="686868"/>
        </w:rPr>
        <w:t>найрезонансніших</w:t>
      </w:r>
      <w:proofErr w:type="spellEnd"/>
      <w:r>
        <w:rPr>
          <w:rFonts w:ascii="Georgia" w:hAnsi="Georgia"/>
          <w:i/>
          <w:iCs/>
          <w:color w:val="686868"/>
        </w:rPr>
        <w:t xml:space="preserve"> </w:t>
      </w:r>
      <w:proofErr w:type="spellStart"/>
      <w:r>
        <w:rPr>
          <w:rFonts w:ascii="Georgia" w:hAnsi="Georgia"/>
          <w:i/>
          <w:iCs/>
          <w:color w:val="686868"/>
        </w:rPr>
        <w:t>українських</w:t>
      </w:r>
      <w:proofErr w:type="spellEnd"/>
      <w:r>
        <w:rPr>
          <w:rFonts w:ascii="Georgia" w:hAnsi="Georgia"/>
          <w:i/>
          <w:iCs/>
          <w:color w:val="686868"/>
        </w:rPr>
        <w:t xml:space="preserve"> </w:t>
      </w:r>
      <w:proofErr w:type="spellStart"/>
      <w:r>
        <w:rPr>
          <w:rFonts w:ascii="Georgia" w:hAnsi="Georgia"/>
          <w:i/>
          <w:iCs/>
          <w:color w:val="686868"/>
        </w:rPr>
        <w:t>видань</w:t>
      </w:r>
      <w:proofErr w:type="spellEnd"/>
      <w:r>
        <w:rPr>
          <w:rFonts w:ascii="Georgia" w:hAnsi="Georgia"/>
          <w:i/>
          <w:iCs/>
          <w:color w:val="686868"/>
        </w:rPr>
        <w:t xml:space="preserve"> 2012-го </w:t>
      </w:r>
      <w:proofErr w:type="spellStart"/>
      <w:r>
        <w:rPr>
          <w:rFonts w:ascii="Georgia" w:hAnsi="Georgia"/>
          <w:i/>
          <w:iCs/>
          <w:color w:val="686868"/>
        </w:rPr>
        <w:t>року</w:t>
      </w:r>
      <w:proofErr w:type="gramStart"/>
      <w:r>
        <w:rPr>
          <w:rFonts w:ascii="Georgia" w:hAnsi="Georgia"/>
          <w:i/>
          <w:iCs/>
          <w:color w:val="686868"/>
        </w:rPr>
        <w:t>.</w:t>
      </w:r>
      <w:r>
        <w:rPr>
          <w:rFonts w:ascii="Georgia" w:hAnsi="Georgia"/>
          <w:i/>
          <w:iCs/>
          <w:color w:val="FEFEFE"/>
          <w:sz w:val="13"/>
          <w:szCs w:val="13"/>
        </w:rPr>
        <w:t>о</w:t>
      </w:r>
      <w:proofErr w:type="gramEnd"/>
      <w:r>
        <w:rPr>
          <w:rFonts w:ascii="Georgia" w:hAnsi="Georgia"/>
          <w:i/>
          <w:iCs/>
          <w:color w:val="FEFEFE"/>
          <w:sz w:val="13"/>
          <w:szCs w:val="13"/>
        </w:rPr>
        <w:t>то</w:t>
      </w:r>
      <w:proofErr w:type="spellEnd"/>
      <w:r>
        <w:rPr>
          <w:rFonts w:ascii="Georgia" w:hAnsi="Georgia"/>
          <w:i/>
          <w:iCs/>
          <w:color w:val="FEFEFE"/>
          <w:sz w:val="13"/>
          <w:szCs w:val="13"/>
        </w:rPr>
        <w:t>:</w:t>
      </w:r>
    </w:p>
    <w:p w:rsidR="00296303" w:rsidRDefault="00296303" w:rsidP="00296303">
      <w:pPr>
        <w:pStyle w:val="a4"/>
        <w:shd w:val="clear" w:color="auto" w:fill="FFFFFF"/>
        <w:spacing w:before="215" w:beforeAutospacing="0" w:after="215" w:afterAutospacing="0" w:line="215" w:lineRule="atLeast"/>
        <w:rPr>
          <w:rFonts w:ascii="Georgia" w:hAnsi="Georgia"/>
          <w:color w:val="333333"/>
          <w:sz w:val="17"/>
          <w:szCs w:val="17"/>
        </w:rPr>
      </w:pPr>
      <w:proofErr w:type="spellStart"/>
      <w:r>
        <w:rPr>
          <w:rStyle w:val="a5"/>
          <w:rFonts w:ascii="Georgia" w:hAnsi="Georgia"/>
          <w:color w:val="333333"/>
          <w:sz w:val="13"/>
          <w:szCs w:val="13"/>
        </w:rPr>
        <w:t>Сучасна</w:t>
      </w:r>
      <w:proofErr w:type="spellEnd"/>
      <w:r>
        <w:rPr>
          <w:rStyle w:val="a5"/>
          <w:rFonts w:ascii="Georgia" w:hAnsi="Georgia"/>
          <w:color w:val="333333"/>
          <w:sz w:val="13"/>
          <w:szCs w:val="13"/>
        </w:rPr>
        <w:t xml:space="preserve"> </w:t>
      </w:r>
      <w:proofErr w:type="spellStart"/>
      <w:r>
        <w:rPr>
          <w:rStyle w:val="a5"/>
          <w:rFonts w:ascii="Georgia" w:hAnsi="Georgia"/>
          <w:color w:val="333333"/>
          <w:sz w:val="13"/>
          <w:szCs w:val="13"/>
        </w:rPr>
        <w:t>українська</w:t>
      </w:r>
      <w:proofErr w:type="spellEnd"/>
      <w:r>
        <w:rPr>
          <w:rStyle w:val="a5"/>
          <w:rFonts w:ascii="Georgia" w:hAnsi="Georgia"/>
          <w:color w:val="333333"/>
          <w:sz w:val="13"/>
          <w:szCs w:val="13"/>
        </w:rPr>
        <w:t xml:space="preserve"> проза:</w:t>
      </w:r>
    </w:p>
    <w:p w:rsidR="00296303" w:rsidRDefault="00296303" w:rsidP="00296303">
      <w:pPr>
        <w:pStyle w:val="a4"/>
        <w:shd w:val="clear" w:color="auto" w:fill="FFFFFF"/>
        <w:spacing w:before="215" w:beforeAutospacing="0" w:after="215" w:afterAutospacing="0" w:line="215" w:lineRule="atLeast"/>
        <w:rPr>
          <w:rFonts w:ascii="Georgia" w:hAnsi="Georgia"/>
          <w:color w:val="333333"/>
          <w:sz w:val="17"/>
          <w:szCs w:val="17"/>
        </w:rPr>
      </w:pPr>
      <w:proofErr w:type="spellStart"/>
      <w:r>
        <w:rPr>
          <w:rFonts w:ascii="Georgia" w:hAnsi="Georgia"/>
          <w:color w:val="333333"/>
          <w:sz w:val="17"/>
          <w:szCs w:val="17"/>
        </w:rPr>
        <w:t>Юрій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ВИННИЧУК "Танго </w:t>
      </w:r>
      <w:proofErr w:type="spellStart"/>
      <w:r>
        <w:rPr>
          <w:rFonts w:ascii="Georgia" w:hAnsi="Georgia"/>
          <w:color w:val="333333"/>
          <w:sz w:val="17"/>
          <w:szCs w:val="17"/>
        </w:rPr>
        <w:t>смерті</w:t>
      </w:r>
      <w:proofErr w:type="spellEnd"/>
      <w:r>
        <w:rPr>
          <w:rFonts w:ascii="Georgia" w:hAnsi="Georgia"/>
          <w:color w:val="333333"/>
          <w:sz w:val="17"/>
          <w:szCs w:val="17"/>
        </w:rPr>
        <w:t>"</w:t>
      </w:r>
    </w:p>
    <w:p w:rsidR="00296303" w:rsidRDefault="00296303" w:rsidP="00296303">
      <w:pPr>
        <w:pStyle w:val="a4"/>
        <w:shd w:val="clear" w:color="auto" w:fill="FFFFFF"/>
        <w:spacing w:before="215" w:beforeAutospacing="0" w:after="215" w:afterAutospacing="0" w:line="215" w:lineRule="atLeast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333333"/>
          <w:sz w:val="17"/>
          <w:szCs w:val="17"/>
        </w:rPr>
        <w:t>Мирослав ДОЧИНЕЦЬ "</w:t>
      </w:r>
      <w:proofErr w:type="spellStart"/>
      <w:r>
        <w:rPr>
          <w:rFonts w:ascii="Georgia" w:hAnsi="Georgia"/>
          <w:color w:val="333333"/>
          <w:sz w:val="17"/>
          <w:szCs w:val="17"/>
        </w:rPr>
        <w:t>Криничар</w:t>
      </w:r>
      <w:proofErr w:type="spellEnd"/>
      <w:r>
        <w:rPr>
          <w:rFonts w:ascii="Georgia" w:hAnsi="Georgia"/>
          <w:color w:val="333333"/>
          <w:sz w:val="17"/>
          <w:szCs w:val="17"/>
        </w:rPr>
        <w:t>"</w:t>
      </w:r>
    </w:p>
    <w:p w:rsidR="00296303" w:rsidRDefault="00296303" w:rsidP="00296303">
      <w:pPr>
        <w:pStyle w:val="a4"/>
        <w:shd w:val="clear" w:color="auto" w:fill="FFFFFF"/>
        <w:spacing w:before="215" w:beforeAutospacing="0" w:after="215" w:afterAutospacing="0" w:line="215" w:lineRule="atLeast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333333"/>
          <w:sz w:val="17"/>
          <w:szCs w:val="17"/>
        </w:rPr>
        <w:t>Василь КОЖЕЛЯНКО "</w:t>
      </w:r>
      <w:proofErr w:type="spellStart"/>
      <w:r>
        <w:rPr>
          <w:rFonts w:ascii="Georgia" w:hAnsi="Georgia"/>
          <w:color w:val="333333"/>
          <w:sz w:val="17"/>
          <w:szCs w:val="17"/>
        </w:rPr>
        <w:t>Діти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застою"</w:t>
      </w:r>
    </w:p>
    <w:p w:rsidR="00296303" w:rsidRDefault="00296303" w:rsidP="00296303">
      <w:pPr>
        <w:pStyle w:val="a4"/>
        <w:shd w:val="clear" w:color="auto" w:fill="FFFFFF"/>
        <w:spacing w:before="215" w:beforeAutospacing="0" w:after="215" w:afterAutospacing="0" w:line="215" w:lineRule="atLeast"/>
        <w:rPr>
          <w:rFonts w:ascii="Georgia" w:hAnsi="Georgia"/>
          <w:color w:val="333333"/>
          <w:sz w:val="17"/>
          <w:szCs w:val="17"/>
        </w:rPr>
      </w:pPr>
      <w:proofErr w:type="spellStart"/>
      <w:r>
        <w:rPr>
          <w:rFonts w:ascii="Georgia" w:hAnsi="Georgia"/>
          <w:color w:val="333333"/>
          <w:sz w:val="17"/>
          <w:szCs w:val="17"/>
        </w:rPr>
        <w:t>Андрій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КУРКОВ "</w:t>
      </w:r>
      <w:proofErr w:type="spellStart"/>
      <w:r>
        <w:rPr>
          <w:rFonts w:ascii="Georgia" w:hAnsi="Georgia"/>
          <w:color w:val="333333"/>
          <w:sz w:val="17"/>
          <w:szCs w:val="17"/>
        </w:rPr>
        <w:t>Львівська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гастроль </w:t>
      </w:r>
      <w:proofErr w:type="spellStart"/>
      <w:r>
        <w:rPr>
          <w:rFonts w:ascii="Georgia" w:hAnsi="Georgia"/>
          <w:color w:val="333333"/>
          <w:sz w:val="17"/>
          <w:szCs w:val="17"/>
        </w:rPr>
        <w:t>Джимі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333333"/>
          <w:sz w:val="17"/>
          <w:szCs w:val="17"/>
        </w:rPr>
        <w:t>Хендрікса</w:t>
      </w:r>
      <w:proofErr w:type="spellEnd"/>
      <w:r>
        <w:rPr>
          <w:rFonts w:ascii="Georgia" w:hAnsi="Georgia"/>
          <w:color w:val="333333"/>
          <w:sz w:val="17"/>
          <w:szCs w:val="17"/>
        </w:rPr>
        <w:t>"</w:t>
      </w:r>
    </w:p>
    <w:p w:rsidR="00296303" w:rsidRDefault="00296303" w:rsidP="00296303">
      <w:pPr>
        <w:pStyle w:val="a4"/>
        <w:shd w:val="clear" w:color="auto" w:fill="FFFFFF"/>
        <w:spacing w:before="215" w:beforeAutospacing="0" w:after="215" w:afterAutospacing="0" w:line="215" w:lineRule="atLeast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333333"/>
          <w:sz w:val="17"/>
          <w:szCs w:val="17"/>
        </w:rPr>
        <w:t>Таня МАЛЯРЧУК "</w:t>
      </w:r>
      <w:proofErr w:type="spellStart"/>
      <w:r>
        <w:rPr>
          <w:rFonts w:ascii="Georgia" w:hAnsi="Georgia"/>
          <w:color w:val="333333"/>
          <w:sz w:val="17"/>
          <w:szCs w:val="17"/>
        </w:rPr>
        <w:t>Біографія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333333"/>
          <w:sz w:val="17"/>
          <w:szCs w:val="17"/>
        </w:rPr>
        <w:t>випадкового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чуда"</w:t>
      </w:r>
    </w:p>
    <w:p w:rsidR="00296303" w:rsidRDefault="00296303" w:rsidP="00296303">
      <w:pPr>
        <w:pStyle w:val="a4"/>
        <w:shd w:val="clear" w:color="auto" w:fill="FFFFFF"/>
        <w:spacing w:before="215" w:beforeAutospacing="0" w:after="215" w:afterAutospacing="0" w:line="215" w:lineRule="atLeast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333333"/>
          <w:sz w:val="17"/>
          <w:szCs w:val="17"/>
        </w:rPr>
        <w:t>Олесь УЛЬЯНЕНКО "</w:t>
      </w:r>
      <w:proofErr w:type="spellStart"/>
      <w:r>
        <w:rPr>
          <w:rFonts w:ascii="Georgia" w:hAnsi="Georgia"/>
          <w:color w:val="333333"/>
          <w:sz w:val="17"/>
          <w:szCs w:val="17"/>
        </w:rPr>
        <w:t>Квіти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Содому"</w:t>
      </w:r>
    </w:p>
    <w:p w:rsidR="00296303" w:rsidRDefault="00296303" w:rsidP="00296303">
      <w:pPr>
        <w:pStyle w:val="a4"/>
        <w:shd w:val="clear" w:color="auto" w:fill="FFFFFF"/>
        <w:spacing w:before="215" w:beforeAutospacing="0" w:after="215" w:afterAutospacing="0" w:line="215" w:lineRule="atLeast"/>
        <w:rPr>
          <w:rFonts w:ascii="Georgia" w:hAnsi="Georgia"/>
          <w:color w:val="333333"/>
          <w:sz w:val="17"/>
          <w:szCs w:val="17"/>
        </w:rPr>
      </w:pPr>
      <w:proofErr w:type="spellStart"/>
      <w:r>
        <w:rPr>
          <w:rFonts w:ascii="Georgia" w:hAnsi="Georgia"/>
          <w:color w:val="333333"/>
          <w:sz w:val="17"/>
          <w:szCs w:val="17"/>
        </w:rPr>
        <w:t>Валерій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ШЕВЧУК "Три листки </w:t>
      </w:r>
      <w:proofErr w:type="gramStart"/>
      <w:r>
        <w:rPr>
          <w:rFonts w:ascii="Georgia" w:hAnsi="Georgia"/>
          <w:color w:val="333333"/>
          <w:sz w:val="17"/>
          <w:szCs w:val="17"/>
        </w:rPr>
        <w:t>за</w:t>
      </w:r>
      <w:proofErr w:type="gramEnd"/>
      <w:r>
        <w:rPr>
          <w:rFonts w:ascii="Georgia" w:hAnsi="Georgia"/>
          <w:color w:val="333333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333333"/>
          <w:sz w:val="17"/>
          <w:szCs w:val="17"/>
        </w:rPr>
        <w:t>вікном</w:t>
      </w:r>
      <w:proofErr w:type="spellEnd"/>
      <w:r>
        <w:rPr>
          <w:rFonts w:ascii="Georgia" w:hAnsi="Georgia"/>
          <w:color w:val="333333"/>
          <w:sz w:val="17"/>
          <w:szCs w:val="17"/>
        </w:rPr>
        <w:t>"</w:t>
      </w:r>
    </w:p>
    <w:p w:rsidR="00296303" w:rsidRDefault="00296303" w:rsidP="00296303">
      <w:pPr>
        <w:pStyle w:val="a4"/>
        <w:shd w:val="clear" w:color="auto" w:fill="FFFFFF"/>
        <w:spacing w:before="215" w:beforeAutospacing="0" w:after="215" w:afterAutospacing="0" w:line="215" w:lineRule="atLeast"/>
        <w:rPr>
          <w:rFonts w:ascii="Georgia" w:hAnsi="Georgia"/>
          <w:color w:val="333333"/>
          <w:sz w:val="17"/>
          <w:szCs w:val="17"/>
        </w:rPr>
      </w:pPr>
      <w:proofErr w:type="spellStart"/>
      <w:r>
        <w:rPr>
          <w:rStyle w:val="a5"/>
          <w:rFonts w:ascii="Georgia" w:hAnsi="Georgia"/>
          <w:color w:val="333333"/>
          <w:sz w:val="17"/>
          <w:szCs w:val="17"/>
        </w:rPr>
        <w:t>Жанрова</w:t>
      </w:r>
      <w:proofErr w:type="spellEnd"/>
      <w:r>
        <w:rPr>
          <w:rStyle w:val="a5"/>
          <w:rFonts w:ascii="Georgia" w:hAnsi="Georgia"/>
          <w:color w:val="333333"/>
          <w:sz w:val="17"/>
          <w:szCs w:val="17"/>
        </w:rPr>
        <w:t xml:space="preserve"> </w:t>
      </w:r>
      <w:proofErr w:type="spellStart"/>
      <w:r>
        <w:rPr>
          <w:rStyle w:val="a5"/>
          <w:rFonts w:ascii="Georgia" w:hAnsi="Georgia"/>
          <w:color w:val="333333"/>
          <w:sz w:val="17"/>
          <w:szCs w:val="17"/>
        </w:rPr>
        <w:t>література</w:t>
      </w:r>
      <w:proofErr w:type="spellEnd"/>
      <w:r>
        <w:rPr>
          <w:rStyle w:val="a5"/>
          <w:rFonts w:ascii="Georgia" w:hAnsi="Georgia"/>
          <w:color w:val="333333"/>
          <w:sz w:val="17"/>
          <w:szCs w:val="17"/>
        </w:rPr>
        <w:t>:</w:t>
      </w:r>
    </w:p>
    <w:p w:rsidR="00296303" w:rsidRDefault="00296303" w:rsidP="00296303">
      <w:pPr>
        <w:pStyle w:val="a4"/>
        <w:shd w:val="clear" w:color="auto" w:fill="FFFFFF"/>
        <w:spacing w:before="215" w:beforeAutospacing="0" w:after="215" w:afterAutospacing="0" w:line="215" w:lineRule="atLeast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333333"/>
          <w:sz w:val="17"/>
          <w:szCs w:val="17"/>
        </w:rPr>
        <w:t>Михайло БРИНИХ "</w:t>
      </w:r>
      <w:proofErr w:type="spellStart"/>
      <w:r>
        <w:rPr>
          <w:rFonts w:ascii="Georgia" w:hAnsi="Georgia"/>
          <w:color w:val="333333"/>
          <w:sz w:val="17"/>
          <w:szCs w:val="17"/>
        </w:rPr>
        <w:t>Хліб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333333"/>
          <w:sz w:val="17"/>
          <w:szCs w:val="17"/>
        </w:rPr>
        <w:t>із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хрящами" та "Хрустальна свиноферма"</w:t>
      </w:r>
    </w:p>
    <w:p w:rsidR="00296303" w:rsidRDefault="00296303" w:rsidP="00296303">
      <w:pPr>
        <w:pStyle w:val="a4"/>
        <w:shd w:val="clear" w:color="auto" w:fill="FFFFFF"/>
        <w:spacing w:before="215" w:beforeAutospacing="0" w:after="215" w:afterAutospacing="0" w:line="215" w:lineRule="atLeast"/>
        <w:rPr>
          <w:rFonts w:ascii="Georgia" w:hAnsi="Georgia"/>
          <w:color w:val="333333"/>
          <w:sz w:val="17"/>
          <w:szCs w:val="17"/>
        </w:rPr>
      </w:pPr>
      <w:proofErr w:type="spellStart"/>
      <w:r>
        <w:rPr>
          <w:rFonts w:ascii="Georgia" w:hAnsi="Georgia"/>
          <w:color w:val="333333"/>
          <w:sz w:val="17"/>
          <w:szCs w:val="17"/>
        </w:rPr>
        <w:t>Григорій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ГУСЕЙНОВ "</w:t>
      </w:r>
      <w:proofErr w:type="spellStart"/>
      <w:r>
        <w:rPr>
          <w:rFonts w:ascii="Georgia" w:hAnsi="Georgia"/>
          <w:color w:val="333333"/>
          <w:sz w:val="17"/>
          <w:szCs w:val="17"/>
        </w:rPr>
        <w:t>Повернення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в Портленд"</w:t>
      </w:r>
    </w:p>
    <w:p w:rsidR="00296303" w:rsidRDefault="00296303" w:rsidP="00296303">
      <w:pPr>
        <w:pStyle w:val="a4"/>
        <w:shd w:val="clear" w:color="auto" w:fill="FFFFFF"/>
        <w:spacing w:before="215" w:beforeAutospacing="0" w:after="215" w:afterAutospacing="0" w:line="215" w:lineRule="atLeast"/>
        <w:rPr>
          <w:rFonts w:ascii="Georgia" w:hAnsi="Georgia"/>
          <w:color w:val="333333"/>
          <w:sz w:val="17"/>
          <w:szCs w:val="17"/>
        </w:rPr>
      </w:pPr>
      <w:proofErr w:type="spellStart"/>
      <w:r>
        <w:rPr>
          <w:rFonts w:ascii="Georgia" w:hAnsi="Georgia"/>
          <w:color w:val="333333"/>
          <w:sz w:val="17"/>
          <w:szCs w:val="17"/>
        </w:rPr>
        <w:t>Володимир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ДАНИЛЕНКО "</w:t>
      </w:r>
      <w:proofErr w:type="spellStart"/>
      <w:r>
        <w:rPr>
          <w:rFonts w:ascii="Georgia" w:hAnsi="Georgia"/>
          <w:color w:val="333333"/>
          <w:sz w:val="17"/>
          <w:szCs w:val="17"/>
        </w:rPr>
        <w:t>Ті</w:t>
      </w:r>
      <w:proofErr w:type="gramStart"/>
      <w:r>
        <w:rPr>
          <w:rFonts w:ascii="Georgia" w:hAnsi="Georgia"/>
          <w:color w:val="333333"/>
          <w:sz w:val="17"/>
          <w:szCs w:val="17"/>
        </w:rPr>
        <w:t>н</w:t>
      </w:r>
      <w:proofErr w:type="gramEnd"/>
      <w:r>
        <w:rPr>
          <w:rFonts w:ascii="Georgia" w:hAnsi="Georgia"/>
          <w:color w:val="333333"/>
          <w:sz w:val="17"/>
          <w:szCs w:val="17"/>
        </w:rPr>
        <w:t>і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в </w:t>
      </w:r>
      <w:proofErr w:type="spellStart"/>
      <w:r>
        <w:rPr>
          <w:rFonts w:ascii="Georgia" w:hAnsi="Georgia"/>
          <w:color w:val="333333"/>
          <w:sz w:val="17"/>
          <w:szCs w:val="17"/>
        </w:rPr>
        <w:t>маєтку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333333"/>
          <w:sz w:val="17"/>
          <w:szCs w:val="17"/>
        </w:rPr>
        <w:t>Тарновських</w:t>
      </w:r>
      <w:proofErr w:type="spellEnd"/>
      <w:r>
        <w:rPr>
          <w:rFonts w:ascii="Georgia" w:hAnsi="Georgia"/>
          <w:color w:val="333333"/>
          <w:sz w:val="17"/>
          <w:szCs w:val="17"/>
        </w:rPr>
        <w:t>"</w:t>
      </w:r>
    </w:p>
    <w:p w:rsidR="00296303" w:rsidRDefault="00296303" w:rsidP="00296303">
      <w:pPr>
        <w:pStyle w:val="a4"/>
        <w:shd w:val="clear" w:color="auto" w:fill="FFFFFF"/>
        <w:spacing w:before="215" w:beforeAutospacing="0" w:after="215" w:afterAutospacing="0" w:line="215" w:lineRule="atLeast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333333"/>
          <w:sz w:val="17"/>
          <w:szCs w:val="17"/>
        </w:rPr>
        <w:t>Лариса ДЕНИСЕНКО "</w:t>
      </w:r>
      <w:proofErr w:type="spellStart"/>
      <w:r>
        <w:rPr>
          <w:rFonts w:ascii="Georgia" w:hAnsi="Georgia"/>
          <w:color w:val="333333"/>
          <w:sz w:val="17"/>
          <w:szCs w:val="17"/>
        </w:rPr>
        <w:t>Відлуння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: </w:t>
      </w:r>
      <w:proofErr w:type="spellStart"/>
      <w:r>
        <w:rPr>
          <w:rFonts w:ascii="Georgia" w:hAnsi="Georgia"/>
          <w:color w:val="333333"/>
          <w:sz w:val="17"/>
          <w:szCs w:val="17"/>
        </w:rPr>
        <w:t>від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333333"/>
          <w:sz w:val="17"/>
          <w:szCs w:val="17"/>
        </w:rPr>
        <w:t>загиблого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333333"/>
          <w:sz w:val="17"/>
          <w:szCs w:val="17"/>
        </w:rPr>
        <w:t>діда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до </w:t>
      </w:r>
      <w:proofErr w:type="spellStart"/>
      <w:r>
        <w:rPr>
          <w:rFonts w:ascii="Georgia" w:hAnsi="Georgia"/>
          <w:color w:val="333333"/>
          <w:sz w:val="17"/>
          <w:szCs w:val="17"/>
        </w:rPr>
        <w:t>померлого</w:t>
      </w:r>
      <w:proofErr w:type="spellEnd"/>
      <w:r>
        <w:rPr>
          <w:rFonts w:ascii="Georgia" w:hAnsi="Georgia"/>
          <w:color w:val="333333"/>
          <w:sz w:val="17"/>
          <w:szCs w:val="17"/>
        </w:rPr>
        <w:t>"</w:t>
      </w:r>
    </w:p>
    <w:p w:rsidR="00296303" w:rsidRDefault="00296303" w:rsidP="00296303">
      <w:pPr>
        <w:pStyle w:val="a4"/>
        <w:shd w:val="clear" w:color="auto" w:fill="FFFFFF"/>
        <w:spacing w:before="215" w:beforeAutospacing="0" w:after="215" w:afterAutospacing="0" w:line="215" w:lineRule="atLeast"/>
        <w:rPr>
          <w:rFonts w:ascii="Georgia" w:hAnsi="Georgia"/>
          <w:color w:val="333333"/>
          <w:sz w:val="17"/>
          <w:szCs w:val="17"/>
        </w:rPr>
      </w:pPr>
      <w:proofErr w:type="spellStart"/>
      <w:r>
        <w:rPr>
          <w:rFonts w:ascii="Georgia" w:hAnsi="Georgia"/>
          <w:color w:val="333333"/>
          <w:sz w:val="17"/>
          <w:szCs w:val="17"/>
        </w:rPr>
        <w:t>Андрій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КОКОТЮХА "</w:t>
      </w:r>
      <w:proofErr w:type="spellStart"/>
      <w:r>
        <w:rPr>
          <w:rFonts w:ascii="Georgia" w:hAnsi="Georgia"/>
          <w:color w:val="333333"/>
          <w:sz w:val="17"/>
          <w:szCs w:val="17"/>
        </w:rPr>
        <w:t>Червоний</w:t>
      </w:r>
      <w:proofErr w:type="spellEnd"/>
      <w:r>
        <w:rPr>
          <w:rFonts w:ascii="Georgia" w:hAnsi="Georgia"/>
          <w:color w:val="333333"/>
          <w:sz w:val="17"/>
          <w:szCs w:val="17"/>
        </w:rPr>
        <w:t>"</w:t>
      </w:r>
    </w:p>
    <w:p w:rsidR="00296303" w:rsidRDefault="00296303" w:rsidP="00296303">
      <w:pPr>
        <w:pStyle w:val="a4"/>
        <w:shd w:val="clear" w:color="auto" w:fill="FFFFFF"/>
        <w:spacing w:before="215" w:beforeAutospacing="0" w:after="215" w:afterAutospacing="0" w:line="215" w:lineRule="atLeast"/>
        <w:rPr>
          <w:rFonts w:ascii="Georgia" w:hAnsi="Georgia"/>
          <w:color w:val="333333"/>
          <w:sz w:val="17"/>
          <w:szCs w:val="17"/>
        </w:rPr>
      </w:pPr>
      <w:proofErr w:type="spellStart"/>
      <w:r>
        <w:rPr>
          <w:rFonts w:ascii="Georgia" w:hAnsi="Georgia"/>
          <w:color w:val="333333"/>
          <w:sz w:val="17"/>
          <w:szCs w:val="17"/>
        </w:rPr>
        <w:t>Юрій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ЩЕРБАК "Час </w:t>
      </w:r>
      <w:proofErr w:type="spellStart"/>
      <w:r>
        <w:rPr>
          <w:rFonts w:ascii="Georgia" w:hAnsi="Georgia"/>
          <w:color w:val="333333"/>
          <w:sz w:val="17"/>
          <w:szCs w:val="17"/>
        </w:rPr>
        <w:t>великої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333333"/>
          <w:sz w:val="17"/>
          <w:szCs w:val="17"/>
        </w:rPr>
        <w:t>гри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. </w:t>
      </w:r>
      <w:proofErr w:type="spellStart"/>
      <w:r>
        <w:rPr>
          <w:rFonts w:ascii="Georgia" w:hAnsi="Georgia"/>
          <w:color w:val="333333"/>
          <w:sz w:val="17"/>
          <w:szCs w:val="17"/>
        </w:rPr>
        <w:t>Фантоми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2079 року"</w:t>
      </w:r>
    </w:p>
    <w:p w:rsidR="00296303" w:rsidRDefault="00296303" w:rsidP="00296303">
      <w:pPr>
        <w:pStyle w:val="a4"/>
        <w:shd w:val="clear" w:color="auto" w:fill="FFFFFF"/>
        <w:spacing w:before="215" w:beforeAutospacing="0" w:after="215" w:afterAutospacing="0" w:line="215" w:lineRule="atLeast"/>
        <w:rPr>
          <w:rFonts w:ascii="Georgia" w:hAnsi="Georgia"/>
          <w:color w:val="333333"/>
          <w:sz w:val="17"/>
          <w:szCs w:val="17"/>
        </w:rPr>
      </w:pPr>
      <w:proofErr w:type="spellStart"/>
      <w:r>
        <w:rPr>
          <w:rStyle w:val="a5"/>
          <w:rFonts w:ascii="Georgia" w:hAnsi="Georgia"/>
          <w:color w:val="333333"/>
          <w:sz w:val="17"/>
          <w:szCs w:val="17"/>
        </w:rPr>
        <w:t>Поезія</w:t>
      </w:r>
      <w:proofErr w:type="spellEnd"/>
      <w:r>
        <w:rPr>
          <w:rStyle w:val="a5"/>
          <w:rFonts w:ascii="Georgia" w:hAnsi="Georgia"/>
          <w:color w:val="333333"/>
          <w:sz w:val="17"/>
          <w:szCs w:val="17"/>
        </w:rPr>
        <w:t>:</w:t>
      </w:r>
    </w:p>
    <w:p w:rsidR="00296303" w:rsidRDefault="00296303" w:rsidP="00296303">
      <w:pPr>
        <w:pStyle w:val="a4"/>
        <w:shd w:val="clear" w:color="auto" w:fill="FFFFFF"/>
        <w:spacing w:before="215" w:beforeAutospacing="0" w:after="215" w:afterAutospacing="0" w:line="215" w:lineRule="atLeast"/>
        <w:rPr>
          <w:rFonts w:ascii="Georgia" w:hAnsi="Georgia"/>
          <w:color w:val="333333"/>
          <w:sz w:val="17"/>
          <w:szCs w:val="17"/>
        </w:rPr>
      </w:pPr>
      <w:proofErr w:type="spellStart"/>
      <w:r>
        <w:rPr>
          <w:rFonts w:ascii="Georgia" w:hAnsi="Georgia"/>
          <w:color w:val="333333"/>
          <w:sz w:val="17"/>
          <w:szCs w:val="17"/>
        </w:rPr>
        <w:t>Сергій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ЖАДАН "</w:t>
      </w:r>
      <w:proofErr w:type="spellStart"/>
      <w:r>
        <w:rPr>
          <w:rFonts w:ascii="Georgia" w:hAnsi="Georgia"/>
          <w:color w:val="333333"/>
          <w:sz w:val="17"/>
          <w:szCs w:val="17"/>
        </w:rPr>
        <w:t>Вогнепальні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333333"/>
          <w:sz w:val="17"/>
          <w:szCs w:val="17"/>
        </w:rPr>
        <w:t>й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333333"/>
          <w:sz w:val="17"/>
          <w:szCs w:val="17"/>
        </w:rPr>
        <w:t>ножові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та "</w:t>
      </w:r>
      <w:proofErr w:type="spellStart"/>
      <w:r>
        <w:rPr>
          <w:rFonts w:ascii="Georgia" w:hAnsi="Georgia"/>
          <w:color w:val="333333"/>
          <w:sz w:val="17"/>
          <w:szCs w:val="17"/>
        </w:rPr>
        <w:t>Ефіопія</w:t>
      </w:r>
      <w:proofErr w:type="spellEnd"/>
      <w:r>
        <w:rPr>
          <w:rFonts w:ascii="Georgia" w:hAnsi="Georgia"/>
          <w:color w:val="333333"/>
          <w:sz w:val="17"/>
          <w:szCs w:val="17"/>
        </w:rPr>
        <w:t>"</w:t>
      </w:r>
    </w:p>
    <w:p w:rsidR="00296303" w:rsidRDefault="00296303" w:rsidP="00296303">
      <w:pPr>
        <w:pStyle w:val="a4"/>
        <w:shd w:val="clear" w:color="auto" w:fill="FFFFFF"/>
        <w:spacing w:before="215" w:beforeAutospacing="0" w:after="215" w:afterAutospacing="0" w:line="215" w:lineRule="atLeast"/>
        <w:rPr>
          <w:rFonts w:ascii="Georgia" w:hAnsi="Georgia"/>
          <w:color w:val="333333"/>
          <w:sz w:val="17"/>
          <w:szCs w:val="17"/>
        </w:rPr>
      </w:pPr>
      <w:proofErr w:type="spellStart"/>
      <w:r>
        <w:rPr>
          <w:rFonts w:ascii="Georgia" w:hAnsi="Georgia"/>
          <w:color w:val="333333"/>
          <w:sz w:val="17"/>
          <w:szCs w:val="17"/>
        </w:rPr>
        <w:t>Ліна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КОСТЕНКО "Триста </w:t>
      </w:r>
      <w:proofErr w:type="spellStart"/>
      <w:r>
        <w:rPr>
          <w:rFonts w:ascii="Georgia" w:hAnsi="Georgia"/>
          <w:color w:val="333333"/>
          <w:sz w:val="17"/>
          <w:szCs w:val="17"/>
        </w:rPr>
        <w:t>поезій</w:t>
      </w:r>
      <w:proofErr w:type="spellEnd"/>
      <w:r>
        <w:rPr>
          <w:rFonts w:ascii="Georgia" w:hAnsi="Georgia"/>
          <w:color w:val="333333"/>
          <w:sz w:val="17"/>
          <w:szCs w:val="17"/>
        </w:rPr>
        <w:t>"</w:t>
      </w:r>
    </w:p>
    <w:p w:rsidR="00296303" w:rsidRDefault="00296303" w:rsidP="00296303">
      <w:pPr>
        <w:pStyle w:val="a4"/>
        <w:shd w:val="clear" w:color="auto" w:fill="FFFFFF"/>
        <w:spacing w:before="215" w:beforeAutospacing="0" w:after="215" w:afterAutospacing="0" w:line="215" w:lineRule="atLeast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333333"/>
          <w:sz w:val="17"/>
          <w:szCs w:val="17"/>
        </w:rPr>
        <w:t xml:space="preserve">Олег ЛИШЕГА "Великий </w:t>
      </w:r>
      <w:proofErr w:type="spellStart"/>
      <w:r>
        <w:rPr>
          <w:rFonts w:ascii="Georgia" w:hAnsi="Georgia"/>
          <w:color w:val="333333"/>
          <w:sz w:val="17"/>
          <w:szCs w:val="17"/>
        </w:rPr>
        <w:t>мі</w:t>
      </w:r>
      <w:proofErr w:type="gramStart"/>
      <w:r>
        <w:rPr>
          <w:rFonts w:ascii="Georgia" w:hAnsi="Georgia"/>
          <w:color w:val="333333"/>
          <w:sz w:val="17"/>
          <w:szCs w:val="17"/>
        </w:rPr>
        <w:t>ст</w:t>
      </w:r>
      <w:proofErr w:type="spellEnd"/>
      <w:proofErr w:type="gramEnd"/>
      <w:r>
        <w:rPr>
          <w:rFonts w:ascii="Georgia" w:hAnsi="Georgia"/>
          <w:color w:val="333333"/>
          <w:sz w:val="17"/>
          <w:szCs w:val="17"/>
        </w:rPr>
        <w:t>"</w:t>
      </w:r>
    </w:p>
    <w:p w:rsidR="00296303" w:rsidRDefault="00296303" w:rsidP="00296303">
      <w:pPr>
        <w:pStyle w:val="a4"/>
        <w:shd w:val="clear" w:color="auto" w:fill="FFFFFF"/>
        <w:spacing w:before="215" w:beforeAutospacing="0" w:after="215" w:afterAutospacing="0" w:line="215" w:lineRule="atLeast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333333"/>
          <w:sz w:val="17"/>
          <w:szCs w:val="17"/>
        </w:rPr>
        <w:t xml:space="preserve">Тарас МЕЛЬНИЧУК "Князь </w:t>
      </w:r>
      <w:proofErr w:type="spellStart"/>
      <w:r>
        <w:rPr>
          <w:rFonts w:ascii="Georgia" w:hAnsi="Georgia"/>
          <w:color w:val="333333"/>
          <w:sz w:val="17"/>
          <w:szCs w:val="17"/>
        </w:rPr>
        <w:t>роси</w:t>
      </w:r>
      <w:proofErr w:type="spellEnd"/>
      <w:r>
        <w:rPr>
          <w:rFonts w:ascii="Georgia" w:hAnsi="Georgia"/>
          <w:color w:val="333333"/>
          <w:sz w:val="17"/>
          <w:szCs w:val="17"/>
        </w:rPr>
        <w:t>"</w:t>
      </w:r>
    </w:p>
    <w:p w:rsidR="00296303" w:rsidRDefault="00296303" w:rsidP="00296303">
      <w:pPr>
        <w:pStyle w:val="a4"/>
        <w:shd w:val="clear" w:color="auto" w:fill="FFFFFF"/>
        <w:spacing w:before="215" w:beforeAutospacing="0" w:after="215" w:afterAutospacing="0" w:line="215" w:lineRule="atLeast"/>
        <w:rPr>
          <w:rFonts w:ascii="Georgia" w:hAnsi="Georgia"/>
          <w:color w:val="333333"/>
          <w:sz w:val="17"/>
          <w:szCs w:val="17"/>
        </w:rPr>
      </w:pPr>
      <w:proofErr w:type="spellStart"/>
      <w:r>
        <w:rPr>
          <w:rFonts w:ascii="Georgia" w:hAnsi="Georgia"/>
          <w:color w:val="333333"/>
          <w:sz w:val="17"/>
          <w:szCs w:val="17"/>
        </w:rPr>
        <w:t>Ігор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РИМАРУК "</w:t>
      </w:r>
      <w:proofErr w:type="spellStart"/>
      <w:r>
        <w:rPr>
          <w:rFonts w:ascii="Georgia" w:hAnsi="Georgia"/>
          <w:color w:val="333333"/>
          <w:sz w:val="17"/>
          <w:szCs w:val="17"/>
        </w:rPr>
        <w:t>Божественний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z w:val="17"/>
          <w:szCs w:val="17"/>
        </w:rPr>
        <w:t>в</w:t>
      </w:r>
      <w:proofErr w:type="gramEnd"/>
      <w:r>
        <w:rPr>
          <w:rFonts w:ascii="Georgia" w:hAnsi="Georgia"/>
          <w:color w:val="333333"/>
          <w:sz w:val="17"/>
          <w:szCs w:val="17"/>
        </w:rPr>
        <w:t>ітер</w:t>
      </w:r>
      <w:proofErr w:type="spellEnd"/>
      <w:r>
        <w:rPr>
          <w:rFonts w:ascii="Georgia" w:hAnsi="Georgia"/>
          <w:color w:val="333333"/>
          <w:sz w:val="17"/>
          <w:szCs w:val="17"/>
        </w:rPr>
        <w:t>"</w:t>
      </w:r>
    </w:p>
    <w:p w:rsidR="00232B0F" w:rsidRPr="00232B0F" w:rsidRDefault="00232B0F" w:rsidP="00232B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3A" w:rsidRDefault="00DC023A" w:rsidP="00232B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DDC" w:rsidRDefault="00EE2DDC" w:rsidP="00232B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DDC" w:rsidRDefault="00EE2DDC" w:rsidP="00232B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DDC" w:rsidRDefault="00EE2DDC" w:rsidP="00232B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DDC" w:rsidRDefault="00EE2DDC" w:rsidP="00232B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E2DDC" w:rsidSect="00232B0F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74AC"/>
    <w:rsid w:val="00030806"/>
    <w:rsid w:val="0013333A"/>
    <w:rsid w:val="00232B0F"/>
    <w:rsid w:val="002534C6"/>
    <w:rsid w:val="00296303"/>
    <w:rsid w:val="00311B70"/>
    <w:rsid w:val="004005FE"/>
    <w:rsid w:val="004D0D16"/>
    <w:rsid w:val="00783AA7"/>
    <w:rsid w:val="007A7EF7"/>
    <w:rsid w:val="009A46F1"/>
    <w:rsid w:val="00A60521"/>
    <w:rsid w:val="00AE58F3"/>
    <w:rsid w:val="00C91537"/>
    <w:rsid w:val="00DC023A"/>
    <w:rsid w:val="00DE4BB2"/>
    <w:rsid w:val="00E90249"/>
    <w:rsid w:val="00EE2DDC"/>
    <w:rsid w:val="00F4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9A46F1"/>
  </w:style>
  <w:style w:type="character" w:customStyle="1" w:styleId="hps">
    <w:name w:val="hps"/>
    <w:basedOn w:val="a0"/>
    <w:rsid w:val="0013333A"/>
  </w:style>
  <w:style w:type="character" w:styleId="a3">
    <w:name w:val="Hyperlink"/>
    <w:basedOn w:val="a0"/>
    <w:uiPriority w:val="99"/>
    <w:semiHidden/>
    <w:unhideWhenUsed/>
    <w:rsid w:val="007A7E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B0F"/>
  </w:style>
  <w:style w:type="character" w:styleId="a5">
    <w:name w:val="Strong"/>
    <w:basedOn w:val="a0"/>
    <w:uiPriority w:val="22"/>
    <w:qFormat/>
    <w:rsid w:val="00232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da.if.ua/news-498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</cp:revision>
  <dcterms:created xsi:type="dcterms:W3CDTF">2014-03-10T18:26:00Z</dcterms:created>
  <dcterms:modified xsi:type="dcterms:W3CDTF">2014-03-11T09:49:00Z</dcterms:modified>
</cp:coreProperties>
</file>