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39" w:rsidRPr="00836244" w:rsidRDefault="007B0DE1" w:rsidP="008362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>Фасціальна</w:t>
      </w:r>
      <w:proofErr w:type="spellEnd"/>
      <w:r w:rsidR="00BB0D31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 xml:space="preserve"> </w:t>
      </w:r>
      <w:r w:rsidR="008D2039" w:rsidRP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 xml:space="preserve">техніка в </w:t>
      </w:r>
      <w:proofErr w:type="spellStart"/>
      <w:r w:rsid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>кінезіотейпуванні</w:t>
      </w:r>
      <w:proofErr w:type="spellEnd"/>
      <w:r w:rsid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 xml:space="preserve"> </w:t>
      </w:r>
    </w:p>
    <w:p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4F22F3" w:rsidRPr="004F22F3" w:rsidRDefault="00FA10EA" w:rsidP="004F2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B0D31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uk-UA"/>
        </w:rPr>
        <w:t xml:space="preserve">1. </w:t>
      </w:r>
      <w:proofErr w:type="spellStart"/>
      <w:r w:rsidR="007B0DE1" w:rsidRPr="007B0DE1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Фасціальна</w:t>
      </w:r>
      <w:proofErr w:type="spellEnd"/>
      <w:r w:rsidR="007B0DE1" w:rsidRPr="007B0DE1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 xml:space="preserve"> техніка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це метод аплікації, спрямований на механічну корекцію положення </w:t>
      </w:r>
      <w:proofErr w:type="spellStart"/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фасціальних</w:t>
      </w:r>
      <w:proofErr w:type="spellEnd"/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листків відносно один одного та м’язового черевця.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На відміну від м'язової техніки, яка регулює тонус 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м’язових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волокон, </w:t>
      </w:r>
      <w:proofErr w:type="spellStart"/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фасціальна</w:t>
      </w:r>
      <w:proofErr w:type="spellEnd"/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техніка працює з позицією та рухливістю тканин.</w:t>
      </w:r>
      <w:r w:rsid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="003C3D8B" w:rsidRP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Фасціальна</w:t>
      </w:r>
      <w:proofErr w:type="spellEnd"/>
      <w:r w:rsidR="003C3D8B" w:rsidRP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техніка часто використовується як підготовчий етап перед м'язовою роботою </w:t>
      </w:r>
      <w:r w:rsid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="003C3D8B" w:rsidRP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спочатку звільняємо фасцію, потім працюємо з тонусом.</w:t>
      </w:r>
    </w:p>
    <w:p w:rsidR="007B0DE1" w:rsidRPr="007B0DE1" w:rsidRDefault="007B0DE1" w:rsidP="007B0D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Основні завдання </w:t>
      </w:r>
      <w:proofErr w:type="spellStart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фасціальної</w:t>
      </w:r>
      <w:proofErr w:type="spellEnd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техніки:</w:t>
      </w:r>
    </w:p>
    <w:p w:rsidR="007B0DE1" w:rsidRPr="00A046E8" w:rsidRDefault="007B0DE1" w:rsidP="00A046E8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усунення </w:t>
      </w:r>
      <w:proofErr w:type="spellStart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фасціальних</w:t>
      </w:r>
      <w:proofErr w:type="spellEnd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адгезій / спайок – відновлення нормального ковзання між поверхневою та глибокою </w:t>
      </w:r>
      <w:proofErr w:type="spellStart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фасціями</w:t>
      </w:r>
      <w:proofErr w:type="spellEnd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;</w:t>
      </w:r>
    </w:p>
    <w:p w:rsidR="007B0DE1" w:rsidRPr="00A046E8" w:rsidRDefault="007B0DE1" w:rsidP="00A046E8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механічна репозиція тканин – зміщення </w:t>
      </w:r>
      <w:proofErr w:type="spellStart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фасціального</w:t>
      </w:r>
      <w:proofErr w:type="spellEnd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футляра для декомпресії нервових закінчень або судин;</w:t>
      </w:r>
    </w:p>
    <w:p w:rsidR="007B0DE1" w:rsidRPr="00A046E8" w:rsidRDefault="007B0DE1" w:rsidP="00A046E8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корекція біомеханічних порушень – зміна положення сегмента тіла;</w:t>
      </w:r>
    </w:p>
    <w:p w:rsidR="007B0DE1" w:rsidRPr="00A046E8" w:rsidRDefault="007B0DE1" w:rsidP="00A046E8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робота з тригерними точками та рубцями – розм’якшення тканин, що втратили еластичність.</w:t>
      </w:r>
    </w:p>
    <w:p w:rsidR="007B0DE1" w:rsidRDefault="007B0DE1" w:rsidP="007B0D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7B0DE1" w:rsidRPr="007B0DE1" w:rsidRDefault="007B0DE1" w:rsidP="007B0D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</w:pPr>
      <w:r w:rsidRPr="007B0DE1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 xml:space="preserve">2. Анатомічна будова </w:t>
      </w:r>
      <w:proofErr w:type="spellStart"/>
      <w:r w:rsidRPr="007B0DE1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фасціальної</w:t>
      </w:r>
      <w:proofErr w:type="spellEnd"/>
      <w:r w:rsidRPr="007B0DE1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 xml:space="preserve"> системи</w:t>
      </w:r>
    </w:p>
    <w:p w:rsidR="007B0DE1" w:rsidRDefault="007B0DE1" w:rsidP="00A04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Для роботи за </w:t>
      </w:r>
      <w:proofErr w:type="spellStart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фасціальною</w:t>
      </w:r>
      <w:proofErr w:type="spellEnd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технікою важливо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розуміти види та розташування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фасцій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 організмі людини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</w:p>
    <w:p w:rsidR="007B0DE1" w:rsidRPr="007B0DE1" w:rsidRDefault="007B0DE1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Епідерміс та 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д</w:t>
      </w: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ерма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</w:p>
    <w:p w:rsidR="007B0DE1" w:rsidRPr="007B0DE1" w:rsidRDefault="007B0DE1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Підшкірно-жирова клітковина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(гіподерма)</w:t>
      </w:r>
    </w:p>
    <w:p w:rsidR="00A046E8" w:rsidRPr="007B0DE1" w:rsidRDefault="007B0DE1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Поверхнева фасція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</w:t>
      </w: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тонкий, суцільний шар сполучної тканини, який лежить всередині 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гіподерми</w:t>
      </w: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або одразу під ним. Вона ог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ортає все тіло і </w:t>
      </w: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не належить до конкретного м'яза.</w:t>
      </w:r>
      <w:r w:rsidR="00A046E8"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Поверхнева фасція представлена п</w:t>
      </w:r>
      <w:r w:rsidR="00A046E8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ухк</w:t>
      </w:r>
      <w:r w:rsid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ою</w:t>
      </w:r>
      <w:r w:rsidR="00A046E8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сполучн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ою</w:t>
      </w:r>
      <w:r w:rsidR="00A046E8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тканин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ою</w:t>
      </w:r>
      <w:r w:rsidR="00A046E8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багат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ою</w:t>
      </w:r>
      <w:r w:rsidR="00A046E8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 еластинові волокна.</w:t>
      </w:r>
      <w:r w:rsidR="00A046E8"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A046E8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Функція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поверхневої фасції – з</w:t>
      </w:r>
      <w:r w:rsidR="00A046E8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абезпечує рухливість шкіри відносно глибших структур, містить поверхневі судини та нерви.</w:t>
      </w:r>
    </w:p>
    <w:p w:rsidR="00A046E8" w:rsidRDefault="00A046E8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Глибока фасція – м'язова фасція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Це щільний шар, що лежить під поверхневою фасцією і безпосередньо огортає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окремі 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м'язи.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Склад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ається із щільної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сполучної 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тканин</w:t>
      </w:r>
      <w:r w:rsid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и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переважно з колагенових волокон, організованих у паралельні шари.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Формує футляри для м'язів, </w:t>
      </w: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відокрем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лює групи м'язів одна від одної, 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передає м'язове зусилля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тупінь вираженості та щільності фасції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 різних м'язів різниться. Н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 спині (попереково-грудна фасція) або зовнішній поверхні стегна (широка фасція стегна) глибока фасція дуже потужна і щільна.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7B0DE1"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 обличчі або дрібних м'язах кисті вона значно тонша.</w:t>
      </w:r>
    </w:p>
    <w:p w:rsidR="007B0DE1" w:rsidRDefault="007B0DE1" w:rsidP="00A04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Коли виникає «</w:t>
      </w:r>
      <w:proofErr w:type="spellStart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фасціальне</w:t>
      </w:r>
      <w:proofErr w:type="spellEnd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обмеження», це означає, що між поверхневою та глибокою </w:t>
      </w:r>
      <w:proofErr w:type="spellStart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фасціями</w:t>
      </w:r>
      <w:proofErr w:type="spellEnd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зменшилася кількість </w:t>
      </w:r>
      <w:proofErr w:type="spellStart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міжтканинної</w:t>
      </w:r>
      <w:proofErr w:type="spellEnd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рідини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і вони злиплися</w:t>
      </w: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Фасціальна</w:t>
      </w:r>
      <w:proofErr w:type="spellEnd"/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техніка </w:t>
      </w:r>
      <w:r w:rsid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>спрямована на в</w:t>
      </w:r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ідновлення фізіологічного простору та ковзання між шарами поверхневої та глибокої </w:t>
      </w:r>
      <w:proofErr w:type="spellStart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фасцій</w:t>
      </w:r>
      <w:proofErr w:type="spellEnd"/>
      <w:r w:rsidRPr="007B0DE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для забезпечення безперешкодного скорочення м'яза.</w:t>
      </w:r>
    </w:p>
    <w:p w:rsidR="007F63B2" w:rsidRDefault="007F63B2" w:rsidP="007F63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2141220" cy="2141220"/>
            <wp:effectExtent l="19050" t="0" r="0" b="0"/>
            <wp:docPr id="1" name="Рисунок 1" descr="Fascia can be classified as superficial, deep, visceral, 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cia can be classified as superficial, deep, visceral, o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3B2" w:rsidRDefault="007F63B2" w:rsidP="00A04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</w:pPr>
    </w:p>
    <w:p w:rsidR="00A046E8" w:rsidRPr="00A046E8" w:rsidRDefault="00A046E8" w:rsidP="00A04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</w:pPr>
      <w:r w:rsidRPr="00A046E8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 xml:space="preserve">3. Причини виникнення </w:t>
      </w:r>
      <w:proofErr w:type="spellStart"/>
      <w:r w:rsidRPr="00A046E8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фасціальних</w:t>
      </w:r>
      <w:proofErr w:type="spellEnd"/>
      <w:r w:rsidRPr="00A046E8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 xml:space="preserve"> обмежень </w:t>
      </w:r>
    </w:p>
    <w:p w:rsidR="00A046E8" w:rsidRPr="004F22F3" w:rsidRDefault="00A046E8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Гіподинамія та тривал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систематичні 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стати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чні положення. 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Коли сегмент тіла довго перебуває без руху, кількість гіалуронової кислоти між поверхневою та глибокою </w:t>
      </w:r>
      <w:proofErr w:type="spellStart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фасціями</w:t>
      </w:r>
      <w:proofErr w:type="spellEnd"/>
      <w:r w:rsid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3C3D8B" w:rsidRP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зменшується, а та, що залишається, стає в'язкою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, 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що призводить до склеювання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шарів.</w:t>
      </w:r>
    </w:p>
    <w:p w:rsidR="00A046E8" w:rsidRPr="004F22F3" w:rsidRDefault="00A046E8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Наслідки травм та мікротравм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Будь-яке пошкодження тканин супроводжується запаленням. У процесі загоєння організм 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активує вироблення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колагенов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их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волокна, які часто розростаються хаотично, 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прошиваючи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поверхневу фасцію до глибокої. Це створює фіксацію там, де має бути вільне ковзання.</w:t>
      </w:r>
    </w:p>
    <w:p w:rsidR="00A046E8" w:rsidRPr="004F22F3" w:rsidRDefault="00A046E8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М'язове перевантаження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/ м’язовий гіпертонус. 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При тривалому спазмі м'яз постійно тисне на свій </w:t>
      </w:r>
      <w:proofErr w:type="spellStart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фасціальний</w:t>
      </w:r>
      <w:proofErr w:type="spellEnd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футляр зсередини. Це призводить до механічного здавлювання капілярів та ішемії. В умовах дефіциту кисню фасція 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втрачає еластичність і починає прилипати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до навколишніх тканин.</w:t>
      </w:r>
    </w:p>
    <w:p w:rsidR="00A046E8" w:rsidRPr="00A046E8" w:rsidRDefault="004F22F3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Дегідратація.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A046E8"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Фасція на 70% складається з води. При загальному зневодненні організму сполучна тканина стає сухою та крихкою, а ковзання між шарами практично припиняється.</w:t>
      </w:r>
    </w:p>
    <w:p w:rsidR="00A046E8" w:rsidRPr="004F22F3" w:rsidRDefault="00A046E8" w:rsidP="004F22F3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Хірургічні втручання та 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їхні наслідки.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Післяопераційні рубці 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це найсильніші </w:t>
      </w:r>
      <w:proofErr w:type="spellStart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фасціальні</w:t>
      </w:r>
      <w:proofErr w:type="spellEnd"/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обмеження. Рубець «стягує» на себе поверхневу фасцію з великих ділянок тіла, що може викликати біль навіть </w:t>
      </w:r>
      <w:r w:rsid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 відстані від рубця</w:t>
      </w:r>
      <w:r w:rsidRPr="00A046E8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(наприклад, рубець після апендициту 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може впливати на рухливість </w:t>
      </w:r>
      <w:proofErr w:type="spellStart"/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фасцій</w:t>
      </w:r>
      <w:proofErr w:type="spellEnd"/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попереку).</w:t>
      </w:r>
    </w:p>
    <w:p w:rsidR="004F22F3" w:rsidRPr="004F22F3" w:rsidRDefault="004F22F3" w:rsidP="00A046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4F22F3" w:rsidRPr="00D31769" w:rsidRDefault="00D31769" w:rsidP="004F2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</w:pPr>
      <w:r w:rsidRPr="00D31769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4. Д</w:t>
      </w:r>
      <w:r w:rsidR="004F22F3" w:rsidRPr="00D31769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 xml:space="preserve">іагностика </w:t>
      </w:r>
      <w:proofErr w:type="spellStart"/>
      <w:r w:rsidR="004F22F3" w:rsidRPr="00D31769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фасціального</w:t>
      </w:r>
      <w:proofErr w:type="spellEnd"/>
      <w:r w:rsidR="004F22F3" w:rsidRPr="00D31769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 xml:space="preserve"> обмеження</w:t>
      </w:r>
    </w:p>
    <w:p w:rsidR="004F22F3" w:rsidRPr="004F22F3" w:rsidRDefault="00D31769" w:rsidP="004F2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Пальпаторний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тест або тест «зсуву шкіри» – основний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інструмент діагностики фасції.</w:t>
      </w:r>
    </w:p>
    <w:p w:rsidR="004F22F3" w:rsidRPr="004F22F3" w:rsidRDefault="004F22F3" w:rsidP="004F2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Тренер кладе долоню на зону скарги клієнта і намагається змістити шкіру разом із підшкірним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и тканинами в різних напрямках – вгору, вниз, вправо, вліво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 w:rsidR="00D31769"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Якщо в</w:t>
      </w:r>
      <w:r w:rsidR="00D31769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одно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му або 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>кількох напрямках шкіра не зміщується</w:t>
      </w:r>
      <w:r w:rsidR="00D31769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або </w:t>
      </w:r>
      <w:r w:rsidR="00D31769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відчувається опір, ніби тканини приклеєні до м'яза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 це о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знака </w:t>
      </w:r>
      <w:proofErr w:type="spellStart"/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фасціального</w:t>
      </w:r>
      <w:proofErr w:type="spellEnd"/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обмеження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Клієнт при цьому може відчувати «пекучий» або «тягучий» біль.</w:t>
      </w:r>
    </w:p>
    <w:p w:rsidR="00D31769" w:rsidRDefault="00D31769" w:rsidP="004F2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Якщо ш</w:t>
      </w:r>
      <w:r w:rsidR="004F22F3"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кіра та поверхнева фасція зміщуються вільно, але під ними пальпується твердий, напружений м'яз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 це о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знака м'язового гіпертонусу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</w:p>
    <w:tbl>
      <w:tblPr>
        <w:tblStyle w:val="a7"/>
        <w:tblW w:w="0" w:type="auto"/>
        <w:tblLook w:val="04A0"/>
      </w:tblPr>
      <w:tblGrid>
        <w:gridCol w:w="2235"/>
        <w:gridCol w:w="3118"/>
        <w:gridCol w:w="4502"/>
      </w:tblGrid>
      <w:tr w:rsidR="00D31769" w:rsidTr="00D31769">
        <w:tc>
          <w:tcPr>
            <w:tcW w:w="2235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uk-UA"/>
              </w:rPr>
              <w:t>Ознака</w:t>
            </w:r>
          </w:p>
        </w:tc>
        <w:tc>
          <w:tcPr>
            <w:tcW w:w="3118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uk-UA"/>
              </w:rPr>
              <w:t>М'язовий гіпертонус</w:t>
            </w:r>
          </w:p>
        </w:tc>
        <w:tc>
          <w:tcPr>
            <w:tcW w:w="4502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proofErr w:type="spellStart"/>
            <w:r w:rsidRPr="00D3176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uk-UA"/>
              </w:rPr>
              <w:t>Фасціальне</w:t>
            </w:r>
            <w:proofErr w:type="spellEnd"/>
            <w:r w:rsidRPr="00D3176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uk-UA"/>
              </w:rPr>
              <w:t xml:space="preserve"> обмеження</w:t>
            </w:r>
          </w:p>
        </w:tc>
      </w:tr>
      <w:tr w:rsidR="00D31769" w:rsidTr="00D31769">
        <w:tc>
          <w:tcPr>
            <w:tcW w:w="2235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Характер болю</w:t>
            </w:r>
          </w:p>
        </w:tc>
        <w:tc>
          <w:tcPr>
            <w:tcW w:w="3118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Тупий, ниючий, глибинний</w:t>
            </w:r>
          </w:p>
        </w:tc>
        <w:tc>
          <w:tcPr>
            <w:tcW w:w="4502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Гострий, поверхневий</w:t>
            </w: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, пекучий, тягучий</w:t>
            </w:r>
          </w:p>
        </w:tc>
      </w:tr>
      <w:tr w:rsidR="00D31769" w:rsidTr="00D31769">
        <w:tc>
          <w:tcPr>
            <w:tcW w:w="2235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Локалізація</w:t>
            </w:r>
          </w:p>
        </w:tc>
        <w:tc>
          <w:tcPr>
            <w:tcW w:w="3118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Чітко в черевці м'яза</w:t>
            </w:r>
          </w:p>
        </w:tc>
        <w:tc>
          <w:tcPr>
            <w:tcW w:w="4502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Може бути розмитим</w:t>
            </w: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.</w:t>
            </w:r>
          </w:p>
        </w:tc>
      </w:tr>
      <w:tr w:rsidR="00D31769" w:rsidTr="00D31769">
        <w:tc>
          <w:tcPr>
            <w:tcW w:w="2235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Зовнішній вигляд</w:t>
            </w:r>
          </w:p>
        </w:tc>
        <w:tc>
          <w:tcPr>
            <w:tcW w:w="3118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Видиме збільшення об’єму м’яза</w:t>
            </w:r>
          </w:p>
        </w:tc>
        <w:tc>
          <w:tcPr>
            <w:tcW w:w="4502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Шкіра в цій зоні може здаватися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більш щільною, іноді з ефектом лимонної кірки</w:t>
            </w: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або втягнень.</w:t>
            </w:r>
          </w:p>
        </w:tc>
      </w:tr>
      <w:tr w:rsidR="00D31769" w:rsidTr="00D31769">
        <w:tc>
          <w:tcPr>
            <w:tcW w:w="2235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Амплітуда руху</w:t>
            </w:r>
          </w:p>
        </w:tc>
        <w:tc>
          <w:tcPr>
            <w:tcW w:w="3118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Обмежена в кінці руху через біль у м'язі</w:t>
            </w:r>
          </w:p>
        </w:tc>
        <w:tc>
          <w:tcPr>
            <w:tcW w:w="4502" w:type="dxa"/>
            <w:vAlign w:val="center"/>
          </w:tcPr>
          <w:p w:rsidR="00D31769" w:rsidRPr="00D31769" w:rsidRDefault="00D31769" w:rsidP="00D317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Обмеження виникає раніше</w:t>
            </w:r>
            <w:r w:rsidRPr="00D317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.</w:t>
            </w:r>
          </w:p>
        </w:tc>
      </w:tr>
    </w:tbl>
    <w:p w:rsidR="00D31769" w:rsidRDefault="00D31769" w:rsidP="004F2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4F22F3" w:rsidRDefault="004F22F3" w:rsidP="00D31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Тест на «складку»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Тренер намагається взяти шкіру клієнта в складку 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і прокотити складку 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між пальцями.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Там, де є </w:t>
      </w:r>
      <w:proofErr w:type="spellStart"/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фасціальна</w:t>
      </w:r>
      <w:proofErr w:type="spellEnd"/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адгезія, складку взяти неможливо або це завдає клієнту сильного болю. Це пряме свідче</w:t>
      </w:r>
      <w:r w:rsid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ння того, що поверхнева фасція прилипла</w:t>
      </w:r>
      <w:r w:rsidRPr="004F22F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до глибокої.</w:t>
      </w:r>
    </w:p>
    <w:p w:rsidR="00BD3242" w:rsidRDefault="00BD3242" w:rsidP="00D31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D324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uk-UA"/>
        </w:rPr>
        <w:t>Диференційна діагностика рівнів рівня фаціального порушення для вибору ступеня натягу.</w:t>
      </w: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Для того, щоб обрати точний відсоток натягу тейпу, необхідно визначити глибину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порушення.</w:t>
      </w:r>
    </w:p>
    <w:p w:rsidR="00BD3242" w:rsidRDefault="00BD3242" w:rsidP="00BD3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Обмеження на рівні поверхневої фасції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натяг</w:t>
      </w: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2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5%):</w:t>
      </w:r>
    </w:p>
    <w:p w:rsidR="00BD3242" w:rsidRDefault="00BD3242" w:rsidP="00D526DB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ш</w:t>
      </w: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кіра має обмежену рухливіст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ь, але опір м'який, пружинистий;</w:t>
      </w:r>
    </w:p>
    <w:p w:rsidR="00D526DB" w:rsidRDefault="00BD3242" w:rsidP="00D526DB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</w:t>
      </w: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ест на «складку»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 с</w:t>
      </w: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кладку шкіри взяти можна, але вона відчу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вається товстою, щільною, а її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прокочування</w:t>
      </w:r>
      <w:proofErr w:type="spellEnd"/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супроводжується дискомфортом або відчуттям «піску» під пальцями.</w:t>
      </w:r>
    </w:p>
    <w:p w:rsidR="00D526DB" w:rsidRDefault="00BD3242" w:rsidP="00BD3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Обмеження на рівні </w:t>
      </w:r>
      <w:r w:rsidR="00D526DB"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глибокої </w:t>
      </w: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фасції (</w:t>
      </w:r>
      <w:r w:rsid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натяг</w:t>
      </w:r>
      <w:r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50%):</w:t>
      </w:r>
    </w:p>
    <w:p w:rsidR="00D526DB" w:rsidRDefault="00D526DB" w:rsidP="00D526DB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ш</w:t>
      </w:r>
      <w:r w:rsidR="00BD3242"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кіра практично нерухома, ніби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злита з</w:t>
      </w:r>
      <w:r w:rsidR="00BD3242"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м'яз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ом, о</w:t>
      </w:r>
      <w:r w:rsidR="00BD3242"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пір жорсткий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;</w:t>
      </w:r>
    </w:p>
    <w:p w:rsidR="00BD3242" w:rsidRDefault="00D526DB" w:rsidP="00D526DB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тест на «складку» – с</w:t>
      </w:r>
      <w:r w:rsidR="00BD3242"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кладку взяти неможливо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, </w:t>
      </w:r>
      <w:r w:rsidR="00BD3242"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пальці ковзають по поверхні, не в змозі захопити тканину. Це свідч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ить</w:t>
      </w:r>
      <w:r w:rsidR="00BD3242"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про те</w:t>
      </w:r>
      <w:r w:rsidR="00BD3242" w:rsidRP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що поверхнева фасція щільно прилипла до глибокої.</w:t>
      </w:r>
    </w:p>
    <w:p w:rsidR="00D31769" w:rsidRDefault="00D31769" w:rsidP="00D31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D31769" w:rsidRPr="00836244" w:rsidRDefault="00D31769" w:rsidP="00D31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5</w:t>
      </w:r>
      <w:r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. Біомеханіка та фізіологічн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і</w:t>
      </w:r>
      <w:r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 ефект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и</w:t>
      </w:r>
    </w:p>
    <w:p w:rsidR="00D31769" w:rsidRPr="00D31769" w:rsidRDefault="00D31769" w:rsidP="00D317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 м'язовій техніці ми використовували еластичність тейпу для впливу на рецептори тонусу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м’язів</w:t>
      </w:r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У </w:t>
      </w:r>
      <w:proofErr w:type="spellStart"/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фасціальній</w:t>
      </w:r>
      <w:proofErr w:type="spellEnd"/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техніці ми використовуємо тейп як зовнішній фіксатор, що утримує тканини у зміщеному положенні.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Механізм дії:</w:t>
      </w:r>
    </w:p>
    <w:p w:rsidR="00D31769" w:rsidRPr="00D31769" w:rsidRDefault="00D31769" w:rsidP="00D31769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Ефект «зсуву». При наклеюванні тейпу з натягом 25–50% на попередньо зміщену руками фасцію, тейп створює постійну тягу. Ця тяга не дає поверхневій фасції зміститися назад до звичайного положення, утримуючи між ними </w:t>
      </w:r>
      <w:proofErr w:type="spellStart"/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мікропростір</w:t>
      </w:r>
      <w:proofErr w:type="spellEnd"/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</w:p>
    <w:p w:rsidR="00D31769" w:rsidRPr="00D31769" w:rsidRDefault="00D31769" w:rsidP="00D31769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 xml:space="preserve">Стимуляція </w:t>
      </w:r>
      <w:r w:rsidR="003C3D8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механоре</w:t>
      </w:r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цепторів. Фасція надзвичайно багата на нервові закінчення. Постійний натяг тейпу стимулює ці рецептори, посилаючи в мозок сигнал про зміну положення тканини. Мозок у відповідь посилає м'язам сигнал на розслаблення, оскільки зникає відчуття натягу та обмеження.</w:t>
      </w:r>
    </w:p>
    <w:p w:rsidR="00D31769" w:rsidRPr="00D31769" w:rsidRDefault="00D31769" w:rsidP="00D31769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Гідратація та покращення ковзання. Завдяки декомпресії тканин під </w:t>
      </w:r>
      <w:proofErr w:type="spellStart"/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тейпом</w:t>
      </w:r>
      <w:proofErr w:type="spellEnd"/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покращується циркуляція </w:t>
      </w:r>
      <w:proofErr w:type="spellStart"/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міжтканинної</w:t>
      </w:r>
      <w:proofErr w:type="spellEnd"/>
      <w:r w:rsidRPr="00D3176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рідини. Гіалуронова кислота під впливом руху та декомпресії стає більш рідкою, що відновлює ковзання шарів фасції.</w:t>
      </w:r>
    </w:p>
    <w:p w:rsidR="007B0DE1" w:rsidRPr="007F63B2" w:rsidRDefault="00D31769" w:rsidP="007B0DE1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Ефект «розтягування» спайок. Тейп, наклеєний на зону адгезії, при кожному русі створює </w:t>
      </w:r>
      <w:proofErr w:type="spellStart"/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мікророзтягування</w:t>
      </w:r>
      <w:proofErr w:type="spellEnd"/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сполучної тканини. Це допомагає поступово розм’якшувати колагенові спайки між шарами.</w:t>
      </w:r>
      <w:r w:rsidR="00A046E8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</w:p>
    <w:p w:rsidR="00D526DB" w:rsidRDefault="00D526DB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467773" w:rsidRPr="00467773" w:rsidRDefault="007F63B2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6</w:t>
      </w:r>
      <w:r w:rsidR="008D2039"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. </w:t>
      </w:r>
      <w:r w:rsidR="00467773" w:rsidRPr="0046777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Технічні параметри та метод</w:t>
      </w:r>
      <w:r w:rsidR="0046777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ика</w:t>
      </w:r>
      <w:r w:rsidR="00467773" w:rsidRPr="0046777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 наклеювання</w:t>
      </w:r>
    </w:p>
    <w:p w:rsidR="007F63B2" w:rsidRPr="007F63B2" w:rsidRDefault="007F63B2" w:rsidP="007F63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У </w:t>
      </w:r>
      <w:proofErr w:type="spellStart"/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фасціальній</w:t>
      </w:r>
      <w:proofErr w:type="spellEnd"/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техніці тейп працює як ф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іксатор зміщення. Його завдання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не просто слідувати за рухом м'яза, а утримувати </w:t>
      </w:r>
      <w:proofErr w:type="spellStart"/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фасціальний</w:t>
      </w:r>
      <w:proofErr w:type="spellEnd"/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футляр у новому, виправленому положенні.</w:t>
      </w:r>
    </w:p>
    <w:p w:rsidR="007F63B2" w:rsidRPr="007F63B2" w:rsidRDefault="007F63B2" w:rsidP="007F63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F63B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uk-UA"/>
        </w:rPr>
        <w:t>1. Ступінь натягу</w:t>
      </w: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При застосуванні фаціальної техніки ступінь натягу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вищий, ніж у м'язовій техніці, тому що нам потрібно подолати опір щільних сполучних тканин.</w:t>
      </w:r>
    </w:p>
    <w:p w:rsidR="007F63B2" w:rsidRPr="007F63B2" w:rsidRDefault="007F63B2" w:rsidP="007F63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Якорі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–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% натягу.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Як і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 інших техніках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, перші та останні 3–5 см клеяться вільно. Це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край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важливо, бо при </w:t>
      </w:r>
      <w:proofErr w:type="spellStart"/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фасціальному</w:t>
      </w:r>
      <w:proofErr w:type="spellEnd"/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натягу в 50% ризик відшарування епідермісу та подразнення на краях тейпу значно зростає.</w:t>
      </w:r>
    </w:p>
    <w:p w:rsidR="00F13B59" w:rsidRDefault="007F63B2" w:rsidP="007F63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Робоча зона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25–50% натягу.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25%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натягу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використовується для поверхневої фасції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;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50% використовується для глибокої фасції та зв'язок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 жорстка корекція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Якщо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збільшити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натяг понад 50%,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фаціальна техніка 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перейде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 механічну корекцію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яка заблокує мікроциркуляці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ю. Натяг 25–50% дозволяє тейпу тягнути</w:t>
      </w: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фасцію, але залишати простір для руху рідини.</w:t>
      </w:r>
    </w:p>
    <w:p w:rsidR="007F63B2" w:rsidRPr="00467773" w:rsidRDefault="007F63B2" w:rsidP="007F63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D526DB" w:rsidRDefault="00467773" w:rsidP="00BD3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677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t xml:space="preserve">2. Стан </w:t>
      </w:r>
      <w:r w:rsidR="007F63B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t>тканин</w:t>
      </w:r>
      <w:r w:rsidRPr="004677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t xml:space="preserve"> під час аплікації</w:t>
      </w:r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r w:rsid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Якщо в </w:t>
      </w:r>
      <w:r w:rsidR="007F63B2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м'язовій техніці ми розтягували сам м'яз</w:t>
      </w:r>
      <w:r w:rsid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/</w:t>
      </w:r>
      <w:r w:rsidR="00D526DB"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сегмент тіла</w:t>
      </w:r>
      <w:r w:rsid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то у</w:t>
      </w:r>
      <w:r w:rsidR="007F63B2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="007F63B2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фасціальній</w:t>
      </w:r>
      <w:proofErr w:type="spellEnd"/>
      <w:r w:rsidR="007F63B2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техніці ми працюємо в нейтральному положенні або при легкому </w:t>
      </w:r>
      <w:r w:rsid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розтягуванні, </w:t>
      </w:r>
      <w:r w:rsid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 ц</w:t>
      </w:r>
      <w:r w:rsidR="00D526DB"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е потрібно для того, щоб шкіра була достатньо вільною для зсуву</w:t>
      </w:r>
      <w:r w:rsidR="007F63B2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 w:rsid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</w:p>
    <w:p w:rsidR="007F63B2" w:rsidRDefault="00D526DB" w:rsidP="00D526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Перш ніж приклеїти робочу зону тейпу, тренер рукою має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зробити п</w:t>
      </w:r>
      <w:r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опередній ручний зсув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 </w:t>
      </w:r>
      <w:r w:rsidR="007F63B2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змістити шкіру клієнта в потрібному напрямку і утримувати її так до моменту приклеювання тейпу.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Обрання вектору зсуву ґрунтується на попередній </w:t>
      </w:r>
      <w:r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діагностиці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– </w:t>
      </w:r>
      <w:r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тренер визначає, у який бік фасція рухається г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ірше і м'яко </w:t>
      </w:r>
      <w:r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зміщує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тканини у бік обмеження</w:t>
      </w:r>
      <w:r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7F63B2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Тейп накладається зверху, щоб </w:t>
      </w:r>
      <w:r w:rsidR="00BD324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утримати</w:t>
      </w:r>
      <w:r w:rsidR="007F63B2" w:rsidRPr="007F63B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тканини в цьому зміщеному стані.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Коли тренер відпускає руку, тейп за рахунок 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вого натягу </w:t>
      </w:r>
      <w:r w:rsidRPr="00D526D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продовжує утримувати цей зсув, не даючи фасції повернутися в заблокований стан.</w:t>
      </w:r>
    </w:p>
    <w:p w:rsidR="00D526DB" w:rsidRDefault="00D526DB" w:rsidP="00D526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D526DB" w:rsidRDefault="00D526DB" w:rsidP="00D526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tbl>
      <w:tblPr>
        <w:tblStyle w:val="a7"/>
        <w:tblW w:w="0" w:type="auto"/>
        <w:tblLook w:val="04A0"/>
      </w:tblPr>
      <w:tblGrid>
        <w:gridCol w:w="2660"/>
        <w:gridCol w:w="3260"/>
        <w:gridCol w:w="3935"/>
      </w:tblGrid>
      <w:tr w:rsidR="00D526DB" w:rsidTr="00D526DB">
        <w:tc>
          <w:tcPr>
            <w:tcW w:w="2660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3260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М'язова техніка</w:t>
            </w:r>
          </w:p>
        </w:tc>
        <w:tc>
          <w:tcPr>
            <w:tcW w:w="3935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Фасціальна</w:t>
            </w:r>
            <w:proofErr w:type="spellEnd"/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техніка</w:t>
            </w:r>
          </w:p>
        </w:tc>
      </w:tr>
      <w:tr w:rsidR="00D526DB" w:rsidTr="00D526DB">
        <w:tc>
          <w:tcPr>
            <w:tcW w:w="2660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Позиція тіла</w:t>
            </w:r>
          </w:p>
        </w:tc>
        <w:tc>
          <w:tcPr>
            <w:tcW w:w="3260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Максимально розтягнута</w:t>
            </w:r>
          </w:p>
        </w:tc>
        <w:tc>
          <w:tcPr>
            <w:tcW w:w="3935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Нейтральна або злегка розтягнута</w:t>
            </w:r>
          </w:p>
        </w:tc>
      </w:tr>
      <w:tr w:rsidR="00D526DB" w:rsidTr="00D526DB">
        <w:tc>
          <w:tcPr>
            <w:tcW w:w="2660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Робота рук тренера</w:t>
            </w:r>
          </w:p>
        </w:tc>
        <w:tc>
          <w:tcPr>
            <w:tcW w:w="3260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Тільки наклеюють тейп</w:t>
            </w:r>
          </w:p>
        </w:tc>
        <w:tc>
          <w:tcPr>
            <w:tcW w:w="3935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Активно зміщують тканини (зсув)</w:t>
            </w:r>
          </w:p>
        </w:tc>
      </w:tr>
      <w:tr w:rsidR="00D526DB" w:rsidTr="00D526DB">
        <w:tc>
          <w:tcPr>
            <w:tcW w:w="2660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Що фіксуємо?</w:t>
            </w:r>
          </w:p>
        </w:tc>
        <w:tc>
          <w:tcPr>
            <w:tcW w:w="3260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Стан розтягнутого м'яза</w:t>
            </w:r>
          </w:p>
        </w:tc>
        <w:tc>
          <w:tcPr>
            <w:tcW w:w="3935" w:type="dxa"/>
            <w:vAlign w:val="center"/>
          </w:tcPr>
          <w:p w:rsidR="00D526DB" w:rsidRPr="00D526DB" w:rsidRDefault="00D526DB" w:rsidP="00D526DB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D526DB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Зміщене положення фасції</w:t>
            </w:r>
          </w:p>
        </w:tc>
      </w:tr>
    </w:tbl>
    <w:p w:rsidR="00D526DB" w:rsidRDefault="00D526DB" w:rsidP="00D526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FA713F" w:rsidRDefault="00FA713F" w:rsidP="00FA713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Практичні приклади позиціонування та вектора зсуву</w:t>
      </w:r>
    </w:p>
    <w:tbl>
      <w:tblPr>
        <w:tblStyle w:val="a7"/>
        <w:tblW w:w="0" w:type="auto"/>
        <w:tblLook w:val="04A0"/>
      </w:tblPr>
      <w:tblGrid>
        <w:gridCol w:w="1668"/>
        <w:gridCol w:w="2835"/>
        <w:gridCol w:w="2268"/>
        <w:gridCol w:w="3084"/>
      </w:tblGrid>
      <w:tr w:rsidR="005C7853" w:rsidTr="005C7853">
        <w:tc>
          <w:tcPr>
            <w:tcW w:w="16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Область / Проблема</w:t>
            </w:r>
          </w:p>
        </w:tc>
        <w:tc>
          <w:tcPr>
            <w:tcW w:w="2835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Скарги</w:t>
            </w:r>
          </w:p>
        </w:tc>
        <w:tc>
          <w:tcPr>
            <w:tcW w:w="22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Положення під час наклеювання</w:t>
            </w:r>
          </w:p>
        </w:tc>
        <w:tc>
          <w:tcPr>
            <w:tcW w:w="3084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Напрямок ручного зсуву </w:t>
            </w:r>
          </w:p>
        </w:tc>
      </w:tr>
      <w:tr w:rsidR="005C7853" w:rsidTr="005C7853">
        <w:tc>
          <w:tcPr>
            <w:tcW w:w="16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Грудний відділ, с</w:t>
            </w: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утулість</w:t>
            </w:r>
          </w:p>
        </w:tc>
        <w:tc>
          <w:tcPr>
            <w:tcW w:w="2835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Плечі завалені вперед, важко розправити груди, відчуття стягнутості спереду.</w:t>
            </w:r>
          </w:p>
        </w:tc>
        <w:tc>
          <w:tcPr>
            <w:tcW w:w="22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Сидячи, спина рівна, плечі максимально розправлені.</w:t>
            </w:r>
          </w:p>
        </w:tc>
        <w:tc>
          <w:tcPr>
            <w:tcW w:w="3084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Від центру грудини </w:t>
            </w: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вбік до плечового суглоба</w:t>
            </w:r>
          </w:p>
        </w:tc>
      </w:tr>
      <w:tr w:rsidR="005C7853" w:rsidTr="005C7853">
        <w:tc>
          <w:tcPr>
            <w:tcW w:w="16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Поперек</w:t>
            </w: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, о</w:t>
            </w: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бмеження нахилу</w:t>
            </w:r>
          </w:p>
        </w:tc>
        <w:tc>
          <w:tcPr>
            <w:tcW w:w="2835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ажко нахилитися вперед, складка на попереку не береться</w:t>
            </w:r>
          </w:p>
        </w:tc>
        <w:tc>
          <w:tcPr>
            <w:tcW w:w="22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Легкий нахил вперед </w:t>
            </w: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до першого відчуття натягу фасції</w:t>
            </w:r>
          </w:p>
        </w:tc>
        <w:tc>
          <w:tcPr>
            <w:tcW w:w="3084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Вгору </w:t>
            </w: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від тазу</w:t>
            </w:r>
          </w:p>
        </w:tc>
      </w:tr>
      <w:tr w:rsidR="005C7853" w:rsidTr="005C7853">
        <w:tc>
          <w:tcPr>
            <w:tcW w:w="16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Зовнішня поверхня стегна </w:t>
            </w:r>
          </w:p>
        </w:tc>
        <w:tc>
          <w:tcPr>
            <w:tcW w:w="2835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Біль по боковій лінії стегна при ходьбі, тканини не зсуваються</w:t>
            </w:r>
          </w:p>
        </w:tc>
        <w:tc>
          <w:tcPr>
            <w:tcW w:w="22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Лежачи на боці, робоча нога зверху і злегка відведена назад.</w:t>
            </w:r>
          </w:p>
        </w:tc>
        <w:tc>
          <w:tcPr>
            <w:tcW w:w="3084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Від коліна </w:t>
            </w: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вгору до тазової кістки</w:t>
            </w: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вільняємо колінний суглоб від тиску щільної фасції.</w:t>
            </w:r>
          </w:p>
        </w:tc>
      </w:tr>
      <w:tr w:rsidR="005C7853" w:rsidTr="005C7853">
        <w:tc>
          <w:tcPr>
            <w:tcW w:w="16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Шия, б</w:t>
            </w: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іль при повороті</w:t>
            </w:r>
          </w:p>
        </w:tc>
        <w:tc>
          <w:tcPr>
            <w:tcW w:w="2835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жко повернути голову, відчуття тугого коміра</w:t>
            </w: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, шкіра на шиї не зміщується вниз</w:t>
            </w:r>
          </w:p>
        </w:tc>
        <w:tc>
          <w:tcPr>
            <w:tcW w:w="22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Поворот голови в протилежний від болю бік</w:t>
            </w:r>
          </w:p>
        </w:tc>
        <w:tc>
          <w:tcPr>
            <w:tcW w:w="3084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Вниз від вуха до ключиці/лопатки</w:t>
            </w: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5C785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ягнемо фасцію вниз, звільняючи простір для руху хребців.</w:t>
            </w:r>
          </w:p>
        </w:tc>
      </w:tr>
      <w:tr w:rsidR="005C7853" w:rsidTr="005C7853">
        <w:tc>
          <w:tcPr>
            <w:tcW w:w="16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Остеоартроз коліна</w:t>
            </w:r>
          </w:p>
        </w:tc>
        <w:tc>
          <w:tcPr>
            <w:tcW w:w="2835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Стартовий</w:t>
            </w: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 біль, тугість, хрускіт, важко розігнути ногу повністю</w:t>
            </w:r>
          </w:p>
        </w:tc>
        <w:tc>
          <w:tcPr>
            <w:tcW w:w="2268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Вгору від коліна  </w:t>
            </w:r>
          </w:p>
        </w:tc>
        <w:tc>
          <w:tcPr>
            <w:tcW w:w="3084" w:type="dxa"/>
            <w:vAlign w:val="center"/>
          </w:tcPr>
          <w:p w:rsidR="005C7853" w:rsidRPr="005C7853" w:rsidRDefault="005C7853" w:rsidP="005C7853">
            <w:pP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85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Декомпресія суглобових поверхонь</w:t>
            </w:r>
            <w:r w:rsidR="0046511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65113" w:rsidRPr="0046511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шляхом зняття </w:t>
            </w:r>
            <w:proofErr w:type="spellStart"/>
            <w:r w:rsidR="00465113" w:rsidRPr="0046511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фасціального</w:t>
            </w:r>
            <w:proofErr w:type="spellEnd"/>
            <w:r w:rsidR="00465113" w:rsidRPr="0046511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 тиску на </w:t>
            </w:r>
            <w:proofErr w:type="spellStart"/>
            <w:r w:rsidR="00465113" w:rsidRPr="0046511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надколінник</w:t>
            </w:r>
            <w:proofErr w:type="spellEnd"/>
          </w:p>
        </w:tc>
      </w:tr>
    </w:tbl>
    <w:p w:rsidR="005C7853" w:rsidRDefault="005C7853" w:rsidP="00FA71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C27217" w:rsidRPr="00C27217" w:rsidRDefault="00C27217" w:rsidP="00C272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3. А</w:t>
      </w: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лгоритм виконання </w:t>
      </w:r>
      <w:proofErr w:type="spellStart"/>
      <w:r w:rsid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фасціальної</w:t>
      </w:r>
      <w:proofErr w:type="spellEnd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аплікації</w:t>
      </w:r>
    </w:p>
    <w:p w:rsidR="00FA713F" w:rsidRDefault="00FA713F" w:rsidP="00FA713F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Діагностика та визначення вектора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</w:t>
      </w: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Проведіть тест на зсув шкіри.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Визначте, у який бік тканини рухаються найгірше (вектор обмеження). Саме туди ми будемо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зміщувати </w:t>
      </w: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фасцію.</w:t>
      </w:r>
    </w:p>
    <w:p w:rsidR="00C27217" w:rsidRPr="00FA713F" w:rsidRDefault="00C27217" w:rsidP="00FA713F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Підготуйте тейп – відріжте смужку потрібної довжини </w:t>
      </w:r>
      <w:r w:rsidR="00FA713F"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(зазвичай Y- або I-форму). Довжина тейпу у </w:t>
      </w:r>
      <w:proofErr w:type="spellStart"/>
      <w:r w:rsidR="00FA713F"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фасціальній</w:t>
      </w:r>
      <w:proofErr w:type="spellEnd"/>
      <w:r w:rsidR="00FA713F"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техніці зазвичай коротша, ніж у м'язовій, бо ми працюємо локально на зоні обмеження.</w:t>
      </w:r>
    </w:p>
    <w:p w:rsidR="00FA713F" w:rsidRPr="00FA713F" w:rsidRDefault="00C27217" w:rsidP="00FA713F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Наклейте перший якір (0% натягу) </w:t>
      </w:r>
      <w:r w:rsidR="00FA713F"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 боку, протилежного напрямку зсуву</w:t>
      </w: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 w:rsid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Активуйте якір.</w:t>
      </w:r>
    </w:p>
    <w:p w:rsidR="00C27217" w:rsidRPr="00FA713F" w:rsidRDefault="00FA713F" w:rsidP="00FA713F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Виконання ручного зсуву.</w:t>
      </w: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ab/>
        <w:t>Однією рукою змістіть шкіру та фасцію клієнта у бік корекції.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Утримуйте тканини в цьому положенні.</w:t>
      </w:r>
    </w:p>
    <w:p w:rsidR="00FA713F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Наклейте робочу зону (25</w:t>
      </w:r>
      <w:r w:rsid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-50 % натягу).</w:t>
      </w:r>
      <w:r w:rsidR="00FA713F"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ab/>
        <w:t>Другою рукою накладіть тейп на зміщені тканини.</w:t>
      </w:r>
      <w:r w:rsidR="00FA713F" w:rsidRPr="00FA713F">
        <w:t xml:space="preserve"> </w:t>
      </w:r>
      <w:r w:rsidR="00FA713F"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Відпустіть ручний зсув тільки після того, як робоча зона приклеєна.</w:t>
      </w:r>
    </w:p>
    <w:p w:rsidR="00C27217" w:rsidRPr="00FA713F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Наклейте другий якір (0% натягу) – останні 3–5 см.</w:t>
      </w:r>
    </w:p>
    <w:p w:rsidR="00FA713F" w:rsidRPr="00FA713F" w:rsidRDefault="00FA713F" w:rsidP="00FA713F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 xml:space="preserve"> </w:t>
      </w:r>
      <w:r w:rsidR="00C27217"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Активуйте тейп.</w:t>
      </w:r>
      <w:r w:rsidRPr="00FA713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FA713F">
        <w:rPr>
          <w:rFonts w:ascii="Times New Roman" w:hAnsi="Times New Roman" w:cs="Times New Roman"/>
          <w:sz w:val="24"/>
          <w:szCs w:val="24"/>
        </w:rPr>
        <w:t>Попросіть клієнта виконати рух.</w:t>
      </w:r>
    </w:p>
    <w:p w:rsidR="00FA713F" w:rsidRDefault="00FA713F" w:rsidP="00FA713F">
      <w:pPr>
        <w:pStyle w:val="3"/>
        <w:jc w:val="center"/>
        <w:rPr>
          <w:rFonts w:ascii="Times New Roman" w:eastAsia="Times New Roman" w:hAnsi="Times New Roman" w:cs="Times New Roman"/>
          <w:color w:val="0F1115"/>
          <w:lang w:eastAsia="uk-UA"/>
        </w:rPr>
      </w:pPr>
    </w:p>
    <w:p w:rsidR="00FA713F" w:rsidRDefault="00FA713F" w:rsidP="00FA713F">
      <w:pPr>
        <w:pStyle w:val="3"/>
        <w:jc w:val="center"/>
        <w:rPr>
          <w:rFonts w:ascii="Times New Roman" w:eastAsia="Times New Roman" w:hAnsi="Times New Roman" w:cs="Times New Roman"/>
          <w:color w:val="0F1115"/>
          <w:lang w:eastAsia="uk-UA"/>
        </w:rPr>
      </w:pPr>
      <w:r w:rsidRPr="00FA713F">
        <w:rPr>
          <w:rFonts w:ascii="Times New Roman" w:eastAsia="Times New Roman" w:hAnsi="Times New Roman" w:cs="Times New Roman"/>
          <w:color w:val="0F1115"/>
          <w:lang w:eastAsia="uk-UA"/>
        </w:rPr>
        <w:t xml:space="preserve">Типові помилки у </w:t>
      </w:r>
      <w:proofErr w:type="spellStart"/>
      <w:r w:rsidRPr="00FA713F">
        <w:rPr>
          <w:rFonts w:ascii="Times New Roman" w:eastAsia="Times New Roman" w:hAnsi="Times New Roman" w:cs="Times New Roman"/>
          <w:color w:val="0F1115"/>
          <w:lang w:eastAsia="uk-UA"/>
        </w:rPr>
        <w:t>фасціальній</w:t>
      </w:r>
      <w:proofErr w:type="spellEnd"/>
      <w:r w:rsidRPr="00FA713F">
        <w:rPr>
          <w:rFonts w:ascii="Times New Roman" w:eastAsia="Times New Roman" w:hAnsi="Times New Roman" w:cs="Times New Roman"/>
          <w:color w:val="0F1115"/>
          <w:lang w:eastAsia="uk-UA"/>
        </w:rPr>
        <w:t xml:space="preserve"> техніці</w:t>
      </w:r>
    </w:p>
    <w:tbl>
      <w:tblPr>
        <w:tblStyle w:val="a7"/>
        <w:tblW w:w="0" w:type="auto"/>
        <w:tblInd w:w="108" w:type="dxa"/>
        <w:tblLook w:val="04A0"/>
      </w:tblPr>
      <w:tblGrid>
        <w:gridCol w:w="1985"/>
        <w:gridCol w:w="4536"/>
        <w:gridCol w:w="3226"/>
      </w:tblGrid>
      <w:tr w:rsidR="00FA713F" w:rsidTr="007E1E5A">
        <w:tc>
          <w:tcPr>
            <w:tcW w:w="1985" w:type="dxa"/>
            <w:vAlign w:val="center"/>
          </w:tcPr>
          <w:p w:rsidR="00FA713F" w:rsidRDefault="00FA713F" w:rsidP="007E1E5A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Типові помилки</w:t>
            </w:r>
          </w:p>
        </w:tc>
        <w:tc>
          <w:tcPr>
            <w:tcW w:w="4536" w:type="dxa"/>
            <w:vAlign w:val="center"/>
          </w:tcPr>
          <w:p w:rsidR="00FA713F" w:rsidRDefault="00FA713F" w:rsidP="007E1E5A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Наслідки</w:t>
            </w:r>
          </w:p>
        </w:tc>
        <w:tc>
          <w:tcPr>
            <w:tcW w:w="3226" w:type="dxa"/>
            <w:vAlign w:val="center"/>
          </w:tcPr>
          <w:p w:rsidR="00FA713F" w:rsidRDefault="00FA713F" w:rsidP="007E1E5A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</w:p>
        </w:tc>
      </w:tr>
      <w:tr w:rsidR="00FA713F" w:rsidTr="007E1E5A">
        <w:tc>
          <w:tcPr>
            <w:tcW w:w="1985" w:type="dxa"/>
            <w:vAlign w:val="center"/>
          </w:tcPr>
          <w:p w:rsidR="00FA713F" w:rsidRPr="00FA713F" w:rsidRDefault="00FA713F" w:rsidP="00FA713F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Відсутність ручного зсуву</w:t>
            </w:r>
          </w:p>
        </w:tc>
        <w:tc>
          <w:tcPr>
            <w:tcW w:w="4536" w:type="dxa"/>
            <w:vAlign w:val="center"/>
          </w:tcPr>
          <w:p w:rsidR="00FA713F" w:rsidRPr="00FA713F" w:rsidRDefault="00FA713F" w:rsidP="00FA713F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Тейп працює як м'язовий, але з надто великим натягом. Корекції положення не відбувається.</w:t>
            </w:r>
          </w:p>
        </w:tc>
        <w:tc>
          <w:tcPr>
            <w:tcW w:w="3226" w:type="dxa"/>
            <w:vAlign w:val="center"/>
          </w:tcPr>
          <w:p w:rsidR="00FA713F" w:rsidRPr="00FA713F" w:rsidRDefault="00FA713F" w:rsidP="006A5AC3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Обов'язково змістити фасцію рукою </w:t>
            </w:r>
            <w:r w:rsidR="006A5AC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 наклеювання робочої зони.</w:t>
            </w:r>
          </w:p>
        </w:tc>
      </w:tr>
      <w:tr w:rsidR="00FA713F" w:rsidTr="007E1E5A">
        <w:tc>
          <w:tcPr>
            <w:tcW w:w="1985" w:type="dxa"/>
            <w:vAlign w:val="center"/>
          </w:tcPr>
          <w:p w:rsidR="00FA713F" w:rsidRPr="00FA713F" w:rsidRDefault="00FA713F" w:rsidP="00FA713F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Натяг якорів</w:t>
            </w:r>
          </w:p>
        </w:tc>
        <w:tc>
          <w:tcPr>
            <w:tcW w:w="4536" w:type="dxa"/>
            <w:vAlign w:val="center"/>
          </w:tcPr>
          <w:p w:rsidR="00FA713F" w:rsidRPr="00FA713F" w:rsidRDefault="00FA713F" w:rsidP="006A5AC3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Викликає сильне подразнення шкіри через високий натяг робочої зони.</w:t>
            </w:r>
          </w:p>
        </w:tc>
        <w:tc>
          <w:tcPr>
            <w:tcW w:w="3226" w:type="dxa"/>
            <w:vAlign w:val="center"/>
          </w:tcPr>
          <w:p w:rsidR="00FA713F" w:rsidRPr="00FA713F" w:rsidRDefault="00FA713F" w:rsidP="00FA713F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Залишати 3–5 см якорів абсолютно без натягу.</w:t>
            </w:r>
          </w:p>
        </w:tc>
      </w:tr>
      <w:tr w:rsidR="00FA713F" w:rsidTr="007E1E5A">
        <w:tc>
          <w:tcPr>
            <w:tcW w:w="1985" w:type="dxa"/>
            <w:vAlign w:val="center"/>
          </w:tcPr>
          <w:p w:rsidR="00FA713F" w:rsidRPr="00FA713F" w:rsidRDefault="00FA713F" w:rsidP="00FA713F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Зсув у неправильний бік</w:t>
            </w:r>
          </w:p>
        </w:tc>
        <w:tc>
          <w:tcPr>
            <w:tcW w:w="4536" w:type="dxa"/>
            <w:vAlign w:val="center"/>
          </w:tcPr>
          <w:p w:rsidR="00FA713F" w:rsidRPr="00FA713F" w:rsidRDefault="00FA713F" w:rsidP="00FA713F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Може посилити біль або ще більше обмежити рух.</w:t>
            </w:r>
          </w:p>
        </w:tc>
        <w:tc>
          <w:tcPr>
            <w:tcW w:w="3226" w:type="dxa"/>
            <w:vAlign w:val="center"/>
          </w:tcPr>
          <w:p w:rsidR="00FA713F" w:rsidRPr="00FA713F" w:rsidRDefault="00FA713F" w:rsidP="00FA713F">
            <w:pPr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13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Завжди робити тест на зсув перед аплікацією.</w:t>
            </w:r>
          </w:p>
        </w:tc>
      </w:tr>
    </w:tbl>
    <w:p w:rsidR="00FA713F" w:rsidRDefault="00FA713F" w:rsidP="00FA71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:rsidR="00205CA3" w:rsidRP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7</w:t>
      </w:r>
      <w:r w:rsidR="00205CA3" w:rsidRPr="00205CA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. Класифікація аплікацій </w:t>
      </w:r>
      <w:proofErr w:type="spellStart"/>
      <w:r w:rsidRPr="006A5AC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фасціальної</w:t>
      </w:r>
      <w:proofErr w:type="spellEnd"/>
      <w:r w:rsidRPr="006A5AC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 </w:t>
      </w:r>
      <w:r w:rsidR="00205CA3" w:rsidRPr="00205CA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техніки</w:t>
      </w: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Вибір форми тейпу залежить від площі </w:t>
      </w:r>
      <w:proofErr w:type="spellStart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фасціального</w:t>
      </w:r>
      <w:proofErr w:type="spellEnd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обмеження та необхідної інтенсивності механічного впливу.</w:t>
      </w: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1. I-аплікація 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– л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інійна корекція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. 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Найбільш потужна форма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фаціальної корекції, оскільки весь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натяг сконцентрований в одній вузькій смужці. Створює жорстку лінійну тягу. Використовується, коли потрібно змістити фасцію вздовж однієї осі (вгору/вниз або вправо/вліво).</w:t>
      </w: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Рубці, вузькі </w:t>
      </w:r>
      <w:proofErr w:type="spellStart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фасціальні</w:t>
      </w:r>
      <w:proofErr w:type="spellEnd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перетинки, сухожилля (</w:t>
      </w:r>
      <w:proofErr w:type="spellStart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ахіллове</w:t>
      </w:r>
      <w:proofErr w:type="spellEnd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, власна зв'язка надколінка).</w:t>
      </w: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2. Y-аплікація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–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н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айбільш універсальна форма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, яка д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озволяє ро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зподілити натяг на більшу площу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 Спільний якір створює точку фіксації, а дв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і ніжки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дозволяють зміщувати фасцію з різних боків до цент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ру. Це створює ефект збирання 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тканин.</w:t>
      </w: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Корекція положення 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великих суглобів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, фасції великих м'язів.</w:t>
      </w:r>
    </w:p>
    <w:p w:rsidR="007965B7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3. X-аплікація – ця 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форма поєднує </w:t>
      </w:r>
      <w:proofErr w:type="spellStart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фасціальну</w:t>
      </w:r>
      <w:proofErr w:type="spellEnd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техніку з 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просторовою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 Натяг фокусується в центрі тейпу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, безпосередньо над епіцентром злипання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 Чотири ніжки розтягують фасцію в чотирь</w:t>
      </w:r>
      <w:r w:rsidR="007965B7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ох різних напрямках одночасно, 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розкл</w:t>
      </w:r>
      <w:r w:rsidR="007965B7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еюючи</w:t>
      </w: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адгезію зсередини.</w:t>
      </w:r>
    </w:p>
    <w:p w:rsidR="007965B7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Локальні больові зони, місця найбільшого обмеження рухливості шкіри (центр попереку або </w:t>
      </w:r>
      <w:proofErr w:type="spellStart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міжлопаткова</w:t>
      </w:r>
      <w:proofErr w:type="spellEnd"/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зона).</w:t>
      </w: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4. </w:t>
      </w:r>
      <w:r w:rsidR="006E1FE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Восьминіг</w:t>
      </w:r>
      <w:r w:rsidR="007965B7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. </w:t>
      </w:r>
      <w:r w:rsidR="006E1FE6" w:rsidRPr="006E1FE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Використовується для роботи з великими пластами поверхневої фасції. </w:t>
      </w:r>
      <w:r w:rsidR="003C3D8B" w:rsidRPr="003C3D8B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На відміну від лімфатичної техніки, де «Восьминіг» працює з мінімальним натягом (0–10%) для дренажу, у </w:t>
      </w:r>
      <w:proofErr w:type="spellStart"/>
      <w:r w:rsidR="003C3D8B" w:rsidRPr="003C3D8B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фасціальній</w:t>
      </w:r>
      <w:proofErr w:type="spellEnd"/>
      <w:r w:rsidR="003C3D8B" w:rsidRPr="003C3D8B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техніці ми використовуємо натяг 25% для механічного зсуву тканин.</w:t>
      </w:r>
      <w:r w:rsidR="003C3D8B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  <w:r w:rsidR="006E1FE6" w:rsidRPr="006E1FE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Велика кількість тонких смужок, зафіксованих між двома цільни</w:t>
      </w:r>
      <w:r w:rsidR="006E1FE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ми краями, дозволяє рівномірно захопити</w:t>
      </w:r>
      <w:r w:rsidR="006E1FE6" w:rsidRPr="006E1FE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і змістити велику ділянку тканин, не перевантажуючи шкіру одним грубим вектором. Це ідеальний спосіб відновити ковзання там, де поверхнева фасція щільно </w:t>
      </w:r>
      <w:r w:rsidR="006E1FE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приклеєна</w:t>
      </w:r>
      <w:r w:rsidR="006E1FE6" w:rsidRPr="006E1FE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на великій площі.</w:t>
      </w: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1985"/>
        <w:gridCol w:w="3969"/>
        <w:gridCol w:w="3793"/>
      </w:tblGrid>
      <w:tr w:rsidR="006A5AC3" w:rsidTr="006A5AC3">
        <w:tc>
          <w:tcPr>
            <w:tcW w:w="1985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Форма тейпу</w:t>
            </w:r>
          </w:p>
        </w:tc>
        <w:tc>
          <w:tcPr>
            <w:tcW w:w="3969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Коли обира</w:t>
            </w: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3793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Мета впливу</w:t>
            </w:r>
          </w:p>
        </w:tc>
      </w:tr>
      <w:tr w:rsidR="006A5AC3" w:rsidTr="006A5AC3">
        <w:tc>
          <w:tcPr>
            <w:tcW w:w="1985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I-тейп</w:t>
            </w:r>
          </w:p>
        </w:tc>
        <w:tc>
          <w:tcPr>
            <w:tcW w:w="3969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Вузька, лінійна зона обмеження</w:t>
            </w:r>
          </w:p>
        </w:tc>
        <w:tc>
          <w:tcPr>
            <w:tcW w:w="3793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Максимально сильний зсув в один </w:t>
            </w:r>
            <w:r w:rsidRPr="006A5A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бік</w:t>
            </w:r>
          </w:p>
        </w:tc>
      </w:tr>
      <w:tr w:rsidR="006A5AC3" w:rsidTr="006A5AC3">
        <w:tc>
          <w:tcPr>
            <w:tcW w:w="1985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Y-тейп</w:t>
            </w:r>
          </w:p>
        </w:tc>
        <w:tc>
          <w:tcPr>
            <w:tcW w:w="3969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Обмеження навколо суглоба або широкої зони</w:t>
            </w:r>
          </w:p>
        </w:tc>
        <w:tc>
          <w:tcPr>
            <w:tcW w:w="3793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М'яка корекція та охоплення об'єму</w:t>
            </w:r>
          </w:p>
        </w:tc>
      </w:tr>
      <w:tr w:rsidR="006A5AC3" w:rsidTr="006A5AC3">
        <w:tc>
          <w:tcPr>
            <w:tcW w:w="1985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X-тейп</w:t>
            </w:r>
          </w:p>
        </w:tc>
        <w:tc>
          <w:tcPr>
            <w:tcW w:w="3969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Точковий епіцентр «злипання»</w:t>
            </w:r>
          </w:p>
        </w:tc>
        <w:tc>
          <w:tcPr>
            <w:tcW w:w="3793" w:type="dxa"/>
            <w:vAlign w:val="center"/>
          </w:tcPr>
          <w:p w:rsidR="006A5AC3" w:rsidRPr="006A5AC3" w:rsidRDefault="006A5AC3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A5A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Декомпресія центру + розтяг в сторони</w:t>
            </w:r>
          </w:p>
        </w:tc>
      </w:tr>
      <w:tr w:rsidR="006E1FE6" w:rsidTr="001B13A4">
        <w:tc>
          <w:tcPr>
            <w:tcW w:w="1985" w:type="dxa"/>
            <w:vAlign w:val="center"/>
          </w:tcPr>
          <w:p w:rsidR="006E1FE6" w:rsidRPr="006A5AC3" w:rsidRDefault="006E1FE6" w:rsidP="006A5AC3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Восьминіг</w:t>
            </w:r>
          </w:p>
        </w:tc>
        <w:tc>
          <w:tcPr>
            <w:tcW w:w="3969" w:type="dxa"/>
          </w:tcPr>
          <w:p w:rsidR="006E1FE6" w:rsidRPr="006E1FE6" w:rsidRDefault="006E1FE6" w:rsidP="006E1FE6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E1F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 xml:space="preserve">Велика площа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злипання</w:t>
            </w:r>
            <w:r w:rsidRPr="006E1F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, зони з делікатною шкірою</w:t>
            </w:r>
          </w:p>
        </w:tc>
        <w:tc>
          <w:tcPr>
            <w:tcW w:w="3793" w:type="dxa"/>
          </w:tcPr>
          <w:p w:rsidR="006E1FE6" w:rsidRPr="006E1FE6" w:rsidRDefault="006E1FE6" w:rsidP="006E1FE6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E1F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Рівномірний зсув та декомпресія поверхневої фасції</w:t>
            </w:r>
          </w:p>
        </w:tc>
      </w:tr>
    </w:tbl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:rsidR="006A5AC3" w:rsidRDefault="006A5AC3" w:rsidP="006A5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:rsidR="007B3A9C" w:rsidRPr="00836244" w:rsidRDefault="007560CF" w:rsidP="006A5AC3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  <w:r w:rsidR="006A5AC3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</w:p>
    <w:sectPr w:rsidR="007B3A9C" w:rsidRPr="00836244" w:rsidSect="00F27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11BB"/>
    <w:multiLevelType w:val="hybridMultilevel"/>
    <w:tmpl w:val="DDEC627C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643E37"/>
    <w:multiLevelType w:val="multilevel"/>
    <w:tmpl w:val="19AAEC2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>
    <w:nsid w:val="0F8E78C3"/>
    <w:multiLevelType w:val="multilevel"/>
    <w:tmpl w:val="5204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E0CB3"/>
    <w:multiLevelType w:val="multilevel"/>
    <w:tmpl w:val="BDAE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46188"/>
    <w:multiLevelType w:val="multilevel"/>
    <w:tmpl w:val="CD8C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85FC0"/>
    <w:multiLevelType w:val="multilevel"/>
    <w:tmpl w:val="40C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D7808"/>
    <w:multiLevelType w:val="multilevel"/>
    <w:tmpl w:val="32B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962E8"/>
    <w:multiLevelType w:val="multilevel"/>
    <w:tmpl w:val="327E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950D8"/>
    <w:multiLevelType w:val="multilevel"/>
    <w:tmpl w:val="8A3C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510D0D"/>
    <w:multiLevelType w:val="multilevel"/>
    <w:tmpl w:val="D9D6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35D62"/>
    <w:multiLevelType w:val="hybridMultilevel"/>
    <w:tmpl w:val="78C466D4"/>
    <w:lvl w:ilvl="0" w:tplc="E8082F7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7A4D4C"/>
    <w:multiLevelType w:val="hybridMultilevel"/>
    <w:tmpl w:val="2AE8499A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EA3B5A"/>
    <w:multiLevelType w:val="multilevel"/>
    <w:tmpl w:val="5A68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0034CF"/>
    <w:multiLevelType w:val="multilevel"/>
    <w:tmpl w:val="2D0C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8589F"/>
    <w:multiLevelType w:val="multilevel"/>
    <w:tmpl w:val="27B4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535130"/>
    <w:multiLevelType w:val="multilevel"/>
    <w:tmpl w:val="A66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012550"/>
    <w:multiLevelType w:val="multilevel"/>
    <w:tmpl w:val="60DA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5C6F79"/>
    <w:multiLevelType w:val="multilevel"/>
    <w:tmpl w:val="A534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9E4FA2"/>
    <w:multiLevelType w:val="multilevel"/>
    <w:tmpl w:val="5C2E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3B0817"/>
    <w:multiLevelType w:val="multilevel"/>
    <w:tmpl w:val="234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C1A2E"/>
    <w:multiLevelType w:val="multilevel"/>
    <w:tmpl w:val="FC74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F01E1A"/>
    <w:multiLevelType w:val="hybridMultilevel"/>
    <w:tmpl w:val="FDC28EF4"/>
    <w:lvl w:ilvl="0" w:tplc="E8082F7E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9B3EF6"/>
    <w:multiLevelType w:val="hybridMultilevel"/>
    <w:tmpl w:val="4326936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E54496D"/>
    <w:multiLevelType w:val="hybridMultilevel"/>
    <w:tmpl w:val="4358DFFA"/>
    <w:lvl w:ilvl="0" w:tplc="E8082F7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36E0B2F"/>
    <w:multiLevelType w:val="hybridMultilevel"/>
    <w:tmpl w:val="6D20D798"/>
    <w:lvl w:ilvl="0" w:tplc="E8082F7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A45376"/>
    <w:multiLevelType w:val="multilevel"/>
    <w:tmpl w:val="50C8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AC767C"/>
    <w:multiLevelType w:val="multilevel"/>
    <w:tmpl w:val="6BA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4"/>
  </w:num>
  <w:num w:numId="5">
    <w:abstractNumId w:val="1"/>
  </w:num>
  <w:num w:numId="6">
    <w:abstractNumId w:val="14"/>
  </w:num>
  <w:num w:numId="7">
    <w:abstractNumId w:val="25"/>
  </w:num>
  <w:num w:numId="8">
    <w:abstractNumId w:val="20"/>
  </w:num>
  <w:num w:numId="9">
    <w:abstractNumId w:val="6"/>
  </w:num>
  <w:num w:numId="10">
    <w:abstractNumId w:val="3"/>
  </w:num>
  <w:num w:numId="11">
    <w:abstractNumId w:val="18"/>
  </w:num>
  <w:num w:numId="12">
    <w:abstractNumId w:val="16"/>
  </w:num>
  <w:num w:numId="13">
    <w:abstractNumId w:val="5"/>
  </w:num>
  <w:num w:numId="14">
    <w:abstractNumId w:val="7"/>
  </w:num>
  <w:num w:numId="15">
    <w:abstractNumId w:val="10"/>
  </w:num>
  <w:num w:numId="16">
    <w:abstractNumId w:val="19"/>
  </w:num>
  <w:num w:numId="17">
    <w:abstractNumId w:val="9"/>
  </w:num>
  <w:num w:numId="18">
    <w:abstractNumId w:val="23"/>
  </w:num>
  <w:num w:numId="19">
    <w:abstractNumId w:val="24"/>
  </w:num>
  <w:num w:numId="20">
    <w:abstractNumId w:val="22"/>
  </w:num>
  <w:num w:numId="21">
    <w:abstractNumId w:val="21"/>
  </w:num>
  <w:num w:numId="22">
    <w:abstractNumId w:val="15"/>
  </w:num>
  <w:num w:numId="23">
    <w:abstractNumId w:val="11"/>
  </w:num>
  <w:num w:numId="24">
    <w:abstractNumId w:val="17"/>
  </w:num>
  <w:num w:numId="25">
    <w:abstractNumId w:val="26"/>
  </w:num>
  <w:num w:numId="26">
    <w:abstractNumId w:val="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292"/>
    <w:rsid w:val="00033989"/>
    <w:rsid w:val="00072292"/>
    <w:rsid w:val="000E6217"/>
    <w:rsid w:val="000F69A9"/>
    <w:rsid w:val="001101DF"/>
    <w:rsid w:val="00116E23"/>
    <w:rsid w:val="001A191D"/>
    <w:rsid w:val="001C096F"/>
    <w:rsid w:val="00205CA3"/>
    <w:rsid w:val="0024070A"/>
    <w:rsid w:val="00274C18"/>
    <w:rsid w:val="00286B0C"/>
    <w:rsid w:val="002E3DAC"/>
    <w:rsid w:val="003248BF"/>
    <w:rsid w:val="00331DFE"/>
    <w:rsid w:val="003C3D8B"/>
    <w:rsid w:val="00426A37"/>
    <w:rsid w:val="00465113"/>
    <w:rsid w:val="00467773"/>
    <w:rsid w:val="004D4CE0"/>
    <w:rsid w:val="004F22F3"/>
    <w:rsid w:val="005C7853"/>
    <w:rsid w:val="005E6405"/>
    <w:rsid w:val="00602331"/>
    <w:rsid w:val="006A5AC3"/>
    <w:rsid w:val="006C355F"/>
    <w:rsid w:val="006C3C24"/>
    <w:rsid w:val="006E1FE6"/>
    <w:rsid w:val="006E5C1D"/>
    <w:rsid w:val="00731600"/>
    <w:rsid w:val="00737C6F"/>
    <w:rsid w:val="007560CF"/>
    <w:rsid w:val="007965B7"/>
    <w:rsid w:val="007B0DE1"/>
    <w:rsid w:val="007B3A9C"/>
    <w:rsid w:val="007F63B2"/>
    <w:rsid w:val="00836244"/>
    <w:rsid w:val="00872E55"/>
    <w:rsid w:val="008740F9"/>
    <w:rsid w:val="00882EEC"/>
    <w:rsid w:val="008D2039"/>
    <w:rsid w:val="008D4446"/>
    <w:rsid w:val="008F15CE"/>
    <w:rsid w:val="009206F5"/>
    <w:rsid w:val="00941780"/>
    <w:rsid w:val="00950F76"/>
    <w:rsid w:val="00972005"/>
    <w:rsid w:val="009B399C"/>
    <w:rsid w:val="00A046E8"/>
    <w:rsid w:val="00A14EB6"/>
    <w:rsid w:val="00A553CD"/>
    <w:rsid w:val="00A765CC"/>
    <w:rsid w:val="00AB75FA"/>
    <w:rsid w:val="00B169AF"/>
    <w:rsid w:val="00B25619"/>
    <w:rsid w:val="00B728F0"/>
    <w:rsid w:val="00B80222"/>
    <w:rsid w:val="00B83547"/>
    <w:rsid w:val="00B93500"/>
    <w:rsid w:val="00BB0D31"/>
    <w:rsid w:val="00BD3242"/>
    <w:rsid w:val="00C21C5F"/>
    <w:rsid w:val="00C27217"/>
    <w:rsid w:val="00CE6FC6"/>
    <w:rsid w:val="00D31769"/>
    <w:rsid w:val="00D526DB"/>
    <w:rsid w:val="00D8170A"/>
    <w:rsid w:val="00D81F3D"/>
    <w:rsid w:val="00DA2EFF"/>
    <w:rsid w:val="00DE3E5B"/>
    <w:rsid w:val="00E77670"/>
    <w:rsid w:val="00E77954"/>
    <w:rsid w:val="00E97208"/>
    <w:rsid w:val="00F13B59"/>
    <w:rsid w:val="00F17C2F"/>
    <w:rsid w:val="00F27E55"/>
    <w:rsid w:val="00FA10EA"/>
    <w:rsid w:val="00FA713F"/>
    <w:rsid w:val="00FC7376"/>
    <w:rsid w:val="00FD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5"/>
  </w:style>
  <w:style w:type="paragraph" w:styleId="1">
    <w:name w:val="heading 1"/>
    <w:basedOn w:val="a"/>
    <w:link w:val="10"/>
    <w:uiPriority w:val="9"/>
    <w:qFormat/>
    <w:rsid w:val="008D2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D2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26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7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03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D20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ds-markdown-paragraph">
    <w:name w:val="ds-markdown-paragraph"/>
    <w:basedOn w:val="a"/>
    <w:rsid w:val="008D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8D2039"/>
    <w:rPr>
      <w:b/>
      <w:bCs/>
    </w:rPr>
  </w:style>
  <w:style w:type="character" w:styleId="a4">
    <w:name w:val="Emphasis"/>
    <w:basedOn w:val="a0"/>
    <w:uiPriority w:val="20"/>
    <w:qFormat/>
    <w:rsid w:val="008D2039"/>
    <w:rPr>
      <w:i/>
      <w:iCs/>
    </w:rPr>
  </w:style>
  <w:style w:type="paragraph" w:styleId="a5">
    <w:name w:val="Normal (Web)"/>
    <w:basedOn w:val="a"/>
    <w:uiPriority w:val="99"/>
    <w:unhideWhenUsed/>
    <w:rsid w:val="008D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8D444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6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26A37"/>
    <w:rPr>
      <w:rFonts w:asciiTheme="majorHAnsi" w:eastAsiaTheme="majorEastAsia" w:hAnsiTheme="majorHAnsi" w:cstheme="majorBidi"/>
      <w:color w:val="1F3763" w:themeColor="accent1" w:themeShade="7F"/>
    </w:rPr>
  </w:style>
  <w:style w:type="table" w:styleId="a7">
    <w:name w:val="Table Grid"/>
    <w:basedOn w:val="a1"/>
    <w:uiPriority w:val="39"/>
    <w:rsid w:val="0060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817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7F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469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8151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Акулов</dc:creator>
  <cp:lastModifiedBy>Home</cp:lastModifiedBy>
  <cp:revision>7</cp:revision>
  <dcterms:created xsi:type="dcterms:W3CDTF">2026-02-28T19:30:00Z</dcterms:created>
  <dcterms:modified xsi:type="dcterms:W3CDTF">2026-03-01T15:54:00Z</dcterms:modified>
</cp:coreProperties>
</file>