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48A" w:rsidRDefault="00561B99" w:rsidP="00561B9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1B99">
        <w:rPr>
          <w:rFonts w:ascii="Times New Roman" w:hAnsi="Times New Roman" w:cs="Times New Roman"/>
          <w:b/>
          <w:sz w:val="28"/>
          <w:szCs w:val="28"/>
          <w:lang w:val="ru-RU"/>
        </w:rPr>
        <w:t>Тема 2</w:t>
      </w:r>
    </w:p>
    <w:p w:rsidR="00561B99" w:rsidRPr="00BB70B0" w:rsidRDefault="00561B99" w:rsidP="00561B9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B70B0">
        <w:rPr>
          <w:rFonts w:ascii="Times New Roman" w:hAnsi="Times New Roman" w:cs="Times New Roman"/>
          <w:b/>
          <w:i/>
          <w:sz w:val="28"/>
          <w:szCs w:val="28"/>
          <w:lang w:val="uk-UA"/>
        </w:rPr>
        <w:t>Спеціальна подія як PR-захід</w:t>
      </w:r>
    </w:p>
    <w:p w:rsidR="00BB70B0" w:rsidRPr="00BB70B0" w:rsidRDefault="00BB70B0" w:rsidP="00BB70B0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B70B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І. Окреслити теоретичні аспекти таких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типів </w:t>
      </w:r>
      <w:r w:rsidRPr="00BB70B0">
        <w:rPr>
          <w:rFonts w:ascii="Times New Roman" w:hAnsi="Times New Roman" w:cs="Times New Roman"/>
          <w:b/>
          <w:i/>
          <w:sz w:val="28"/>
          <w:szCs w:val="28"/>
        </w:rPr>
        <w:t>PR</w:t>
      </w:r>
      <w:r w:rsidRPr="00BB70B0">
        <w:rPr>
          <w:rFonts w:ascii="Times New Roman" w:hAnsi="Times New Roman" w:cs="Times New Roman"/>
          <w:b/>
          <w:i/>
          <w:sz w:val="28"/>
          <w:szCs w:val="28"/>
          <w:lang w:val="ru-RU"/>
        </w:rPr>
        <w:t>-</w:t>
      </w:r>
      <w:r w:rsidRPr="00BB70B0">
        <w:rPr>
          <w:rFonts w:ascii="Times New Roman" w:hAnsi="Times New Roman" w:cs="Times New Roman"/>
          <w:b/>
          <w:i/>
          <w:sz w:val="28"/>
          <w:szCs w:val="28"/>
          <w:lang w:val="uk-UA"/>
        </w:rPr>
        <w:t>заходів</w:t>
      </w:r>
    </w:p>
    <w:p w:rsidR="00561B99" w:rsidRDefault="00561B99" w:rsidP="00561B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Заходи для преси (брифінг, прес-конференція, прес-тур)</w:t>
      </w:r>
      <w:r w:rsidR="00BB70B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61B99" w:rsidRDefault="00561B99" w:rsidP="00561B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Інформаційно-навчальні (семінар, майстер-клас, публічна лекція)</w:t>
      </w:r>
      <w:r w:rsidR="00BB70B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61B99" w:rsidRDefault="00561B99" w:rsidP="00561B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Дискусійні (круглий стіл, конференція, подіум-дискусія)</w:t>
      </w:r>
      <w:r w:rsidR="00BB70B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61B99" w:rsidRDefault="00561B99" w:rsidP="00561B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Подієві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(закладка першого каменю, мітинг, страйк, присудження звання, роздача автографів)</w:t>
      </w:r>
      <w:r w:rsidR="00BB70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70B0" w:rsidRPr="00BB70B0" w:rsidRDefault="00BB70B0" w:rsidP="00BB70B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B70B0">
        <w:rPr>
          <w:rFonts w:ascii="Times New Roman" w:hAnsi="Times New Roman" w:cs="Times New Roman"/>
          <w:b/>
          <w:i/>
          <w:sz w:val="28"/>
          <w:szCs w:val="28"/>
          <w:lang w:val="uk-UA"/>
        </w:rPr>
        <w:t>ІІ. Виконати практичне завдання</w:t>
      </w:r>
    </w:p>
    <w:p w:rsidR="00BB70B0" w:rsidRDefault="00BB70B0" w:rsidP="00BB70B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Виписати 1 приклад проведеного заходу в Україні та Запоріжжі</w:t>
      </w:r>
    </w:p>
    <w:p w:rsidR="00BB70B0" w:rsidRDefault="00BB70B0" w:rsidP="00BB70B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Проаналізувати дета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льно 1 із заходів за таким планом:</w:t>
      </w:r>
    </w:p>
    <w:p w:rsidR="00BB70B0" w:rsidRDefault="00BB70B0" w:rsidP="00BB70B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Тип та назва заходу;</w:t>
      </w:r>
    </w:p>
    <w:p w:rsidR="00BB70B0" w:rsidRDefault="00BB70B0" w:rsidP="00BB70B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Мета та місце проведення заходу;</w:t>
      </w:r>
    </w:p>
    <w:p w:rsidR="00BB70B0" w:rsidRDefault="00BB70B0" w:rsidP="00BB70B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Коло учасників та їх ролі, склад запрошених;</w:t>
      </w:r>
    </w:p>
    <w:p w:rsidR="00BB70B0" w:rsidRDefault="00BB70B0" w:rsidP="00BB70B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Послідовність дій;</w:t>
      </w:r>
    </w:p>
    <w:p w:rsidR="00BB70B0" w:rsidRPr="00BB70B0" w:rsidRDefault="00BB70B0" w:rsidP="00BB70B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Наявність демонстраційного матеріалу.</w:t>
      </w:r>
    </w:p>
    <w:p w:rsidR="00BB70B0" w:rsidRDefault="00BB70B0" w:rsidP="00BB70B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3F1A" w:rsidRDefault="00463F1A" w:rsidP="00463F1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63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C28F8"/>
    <w:multiLevelType w:val="hybridMultilevel"/>
    <w:tmpl w:val="7E5629A8"/>
    <w:lvl w:ilvl="0" w:tplc="7CB82F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2146E0"/>
    <w:multiLevelType w:val="hybridMultilevel"/>
    <w:tmpl w:val="10E6C1B0"/>
    <w:lvl w:ilvl="0" w:tplc="11DECF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04063"/>
    <w:multiLevelType w:val="hybridMultilevel"/>
    <w:tmpl w:val="F654A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E5059"/>
    <w:multiLevelType w:val="hybridMultilevel"/>
    <w:tmpl w:val="BCF20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73869"/>
    <w:multiLevelType w:val="hybridMultilevel"/>
    <w:tmpl w:val="B8202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E26E79"/>
    <w:multiLevelType w:val="hybridMultilevel"/>
    <w:tmpl w:val="AF26D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FB4F29"/>
    <w:multiLevelType w:val="hybridMultilevel"/>
    <w:tmpl w:val="9682A386"/>
    <w:lvl w:ilvl="0" w:tplc="5BD46C7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18"/>
    <w:rsid w:val="00042F96"/>
    <w:rsid w:val="001D5E34"/>
    <w:rsid w:val="002A2083"/>
    <w:rsid w:val="00362218"/>
    <w:rsid w:val="00463F1A"/>
    <w:rsid w:val="00515738"/>
    <w:rsid w:val="0052578A"/>
    <w:rsid w:val="00561B99"/>
    <w:rsid w:val="00BB70B0"/>
    <w:rsid w:val="00EA5D26"/>
    <w:rsid w:val="00FB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806DE-FAE4-4323-A5EE-FE744DC4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B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Shraibikus</dc:creator>
  <cp:keywords/>
  <dc:description/>
  <cp:lastModifiedBy>Shraibikus</cp:lastModifiedBy>
  <cp:revision>7</cp:revision>
  <dcterms:created xsi:type="dcterms:W3CDTF">2016-10-29T15:25:00Z</dcterms:created>
  <dcterms:modified xsi:type="dcterms:W3CDTF">2016-10-29T17:13:00Z</dcterms:modified>
</cp:coreProperties>
</file>