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96F" w:rsidRDefault="0006696F" w:rsidP="0006696F">
      <w:pPr>
        <w:spacing w:before="300" w:after="150"/>
        <w:jc w:val="both"/>
        <w:outlineLvl w:val="0"/>
        <w:rPr>
          <w:rFonts w:ascii="Times New Roman" w:eastAsia="Times New Roman" w:hAnsi="Times New Roman" w:cs="Times New Roman"/>
          <w:color w:val="333333"/>
          <w:kern w:val="36"/>
          <w:sz w:val="28"/>
          <w:szCs w:val="28"/>
          <w:lang w:val="uk-UA" w:eastAsia="ru-RU"/>
        </w:rPr>
      </w:pPr>
      <w:r w:rsidRPr="007F3179">
        <w:rPr>
          <w:rFonts w:ascii="Times New Roman" w:eastAsia="Times New Roman" w:hAnsi="Times New Roman" w:cs="Times New Roman"/>
          <w:color w:val="333333"/>
          <w:kern w:val="36"/>
          <w:sz w:val="24"/>
          <w:szCs w:val="24"/>
          <w:lang w:val="uk-UA" w:eastAsia="ru-RU"/>
        </w:rPr>
        <w:t>ОРИГІНАЛ СТАТТІ МОЖНА ПЕРЕГЛЯНУТИ ЗА ПОСИЛАННЯМ:</w:t>
      </w:r>
      <w:r w:rsidRPr="0006696F">
        <w:rPr>
          <w:rFonts w:ascii="Times New Roman" w:eastAsia="Times New Roman" w:hAnsi="Times New Roman" w:cs="Times New Roman"/>
          <w:color w:val="333333"/>
          <w:kern w:val="36"/>
          <w:sz w:val="28"/>
          <w:szCs w:val="28"/>
          <w:lang w:val="uk-UA" w:eastAsia="ru-RU"/>
        </w:rPr>
        <w:t xml:space="preserve">  </w:t>
      </w:r>
      <w:hyperlink r:id="rId5" w:history="1">
        <w:r w:rsidRPr="007C69F5">
          <w:rPr>
            <w:rStyle w:val="a3"/>
            <w:rFonts w:ascii="Times New Roman" w:eastAsia="Times New Roman" w:hAnsi="Times New Roman" w:cs="Times New Roman"/>
            <w:kern w:val="36"/>
            <w:sz w:val="28"/>
            <w:szCs w:val="28"/>
            <w:lang w:val="uk-UA" w:eastAsia="ru-RU"/>
          </w:rPr>
          <w:t>https://petrimazepa.com/inourcountry.html</w:t>
        </w:r>
      </w:hyperlink>
    </w:p>
    <w:p w:rsidR="0006696F" w:rsidRPr="0006696F" w:rsidRDefault="0006696F" w:rsidP="0006696F">
      <w:pPr>
        <w:spacing w:before="300" w:after="150"/>
        <w:jc w:val="both"/>
        <w:outlineLvl w:val="0"/>
        <w:rPr>
          <w:rFonts w:ascii="Times New Roman" w:eastAsia="Times New Roman" w:hAnsi="Times New Roman" w:cs="Times New Roman"/>
          <w:color w:val="333333"/>
          <w:kern w:val="36"/>
          <w:sz w:val="28"/>
          <w:szCs w:val="28"/>
          <w:lang w:val="uk-UA" w:eastAsia="ru-RU"/>
        </w:rPr>
      </w:pPr>
    </w:p>
    <w:p w:rsidR="00EB54C9" w:rsidRPr="0006696F" w:rsidRDefault="0006696F" w:rsidP="0006696F">
      <w:pPr>
        <w:spacing w:before="300" w:after="150"/>
        <w:jc w:val="center"/>
        <w:outlineLvl w:val="0"/>
        <w:rPr>
          <w:rFonts w:ascii="Times New Roman" w:eastAsia="Times New Roman" w:hAnsi="Times New Roman" w:cs="Times New Roman"/>
          <w:b/>
          <w:color w:val="333333"/>
          <w:kern w:val="36"/>
          <w:sz w:val="28"/>
          <w:szCs w:val="28"/>
          <w:lang w:eastAsia="ru-RU"/>
        </w:rPr>
      </w:pPr>
      <w:bookmarkStart w:id="0" w:name="_GoBack"/>
      <w:r>
        <w:rPr>
          <w:rFonts w:ascii="Times New Roman" w:eastAsia="Times New Roman" w:hAnsi="Times New Roman" w:cs="Times New Roman"/>
          <w:b/>
          <w:color w:val="333333"/>
          <w:kern w:val="36"/>
          <w:sz w:val="28"/>
          <w:szCs w:val="28"/>
          <w:lang w:eastAsia="ru-RU"/>
        </w:rPr>
        <w:t xml:space="preserve">Що не так у нашій </w:t>
      </w:r>
      <w:proofErr w:type="gramStart"/>
      <w:r>
        <w:rPr>
          <w:rFonts w:ascii="Times New Roman" w:eastAsia="Times New Roman" w:hAnsi="Times New Roman" w:cs="Times New Roman"/>
          <w:b/>
          <w:color w:val="333333"/>
          <w:kern w:val="36"/>
          <w:sz w:val="28"/>
          <w:szCs w:val="28"/>
          <w:lang w:eastAsia="ru-RU"/>
        </w:rPr>
        <w:t>країн</w:t>
      </w:r>
      <w:proofErr w:type="gramEnd"/>
      <w:r>
        <w:rPr>
          <w:rFonts w:ascii="Times New Roman" w:eastAsia="Times New Roman" w:hAnsi="Times New Roman" w:cs="Times New Roman"/>
          <w:b/>
          <w:color w:val="333333"/>
          <w:kern w:val="36"/>
          <w:sz w:val="28"/>
          <w:szCs w:val="28"/>
          <w:lang w:eastAsia="ru-RU"/>
        </w:rPr>
        <w:t xml:space="preserve">і, або </w:t>
      </w:r>
      <w:r>
        <w:rPr>
          <w:rFonts w:ascii="Times New Roman" w:eastAsia="Times New Roman" w:hAnsi="Times New Roman" w:cs="Times New Roman"/>
          <w:b/>
          <w:color w:val="333333"/>
          <w:kern w:val="36"/>
          <w:sz w:val="28"/>
          <w:szCs w:val="28"/>
          <w:lang w:val="uk-UA" w:eastAsia="ru-RU"/>
        </w:rPr>
        <w:t>ч</w:t>
      </w:r>
      <w:r w:rsidR="00EB54C9" w:rsidRPr="0006696F">
        <w:rPr>
          <w:rFonts w:ascii="Times New Roman" w:eastAsia="Times New Roman" w:hAnsi="Times New Roman" w:cs="Times New Roman"/>
          <w:b/>
          <w:color w:val="333333"/>
          <w:kern w:val="36"/>
          <w:sz w:val="28"/>
          <w:szCs w:val="28"/>
          <w:lang w:eastAsia="ru-RU"/>
        </w:rPr>
        <w:t>ому їдуть молоді науковці</w:t>
      </w:r>
    </w:p>
    <w:bookmarkEnd w:id="0"/>
    <w:p w:rsidR="00EB54C9" w:rsidRPr="0006696F" w:rsidRDefault="00EB54C9" w:rsidP="0006696F">
      <w:pPr>
        <w:spacing w:before="300" w:after="150"/>
        <w:jc w:val="both"/>
        <w:outlineLvl w:val="2"/>
        <w:rPr>
          <w:rFonts w:ascii="Times New Roman" w:eastAsia="Times New Roman" w:hAnsi="Times New Roman" w:cs="Times New Roman"/>
          <w:color w:val="333333"/>
          <w:sz w:val="28"/>
          <w:szCs w:val="28"/>
          <w:lang w:eastAsia="ru-RU"/>
        </w:rPr>
      </w:pPr>
      <w:r w:rsidRPr="0006696F">
        <w:rPr>
          <w:rFonts w:ascii="Times New Roman" w:eastAsia="Times New Roman" w:hAnsi="Times New Roman" w:cs="Times New Roman"/>
          <w:color w:val="333333"/>
          <w:sz w:val="28"/>
          <w:szCs w:val="28"/>
          <w:lang w:eastAsia="ru-RU"/>
        </w:rPr>
        <w:t xml:space="preserve">Цей день настав, шановне панство. Перший текст українською на ПМ. Та ще й від наукового співробітника космічних </w:t>
      </w:r>
      <w:proofErr w:type="gramStart"/>
      <w:r w:rsidRPr="0006696F">
        <w:rPr>
          <w:rFonts w:ascii="Times New Roman" w:eastAsia="Times New Roman" w:hAnsi="Times New Roman" w:cs="Times New Roman"/>
          <w:color w:val="333333"/>
          <w:sz w:val="28"/>
          <w:szCs w:val="28"/>
          <w:lang w:eastAsia="ru-RU"/>
        </w:rPr>
        <w:t>досл</w:t>
      </w:r>
      <w:proofErr w:type="gramEnd"/>
      <w:r w:rsidRPr="0006696F">
        <w:rPr>
          <w:rFonts w:ascii="Times New Roman" w:eastAsia="Times New Roman" w:hAnsi="Times New Roman" w:cs="Times New Roman"/>
          <w:color w:val="333333"/>
          <w:sz w:val="28"/>
          <w:szCs w:val="28"/>
          <w:lang w:eastAsia="ru-RU"/>
        </w:rPr>
        <w:t>іджень НАН України.</w:t>
      </w:r>
    </w:p>
    <w:p w:rsidR="00EB54C9" w:rsidRPr="0006696F" w:rsidRDefault="007F3179" w:rsidP="0006696F">
      <w:pPr>
        <w:spacing w:before="300" w:after="300"/>
        <w:jc w:val="both"/>
        <w:rPr>
          <w:rFonts w:ascii="Times New Roman" w:eastAsia="Times New Roman" w:hAnsi="Times New Roman" w:cs="Times New Roman"/>
          <w:color w:val="333333"/>
          <w:sz w:val="28"/>
          <w:szCs w:val="28"/>
          <w:lang w:eastAsia="ru-RU"/>
        </w:rPr>
      </w:pPr>
      <w:r w:rsidRPr="0006696F">
        <w:rPr>
          <w:rFonts w:ascii="Times New Roman" w:eastAsia="Times New Roman" w:hAnsi="Times New Roman" w:cs="Times New Roman"/>
          <w:color w:val="333333"/>
          <w:sz w:val="28"/>
          <w:szCs w:val="28"/>
          <w:lang w:eastAsia="ru-RU"/>
        </w:rPr>
        <w:pict>
          <v:rect id="_x0000_i1025" style="width:0;height:0" o:hralign="center" o:hrstd="t" o:hr="t" fillcolor="#a0a0a0" stroked="f"/>
        </w:pict>
      </w:r>
    </w:p>
    <w:p w:rsidR="00EB54C9" w:rsidRPr="0006696F" w:rsidRDefault="00EB54C9" w:rsidP="0006696F">
      <w:pPr>
        <w:spacing w:before="300" w:after="300"/>
        <w:jc w:val="both"/>
        <w:rPr>
          <w:rFonts w:ascii="Times New Roman" w:eastAsia="Times New Roman" w:hAnsi="Times New Roman" w:cs="Times New Roman"/>
          <w:color w:val="333333"/>
          <w:sz w:val="28"/>
          <w:szCs w:val="28"/>
          <w:lang w:eastAsia="ru-RU"/>
        </w:rPr>
      </w:pPr>
    </w:p>
    <w:p w:rsidR="00EB54C9" w:rsidRPr="0006696F" w:rsidRDefault="00EB54C9" w:rsidP="0006696F">
      <w:pPr>
        <w:spacing w:before="300" w:after="300"/>
        <w:jc w:val="both"/>
        <w:rPr>
          <w:rFonts w:ascii="Times New Roman" w:eastAsia="Times New Roman" w:hAnsi="Times New Roman" w:cs="Times New Roman"/>
          <w:color w:val="333333"/>
          <w:sz w:val="28"/>
          <w:szCs w:val="28"/>
          <w:lang w:eastAsia="ru-RU"/>
        </w:rPr>
      </w:pPr>
      <w:r w:rsidRPr="0006696F">
        <w:rPr>
          <w:rFonts w:ascii="Times New Roman" w:eastAsia="Times New Roman" w:hAnsi="Times New Roman" w:cs="Times New Roman"/>
          <w:color w:val="333333"/>
          <w:sz w:val="28"/>
          <w:szCs w:val="28"/>
          <w:lang w:eastAsia="ru-RU"/>
        </w:rPr>
        <w:t> 13:09, 03.10.2016    </w:t>
      </w:r>
    </w:p>
    <w:p w:rsidR="00EB54C9" w:rsidRPr="0006696F" w:rsidRDefault="00EB54C9" w:rsidP="0006696F">
      <w:pPr>
        <w:spacing w:after="150"/>
        <w:jc w:val="both"/>
        <w:rPr>
          <w:rFonts w:ascii="Times New Roman" w:eastAsia="Times New Roman" w:hAnsi="Times New Roman" w:cs="Times New Roman"/>
          <w:color w:val="333333"/>
          <w:sz w:val="28"/>
          <w:szCs w:val="28"/>
          <w:lang w:eastAsia="ru-RU"/>
        </w:rPr>
      </w:pPr>
      <w:r w:rsidRPr="0006696F">
        <w:rPr>
          <w:rFonts w:ascii="Times New Roman" w:eastAsia="Times New Roman" w:hAnsi="Times New Roman" w:cs="Times New Roman"/>
          <w:i/>
          <w:iCs/>
          <w:color w:val="333333"/>
          <w:sz w:val="28"/>
          <w:szCs w:val="28"/>
          <w:lang w:eastAsia="ru-RU"/>
        </w:rPr>
        <w:t xml:space="preserve">Олексій Парновський, старший науковий співробітник </w:t>
      </w:r>
    </w:p>
    <w:p w:rsidR="00EB54C9" w:rsidRPr="0006696F" w:rsidRDefault="00EB54C9" w:rsidP="0006696F">
      <w:pPr>
        <w:spacing w:after="150"/>
        <w:jc w:val="both"/>
        <w:rPr>
          <w:rFonts w:ascii="Times New Roman" w:eastAsia="Times New Roman" w:hAnsi="Times New Roman" w:cs="Times New Roman"/>
          <w:color w:val="333333"/>
          <w:sz w:val="28"/>
          <w:szCs w:val="28"/>
          <w:lang w:eastAsia="ru-RU"/>
        </w:rPr>
      </w:pPr>
      <w:r w:rsidRPr="0006696F">
        <w:rPr>
          <w:rFonts w:ascii="Times New Roman" w:eastAsia="Times New Roman" w:hAnsi="Times New Roman" w:cs="Times New Roman"/>
          <w:i/>
          <w:iCs/>
          <w:color w:val="333333"/>
          <w:sz w:val="28"/>
          <w:szCs w:val="28"/>
          <w:lang w:eastAsia="ru-RU"/>
        </w:rPr>
        <w:t xml:space="preserve">Інституту космічних </w:t>
      </w:r>
      <w:proofErr w:type="gramStart"/>
      <w:r w:rsidRPr="0006696F">
        <w:rPr>
          <w:rFonts w:ascii="Times New Roman" w:eastAsia="Times New Roman" w:hAnsi="Times New Roman" w:cs="Times New Roman"/>
          <w:i/>
          <w:iCs/>
          <w:color w:val="333333"/>
          <w:sz w:val="28"/>
          <w:szCs w:val="28"/>
          <w:lang w:eastAsia="ru-RU"/>
        </w:rPr>
        <w:t>досл</w:t>
      </w:r>
      <w:proofErr w:type="gramEnd"/>
      <w:r w:rsidRPr="0006696F">
        <w:rPr>
          <w:rFonts w:ascii="Times New Roman" w:eastAsia="Times New Roman" w:hAnsi="Times New Roman" w:cs="Times New Roman"/>
          <w:i/>
          <w:iCs/>
          <w:color w:val="333333"/>
          <w:sz w:val="28"/>
          <w:szCs w:val="28"/>
          <w:lang w:eastAsia="ru-RU"/>
        </w:rPr>
        <w:t>іджень НАН України та ДКА України, к.ф.-м.н., с.н.с.</w:t>
      </w:r>
    </w:p>
    <w:p w:rsidR="00EB54C9" w:rsidRPr="0006696F" w:rsidRDefault="00EB54C9" w:rsidP="0006696F">
      <w:pPr>
        <w:spacing w:after="150"/>
        <w:jc w:val="both"/>
        <w:rPr>
          <w:rFonts w:ascii="Times New Roman" w:eastAsia="Times New Roman" w:hAnsi="Times New Roman" w:cs="Times New Roman"/>
          <w:color w:val="333333"/>
          <w:sz w:val="28"/>
          <w:szCs w:val="28"/>
          <w:lang w:eastAsia="ru-RU"/>
        </w:rPr>
      </w:pPr>
      <w:proofErr w:type="gramStart"/>
      <w:r w:rsidRPr="0006696F">
        <w:rPr>
          <w:rFonts w:ascii="Times New Roman" w:eastAsia="Times New Roman" w:hAnsi="Times New Roman" w:cs="Times New Roman"/>
          <w:color w:val="333333"/>
          <w:sz w:val="28"/>
          <w:szCs w:val="28"/>
          <w:lang w:eastAsia="ru-RU"/>
        </w:rPr>
        <w:t>П</w:t>
      </w:r>
      <w:proofErr w:type="gramEnd"/>
      <w:r w:rsidRPr="0006696F">
        <w:rPr>
          <w:rFonts w:ascii="Times New Roman" w:eastAsia="Times New Roman" w:hAnsi="Times New Roman" w:cs="Times New Roman"/>
          <w:color w:val="333333"/>
          <w:sz w:val="28"/>
          <w:szCs w:val="28"/>
          <w:lang w:eastAsia="ru-RU"/>
        </w:rPr>
        <w:t xml:space="preserve">ід час наради з питань реформування наукової сфери та розвитку академічної науки Прем’єр-міністр України Володимир Гройсман заявив: «Коли я чую, що найкращі молоді науковці залишають нашу країну, шукають своє майбутнє за кордоном, то це </w:t>
      </w:r>
      <w:proofErr w:type="gramStart"/>
      <w:r w:rsidRPr="0006696F">
        <w:rPr>
          <w:rFonts w:ascii="Times New Roman" w:eastAsia="Times New Roman" w:hAnsi="Times New Roman" w:cs="Times New Roman"/>
          <w:color w:val="333333"/>
          <w:sz w:val="28"/>
          <w:szCs w:val="28"/>
          <w:lang w:eastAsia="ru-RU"/>
        </w:rPr>
        <w:t>св</w:t>
      </w:r>
      <w:proofErr w:type="gramEnd"/>
      <w:r w:rsidRPr="0006696F">
        <w:rPr>
          <w:rFonts w:ascii="Times New Roman" w:eastAsia="Times New Roman" w:hAnsi="Times New Roman" w:cs="Times New Roman"/>
          <w:color w:val="333333"/>
          <w:sz w:val="28"/>
          <w:szCs w:val="28"/>
          <w:lang w:eastAsia="ru-RU"/>
        </w:rPr>
        <w:t>ідчить тільки про одне — система працює неналежним чином… в нашій країні щось не так» (</w:t>
      </w:r>
      <w:hyperlink r:id="rId6" w:history="1">
        <w:r w:rsidRPr="0006696F">
          <w:rPr>
            <w:rFonts w:ascii="Times New Roman" w:eastAsia="Times New Roman" w:hAnsi="Times New Roman" w:cs="Times New Roman"/>
            <w:color w:val="337AB7"/>
            <w:sz w:val="28"/>
            <w:szCs w:val="28"/>
            <w:lang w:eastAsia="ru-RU"/>
          </w:rPr>
          <w:t>цитату наведено за публікацією</w:t>
        </w:r>
      </w:hyperlink>
      <w:r w:rsidRPr="0006696F">
        <w:rPr>
          <w:rFonts w:ascii="Times New Roman" w:eastAsia="Times New Roman" w:hAnsi="Times New Roman" w:cs="Times New Roman"/>
          <w:color w:val="333333"/>
          <w:sz w:val="28"/>
          <w:szCs w:val="28"/>
          <w:lang w:eastAsia="ru-RU"/>
        </w:rPr>
        <w:t xml:space="preserve"> на порталі Вища освіта). Дозвольте мені як представнику наукової молоді пояснити, що саме спонукає моїх колег — та мене самого — шукати кращої долі в інших </w:t>
      </w:r>
      <w:proofErr w:type="gramStart"/>
      <w:r w:rsidRPr="0006696F">
        <w:rPr>
          <w:rFonts w:ascii="Times New Roman" w:eastAsia="Times New Roman" w:hAnsi="Times New Roman" w:cs="Times New Roman"/>
          <w:color w:val="333333"/>
          <w:sz w:val="28"/>
          <w:szCs w:val="28"/>
          <w:lang w:eastAsia="ru-RU"/>
        </w:rPr>
        <w:t>країнах</w:t>
      </w:r>
      <w:proofErr w:type="gramEnd"/>
      <w:r w:rsidRPr="0006696F">
        <w:rPr>
          <w:rFonts w:ascii="Times New Roman" w:eastAsia="Times New Roman" w:hAnsi="Times New Roman" w:cs="Times New Roman"/>
          <w:color w:val="333333"/>
          <w:sz w:val="28"/>
          <w:szCs w:val="28"/>
          <w:lang w:eastAsia="ru-RU"/>
        </w:rPr>
        <w:t>; що саме не так у нашій країні.</w:t>
      </w:r>
    </w:p>
    <w:p w:rsidR="00EB54C9" w:rsidRPr="0006696F" w:rsidRDefault="00EB54C9" w:rsidP="0006696F">
      <w:pPr>
        <w:spacing w:after="150"/>
        <w:jc w:val="both"/>
        <w:rPr>
          <w:rFonts w:ascii="Times New Roman" w:eastAsia="Times New Roman" w:hAnsi="Times New Roman" w:cs="Times New Roman"/>
          <w:color w:val="333333"/>
          <w:sz w:val="28"/>
          <w:szCs w:val="28"/>
          <w:lang w:eastAsia="ru-RU"/>
        </w:rPr>
      </w:pPr>
      <w:r w:rsidRPr="0006696F">
        <w:rPr>
          <w:rFonts w:ascii="Times New Roman" w:eastAsia="Times New Roman" w:hAnsi="Times New Roman" w:cs="Times New Roman"/>
          <w:color w:val="333333"/>
          <w:sz w:val="28"/>
          <w:szCs w:val="28"/>
          <w:lang w:eastAsia="ru-RU"/>
        </w:rPr>
        <w:t xml:space="preserve">Перш ніж перейти до власне відповіді на це запитання, дозвольте пояснити ситуацію, що наразі склалася у науковій сфері Україні, та роль, яку відіграють у ній молоді науковці. Економічний занепад першої половини 1990-х років призвів до </w:t>
      </w:r>
      <w:proofErr w:type="gramStart"/>
      <w:r w:rsidRPr="0006696F">
        <w:rPr>
          <w:rFonts w:ascii="Times New Roman" w:eastAsia="Times New Roman" w:hAnsi="Times New Roman" w:cs="Times New Roman"/>
          <w:color w:val="333333"/>
          <w:sz w:val="28"/>
          <w:szCs w:val="28"/>
          <w:lang w:eastAsia="ru-RU"/>
        </w:rPr>
        <w:t>р</w:t>
      </w:r>
      <w:proofErr w:type="gramEnd"/>
      <w:r w:rsidRPr="0006696F">
        <w:rPr>
          <w:rFonts w:ascii="Times New Roman" w:eastAsia="Times New Roman" w:hAnsi="Times New Roman" w:cs="Times New Roman"/>
          <w:color w:val="333333"/>
          <w:sz w:val="28"/>
          <w:szCs w:val="28"/>
          <w:lang w:eastAsia="ru-RU"/>
        </w:rPr>
        <w:t>ізкого відтоку кадрів з наукових установ та до різкого зменшення кількості випускникі</w:t>
      </w:r>
      <w:proofErr w:type="gramStart"/>
      <w:r w:rsidRPr="0006696F">
        <w:rPr>
          <w:rFonts w:ascii="Times New Roman" w:eastAsia="Times New Roman" w:hAnsi="Times New Roman" w:cs="Times New Roman"/>
          <w:color w:val="333333"/>
          <w:sz w:val="28"/>
          <w:szCs w:val="28"/>
          <w:lang w:eastAsia="ru-RU"/>
        </w:rPr>
        <w:t>в</w:t>
      </w:r>
      <w:proofErr w:type="gramEnd"/>
      <w:r w:rsidRPr="0006696F">
        <w:rPr>
          <w:rFonts w:ascii="Times New Roman" w:eastAsia="Times New Roman" w:hAnsi="Times New Roman" w:cs="Times New Roman"/>
          <w:color w:val="333333"/>
          <w:sz w:val="28"/>
          <w:szCs w:val="28"/>
          <w:lang w:eastAsia="ru-RU"/>
        </w:rPr>
        <w:t xml:space="preserve">, які прагнули пов’язати своє життя з наукою. Результатом цього стало майже повне зникнення цілого покоління науковців, яким зараз мало б бути приблизно 50 років. Тому, коли на початку 2000-х років економічне становище в </w:t>
      </w:r>
      <w:proofErr w:type="gramStart"/>
      <w:r w:rsidRPr="0006696F">
        <w:rPr>
          <w:rFonts w:ascii="Times New Roman" w:eastAsia="Times New Roman" w:hAnsi="Times New Roman" w:cs="Times New Roman"/>
          <w:color w:val="333333"/>
          <w:sz w:val="28"/>
          <w:szCs w:val="28"/>
          <w:lang w:eastAsia="ru-RU"/>
        </w:rPr>
        <w:t>країн</w:t>
      </w:r>
      <w:proofErr w:type="gramEnd"/>
      <w:r w:rsidRPr="0006696F">
        <w:rPr>
          <w:rFonts w:ascii="Times New Roman" w:eastAsia="Times New Roman" w:hAnsi="Times New Roman" w:cs="Times New Roman"/>
          <w:color w:val="333333"/>
          <w:sz w:val="28"/>
          <w:szCs w:val="28"/>
          <w:lang w:eastAsia="ru-RU"/>
        </w:rPr>
        <w:t>і в цілому і науці, зокрема, почало вирівнюватися, склалася досить нетипова ситуація: науковці старшого віку безпосередньо керували зовсім молодими студентами й аспірантами.</w:t>
      </w:r>
    </w:p>
    <w:p w:rsidR="00EB54C9" w:rsidRPr="0006696F" w:rsidRDefault="00EB54C9" w:rsidP="0006696F">
      <w:pPr>
        <w:spacing w:after="150"/>
        <w:jc w:val="both"/>
        <w:rPr>
          <w:rFonts w:ascii="Times New Roman" w:eastAsia="Times New Roman" w:hAnsi="Times New Roman" w:cs="Times New Roman"/>
          <w:color w:val="333333"/>
          <w:sz w:val="28"/>
          <w:szCs w:val="28"/>
          <w:lang w:eastAsia="ru-RU"/>
        </w:rPr>
      </w:pPr>
      <w:r w:rsidRPr="0006696F">
        <w:rPr>
          <w:rFonts w:ascii="Times New Roman" w:eastAsia="Times New Roman" w:hAnsi="Times New Roman" w:cs="Times New Roman"/>
          <w:color w:val="333333"/>
          <w:sz w:val="28"/>
          <w:szCs w:val="28"/>
          <w:lang w:eastAsia="ru-RU"/>
        </w:rPr>
        <w:lastRenderedPageBreak/>
        <w:t xml:space="preserve">Паралельно з цими процесами в Україні була зроблена найбільш фатальна помилка в її сучасній історії — недолуга реформа шкільної освіти початку 2000-х років. </w:t>
      </w:r>
      <w:proofErr w:type="gramStart"/>
      <w:r w:rsidRPr="0006696F">
        <w:rPr>
          <w:rFonts w:ascii="Times New Roman" w:eastAsia="Times New Roman" w:hAnsi="Times New Roman" w:cs="Times New Roman"/>
          <w:color w:val="333333"/>
          <w:sz w:val="28"/>
          <w:szCs w:val="28"/>
          <w:lang w:eastAsia="ru-RU"/>
        </w:rPr>
        <w:t>Р</w:t>
      </w:r>
      <w:proofErr w:type="gramEnd"/>
      <w:r w:rsidRPr="0006696F">
        <w:rPr>
          <w:rFonts w:ascii="Times New Roman" w:eastAsia="Times New Roman" w:hAnsi="Times New Roman" w:cs="Times New Roman"/>
          <w:color w:val="333333"/>
          <w:sz w:val="28"/>
          <w:szCs w:val="28"/>
          <w:lang w:eastAsia="ru-RU"/>
        </w:rPr>
        <w:t xml:space="preserve">івень підготовки випускників шкіл впав на очах. Перші роки це якось компенсували університети, але </w:t>
      </w:r>
      <w:proofErr w:type="gramStart"/>
      <w:r w:rsidRPr="0006696F">
        <w:rPr>
          <w:rFonts w:ascii="Times New Roman" w:eastAsia="Times New Roman" w:hAnsi="Times New Roman" w:cs="Times New Roman"/>
          <w:color w:val="333333"/>
          <w:sz w:val="28"/>
          <w:szCs w:val="28"/>
          <w:lang w:eastAsia="ru-RU"/>
        </w:rPr>
        <w:t>п</w:t>
      </w:r>
      <w:proofErr w:type="gramEnd"/>
      <w:r w:rsidRPr="0006696F">
        <w:rPr>
          <w:rFonts w:ascii="Times New Roman" w:eastAsia="Times New Roman" w:hAnsi="Times New Roman" w:cs="Times New Roman"/>
          <w:color w:val="333333"/>
          <w:sz w:val="28"/>
          <w:szCs w:val="28"/>
          <w:lang w:eastAsia="ru-RU"/>
        </w:rPr>
        <w:t xml:space="preserve">ісля того, як випускники нової школи прийшли працювати туди викладачами, занепали і вони. Наслідком цього є нинішній кадровий голод та разюча тотальна некомпетентність, які вразили всі без винятку галузі національної економіки, включаючи сферу </w:t>
      </w:r>
      <w:proofErr w:type="gramStart"/>
      <w:r w:rsidRPr="0006696F">
        <w:rPr>
          <w:rFonts w:ascii="Times New Roman" w:eastAsia="Times New Roman" w:hAnsi="Times New Roman" w:cs="Times New Roman"/>
          <w:color w:val="333333"/>
          <w:sz w:val="28"/>
          <w:szCs w:val="28"/>
          <w:lang w:eastAsia="ru-RU"/>
        </w:rPr>
        <w:t>державного</w:t>
      </w:r>
      <w:proofErr w:type="gramEnd"/>
      <w:r w:rsidRPr="0006696F">
        <w:rPr>
          <w:rFonts w:ascii="Times New Roman" w:eastAsia="Times New Roman" w:hAnsi="Times New Roman" w:cs="Times New Roman"/>
          <w:color w:val="333333"/>
          <w:sz w:val="28"/>
          <w:szCs w:val="28"/>
          <w:lang w:eastAsia="ru-RU"/>
        </w:rPr>
        <w:t xml:space="preserve"> управління. Не стала винятком і наукова сфера — знайти випускника українського вищого навчального закладу, придатного для роботи науковцем, стало цілою проблемою. Фактично, якщо раніше випускники конкурували за право потрапити до кращого наукового керівника, то тепер науковці конкурують за право взяти талановитого студента. І все одно більшість цих найкращих студентів доводиться ще понад </w:t>
      </w:r>
      <w:proofErr w:type="gramStart"/>
      <w:r w:rsidRPr="0006696F">
        <w:rPr>
          <w:rFonts w:ascii="Times New Roman" w:eastAsia="Times New Roman" w:hAnsi="Times New Roman" w:cs="Times New Roman"/>
          <w:color w:val="333333"/>
          <w:sz w:val="28"/>
          <w:szCs w:val="28"/>
          <w:lang w:eastAsia="ru-RU"/>
        </w:rPr>
        <w:t>р</w:t>
      </w:r>
      <w:proofErr w:type="gramEnd"/>
      <w:r w:rsidRPr="0006696F">
        <w:rPr>
          <w:rFonts w:ascii="Times New Roman" w:eastAsia="Times New Roman" w:hAnsi="Times New Roman" w:cs="Times New Roman"/>
          <w:color w:val="333333"/>
          <w:sz w:val="28"/>
          <w:szCs w:val="28"/>
          <w:lang w:eastAsia="ru-RU"/>
        </w:rPr>
        <w:t xml:space="preserve">ік додатково навчати на робочому місці, перед тим як вони досягнуть мінімальної кваліфікації, необхідної для наукової роботи. Здатності ж самостійно проводити </w:t>
      </w:r>
      <w:proofErr w:type="gramStart"/>
      <w:r w:rsidRPr="0006696F">
        <w:rPr>
          <w:rFonts w:ascii="Times New Roman" w:eastAsia="Times New Roman" w:hAnsi="Times New Roman" w:cs="Times New Roman"/>
          <w:color w:val="333333"/>
          <w:sz w:val="28"/>
          <w:szCs w:val="28"/>
          <w:lang w:eastAsia="ru-RU"/>
        </w:rPr>
        <w:t>досл</w:t>
      </w:r>
      <w:proofErr w:type="gramEnd"/>
      <w:r w:rsidRPr="0006696F">
        <w:rPr>
          <w:rFonts w:ascii="Times New Roman" w:eastAsia="Times New Roman" w:hAnsi="Times New Roman" w:cs="Times New Roman"/>
          <w:color w:val="333333"/>
          <w:sz w:val="28"/>
          <w:szCs w:val="28"/>
          <w:lang w:eastAsia="ru-RU"/>
        </w:rPr>
        <w:t>ідження вони набувають не менш як через 5 років. Половина з них залишаються безпорадними навіть після захисту кандидатської дисертації.</w:t>
      </w:r>
    </w:p>
    <w:p w:rsidR="00EB54C9" w:rsidRPr="0006696F" w:rsidRDefault="00EB54C9" w:rsidP="0006696F">
      <w:pPr>
        <w:spacing w:after="150"/>
        <w:jc w:val="both"/>
        <w:rPr>
          <w:rFonts w:ascii="Times New Roman" w:eastAsia="Times New Roman" w:hAnsi="Times New Roman" w:cs="Times New Roman"/>
          <w:color w:val="333333"/>
          <w:sz w:val="28"/>
          <w:szCs w:val="28"/>
          <w:lang w:eastAsia="ru-RU"/>
        </w:rPr>
      </w:pPr>
      <w:r w:rsidRPr="0006696F">
        <w:rPr>
          <w:rFonts w:ascii="Times New Roman" w:eastAsia="Times New Roman" w:hAnsi="Times New Roman" w:cs="Times New Roman"/>
          <w:color w:val="333333"/>
          <w:sz w:val="28"/>
          <w:szCs w:val="28"/>
          <w:lang w:eastAsia="ru-RU"/>
        </w:rPr>
        <w:t xml:space="preserve">Згодом старші науковці досягли пенсійного віку, і виявилося, що значна їхня частина або ще не здатна повноцінно вести </w:t>
      </w:r>
      <w:proofErr w:type="gramStart"/>
      <w:r w:rsidRPr="0006696F">
        <w:rPr>
          <w:rFonts w:ascii="Times New Roman" w:eastAsia="Times New Roman" w:hAnsi="Times New Roman" w:cs="Times New Roman"/>
          <w:color w:val="333333"/>
          <w:sz w:val="28"/>
          <w:szCs w:val="28"/>
          <w:lang w:eastAsia="ru-RU"/>
        </w:rPr>
        <w:t>досл</w:t>
      </w:r>
      <w:proofErr w:type="gramEnd"/>
      <w:r w:rsidRPr="0006696F">
        <w:rPr>
          <w:rFonts w:ascii="Times New Roman" w:eastAsia="Times New Roman" w:hAnsi="Times New Roman" w:cs="Times New Roman"/>
          <w:color w:val="333333"/>
          <w:sz w:val="28"/>
          <w:szCs w:val="28"/>
          <w:lang w:eastAsia="ru-RU"/>
        </w:rPr>
        <w:t xml:space="preserve">ідження через брак досвіду, або вже не здатна через поважний вік. Це призвело до суттєвого гальмування розвитку української науки. Як наслідок, на найстарших з молодих науковців, яким зараз по 35-40 років, та наймолодших зі старших науковців, яким зараз по 60 років, впав основний тягар з провадження наукових </w:t>
      </w:r>
      <w:proofErr w:type="gramStart"/>
      <w:r w:rsidRPr="0006696F">
        <w:rPr>
          <w:rFonts w:ascii="Times New Roman" w:eastAsia="Times New Roman" w:hAnsi="Times New Roman" w:cs="Times New Roman"/>
          <w:color w:val="333333"/>
          <w:sz w:val="28"/>
          <w:szCs w:val="28"/>
          <w:lang w:eastAsia="ru-RU"/>
        </w:rPr>
        <w:t>досл</w:t>
      </w:r>
      <w:proofErr w:type="gramEnd"/>
      <w:r w:rsidRPr="0006696F">
        <w:rPr>
          <w:rFonts w:ascii="Times New Roman" w:eastAsia="Times New Roman" w:hAnsi="Times New Roman" w:cs="Times New Roman"/>
          <w:color w:val="333333"/>
          <w:sz w:val="28"/>
          <w:szCs w:val="28"/>
          <w:lang w:eastAsia="ru-RU"/>
        </w:rPr>
        <w:t xml:space="preserve">іджень. Та навіть така ситуація склалася не всюди. В багатьох установах, котрі вчасно не зорієнтувалися та не створили належних умов для заохочення </w:t>
      </w:r>
      <w:proofErr w:type="gramStart"/>
      <w:r w:rsidRPr="0006696F">
        <w:rPr>
          <w:rFonts w:ascii="Times New Roman" w:eastAsia="Times New Roman" w:hAnsi="Times New Roman" w:cs="Times New Roman"/>
          <w:color w:val="333333"/>
          <w:sz w:val="28"/>
          <w:szCs w:val="28"/>
          <w:lang w:eastAsia="ru-RU"/>
        </w:rPr>
        <w:t>молод</w:t>
      </w:r>
      <w:proofErr w:type="gramEnd"/>
      <w:r w:rsidRPr="0006696F">
        <w:rPr>
          <w:rFonts w:ascii="Times New Roman" w:eastAsia="Times New Roman" w:hAnsi="Times New Roman" w:cs="Times New Roman"/>
          <w:color w:val="333333"/>
          <w:sz w:val="28"/>
          <w:szCs w:val="28"/>
          <w:lang w:eastAsia="ru-RU"/>
        </w:rPr>
        <w:t>і, робота фактично припинилася.</w:t>
      </w:r>
    </w:p>
    <w:p w:rsidR="00EB54C9" w:rsidRPr="0006696F" w:rsidRDefault="00EB54C9" w:rsidP="0006696F">
      <w:pPr>
        <w:spacing w:after="150"/>
        <w:jc w:val="both"/>
        <w:rPr>
          <w:rFonts w:ascii="Times New Roman" w:eastAsia="Times New Roman" w:hAnsi="Times New Roman" w:cs="Times New Roman"/>
          <w:color w:val="333333"/>
          <w:sz w:val="28"/>
          <w:szCs w:val="28"/>
          <w:lang w:eastAsia="ru-RU"/>
        </w:rPr>
      </w:pPr>
      <w:r w:rsidRPr="0006696F">
        <w:rPr>
          <w:rFonts w:ascii="Times New Roman" w:eastAsia="Times New Roman" w:hAnsi="Times New Roman" w:cs="Times New Roman"/>
          <w:color w:val="333333"/>
          <w:sz w:val="28"/>
          <w:szCs w:val="28"/>
          <w:lang w:eastAsia="ru-RU"/>
        </w:rPr>
        <w:t xml:space="preserve">Одночасно з цим, покращення економічного становища відкрило для молодих вчених можливість потрапити в країни першого </w:t>
      </w:r>
      <w:proofErr w:type="gramStart"/>
      <w:r w:rsidRPr="0006696F">
        <w:rPr>
          <w:rFonts w:ascii="Times New Roman" w:eastAsia="Times New Roman" w:hAnsi="Times New Roman" w:cs="Times New Roman"/>
          <w:color w:val="333333"/>
          <w:sz w:val="28"/>
          <w:szCs w:val="28"/>
          <w:lang w:eastAsia="ru-RU"/>
        </w:rPr>
        <w:t>св</w:t>
      </w:r>
      <w:proofErr w:type="gramEnd"/>
      <w:r w:rsidRPr="0006696F">
        <w:rPr>
          <w:rFonts w:ascii="Times New Roman" w:eastAsia="Times New Roman" w:hAnsi="Times New Roman" w:cs="Times New Roman"/>
          <w:color w:val="333333"/>
          <w:sz w:val="28"/>
          <w:szCs w:val="28"/>
          <w:lang w:eastAsia="ru-RU"/>
        </w:rPr>
        <w:t xml:space="preserve">іту. Разючий контраст європейської та особливо американської наукової системи у порівнянні з переважно радянською науковою системою України викликав у багатьох молодих вчених бажання перенести західні моделі в Україну. Справа була не лише у незрівнянно кращому матеріальному забезпеченні. Науковець на Заході — людина з високим </w:t>
      </w:r>
      <w:proofErr w:type="gramStart"/>
      <w:r w:rsidRPr="0006696F">
        <w:rPr>
          <w:rFonts w:ascii="Times New Roman" w:eastAsia="Times New Roman" w:hAnsi="Times New Roman" w:cs="Times New Roman"/>
          <w:color w:val="333333"/>
          <w:sz w:val="28"/>
          <w:szCs w:val="28"/>
          <w:lang w:eastAsia="ru-RU"/>
        </w:rPr>
        <w:t>соц</w:t>
      </w:r>
      <w:proofErr w:type="gramEnd"/>
      <w:r w:rsidRPr="0006696F">
        <w:rPr>
          <w:rFonts w:ascii="Times New Roman" w:eastAsia="Times New Roman" w:hAnsi="Times New Roman" w:cs="Times New Roman"/>
          <w:color w:val="333333"/>
          <w:sz w:val="28"/>
          <w:szCs w:val="28"/>
          <w:lang w:eastAsia="ru-RU"/>
        </w:rPr>
        <w:t xml:space="preserve">іальним статусом, що користується повагою в суспільстві; до його порад прислуховуються урядовці і підприємці. Основні якості західної наукової спільноти — взаємна повага та довіра, демократизм та чесність. Тому паралельно з провадженням </w:t>
      </w:r>
      <w:proofErr w:type="gramStart"/>
      <w:r w:rsidRPr="0006696F">
        <w:rPr>
          <w:rFonts w:ascii="Times New Roman" w:eastAsia="Times New Roman" w:hAnsi="Times New Roman" w:cs="Times New Roman"/>
          <w:color w:val="333333"/>
          <w:sz w:val="28"/>
          <w:szCs w:val="28"/>
          <w:lang w:eastAsia="ru-RU"/>
        </w:rPr>
        <w:t>досл</w:t>
      </w:r>
      <w:proofErr w:type="gramEnd"/>
      <w:r w:rsidRPr="0006696F">
        <w:rPr>
          <w:rFonts w:ascii="Times New Roman" w:eastAsia="Times New Roman" w:hAnsi="Times New Roman" w:cs="Times New Roman"/>
          <w:color w:val="333333"/>
          <w:sz w:val="28"/>
          <w:szCs w:val="28"/>
          <w:lang w:eastAsia="ru-RU"/>
        </w:rPr>
        <w:t xml:space="preserve">іджень та боротьбою за гранти молоді науковці почали поступово </w:t>
      </w:r>
      <w:r w:rsidRPr="0006696F">
        <w:rPr>
          <w:rFonts w:ascii="Times New Roman" w:eastAsia="Times New Roman" w:hAnsi="Times New Roman" w:cs="Times New Roman"/>
          <w:color w:val="333333"/>
          <w:sz w:val="28"/>
          <w:szCs w:val="28"/>
          <w:lang w:eastAsia="ru-RU"/>
        </w:rPr>
        <w:lastRenderedPageBreak/>
        <w:t xml:space="preserve">перебудовувати рудимент планової економіки — українську наукову систему під реалії сучасного світового наукового процесу. Ця діяльність переважно ігнорувалася формальними керманичами української науки як в Міністерстві освіти і науки, так і в національних академіях. Переламний </w:t>
      </w:r>
      <w:proofErr w:type="gramStart"/>
      <w:r w:rsidRPr="0006696F">
        <w:rPr>
          <w:rFonts w:ascii="Times New Roman" w:eastAsia="Times New Roman" w:hAnsi="Times New Roman" w:cs="Times New Roman"/>
          <w:color w:val="333333"/>
          <w:sz w:val="28"/>
          <w:szCs w:val="28"/>
          <w:lang w:eastAsia="ru-RU"/>
        </w:rPr>
        <w:t>момент</w:t>
      </w:r>
      <w:proofErr w:type="gramEnd"/>
      <w:r w:rsidRPr="0006696F">
        <w:rPr>
          <w:rFonts w:ascii="Times New Roman" w:eastAsia="Times New Roman" w:hAnsi="Times New Roman" w:cs="Times New Roman"/>
          <w:color w:val="333333"/>
          <w:sz w:val="28"/>
          <w:szCs w:val="28"/>
          <w:lang w:eastAsia="ru-RU"/>
        </w:rPr>
        <w:t xml:space="preserve"> настав у 2015 році, коли молодим науковцям вдалося добитися ухвалення нового Закону про наукову і науково-технічну діяльність. Цей закон наближає наукову систему України до західних країн. За основу була взята наукова система Німеччини, яка, на думку більшості фахівців, найбільше </w:t>
      </w:r>
      <w:proofErr w:type="gramStart"/>
      <w:r w:rsidRPr="0006696F">
        <w:rPr>
          <w:rFonts w:ascii="Times New Roman" w:eastAsia="Times New Roman" w:hAnsi="Times New Roman" w:cs="Times New Roman"/>
          <w:color w:val="333333"/>
          <w:sz w:val="28"/>
          <w:szCs w:val="28"/>
          <w:lang w:eastAsia="ru-RU"/>
        </w:rPr>
        <w:t>п</w:t>
      </w:r>
      <w:proofErr w:type="gramEnd"/>
      <w:r w:rsidRPr="0006696F">
        <w:rPr>
          <w:rFonts w:ascii="Times New Roman" w:eastAsia="Times New Roman" w:hAnsi="Times New Roman" w:cs="Times New Roman"/>
          <w:color w:val="333333"/>
          <w:sz w:val="28"/>
          <w:szCs w:val="28"/>
          <w:lang w:eastAsia="ru-RU"/>
        </w:rPr>
        <w:t>ідходить для України.</w:t>
      </w:r>
    </w:p>
    <w:p w:rsidR="00EB54C9" w:rsidRPr="0006696F" w:rsidRDefault="00EB54C9" w:rsidP="0006696F">
      <w:pPr>
        <w:spacing w:after="150"/>
        <w:jc w:val="both"/>
        <w:rPr>
          <w:rFonts w:ascii="Times New Roman" w:eastAsia="Times New Roman" w:hAnsi="Times New Roman" w:cs="Times New Roman"/>
          <w:color w:val="333333"/>
          <w:sz w:val="28"/>
          <w:szCs w:val="28"/>
          <w:lang w:eastAsia="ru-RU"/>
        </w:rPr>
      </w:pPr>
      <w:r w:rsidRPr="0006696F">
        <w:rPr>
          <w:rFonts w:ascii="Times New Roman" w:eastAsia="Times New Roman" w:hAnsi="Times New Roman" w:cs="Times New Roman"/>
          <w:color w:val="333333"/>
          <w:sz w:val="28"/>
          <w:szCs w:val="28"/>
          <w:lang w:eastAsia="ru-RU"/>
        </w:rPr>
        <w:t xml:space="preserve">Так звані реформи, що запроваджувалися згори, в кращому разі були суто декоративними, а в </w:t>
      </w:r>
      <w:proofErr w:type="gramStart"/>
      <w:r w:rsidRPr="0006696F">
        <w:rPr>
          <w:rFonts w:ascii="Times New Roman" w:eastAsia="Times New Roman" w:hAnsi="Times New Roman" w:cs="Times New Roman"/>
          <w:color w:val="333333"/>
          <w:sz w:val="28"/>
          <w:szCs w:val="28"/>
          <w:lang w:eastAsia="ru-RU"/>
        </w:rPr>
        <w:t>г</w:t>
      </w:r>
      <w:proofErr w:type="gramEnd"/>
      <w:r w:rsidRPr="0006696F">
        <w:rPr>
          <w:rFonts w:ascii="Times New Roman" w:eastAsia="Times New Roman" w:hAnsi="Times New Roman" w:cs="Times New Roman"/>
          <w:color w:val="333333"/>
          <w:sz w:val="28"/>
          <w:szCs w:val="28"/>
          <w:lang w:eastAsia="ru-RU"/>
        </w:rPr>
        <w:t>іршому — призводили до суттєвого погіршення і без того важкого стану науки. Чемпі</w:t>
      </w:r>
      <w:proofErr w:type="gramStart"/>
      <w:r w:rsidRPr="0006696F">
        <w:rPr>
          <w:rFonts w:ascii="Times New Roman" w:eastAsia="Times New Roman" w:hAnsi="Times New Roman" w:cs="Times New Roman"/>
          <w:color w:val="333333"/>
          <w:sz w:val="28"/>
          <w:szCs w:val="28"/>
          <w:lang w:eastAsia="ru-RU"/>
        </w:rPr>
        <w:t>оном</w:t>
      </w:r>
      <w:proofErr w:type="gramEnd"/>
      <w:r w:rsidRPr="0006696F">
        <w:rPr>
          <w:rFonts w:ascii="Times New Roman" w:eastAsia="Times New Roman" w:hAnsi="Times New Roman" w:cs="Times New Roman"/>
          <w:color w:val="333333"/>
          <w:sz w:val="28"/>
          <w:szCs w:val="28"/>
          <w:lang w:eastAsia="ru-RU"/>
        </w:rPr>
        <w:t xml:space="preserve"> за кількістю реформ з важкими наслідками було і залишається Міністерство освіти і науки. Тотальна корупція в цьому міністерстві процвітала за часів усіх міні</w:t>
      </w:r>
      <w:proofErr w:type="gramStart"/>
      <w:r w:rsidRPr="0006696F">
        <w:rPr>
          <w:rFonts w:ascii="Times New Roman" w:eastAsia="Times New Roman" w:hAnsi="Times New Roman" w:cs="Times New Roman"/>
          <w:color w:val="333333"/>
          <w:sz w:val="28"/>
          <w:szCs w:val="28"/>
          <w:lang w:eastAsia="ru-RU"/>
        </w:rPr>
        <w:t>стр</w:t>
      </w:r>
      <w:proofErr w:type="gramEnd"/>
      <w:r w:rsidRPr="0006696F">
        <w:rPr>
          <w:rFonts w:ascii="Times New Roman" w:eastAsia="Times New Roman" w:hAnsi="Times New Roman" w:cs="Times New Roman"/>
          <w:color w:val="333333"/>
          <w:sz w:val="28"/>
          <w:szCs w:val="28"/>
          <w:lang w:eastAsia="ru-RU"/>
        </w:rPr>
        <w:t xml:space="preserve">ів і нині досягла свого апогею, повністю ігноруючи при цьому не лише інтереси держави та норми чинного законодавства (це, на жаль, вже давно не дивує), а й базові принципи наукової та людської етики й моралі. Сумнозвісна історія із захистом докторської дисертації Катерини Кириленко та дії Міністерства освіти і науки, вчинені </w:t>
      </w:r>
      <w:proofErr w:type="gramStart"/>
      <w:r w:rsidRPr="0006696F">
        <w:rPr>
          <w:rFonts w:ascii="Times New Roman" w:eastAsia="Times New Roman" w:hAnsi="Times New Roman" w:cs="Times New Roman"/>
          <w:color w:val="333333"/>
          <w:sz w:val="28"/>
          <w:szCs w:val="28"/>
          <w:lang w:eastAsia="ru-RU"/>
        </w:rPr>
        <w:t>п</w:t>
      </w:r>
      <w:proofErr w:type="gramEnd"/>
      <w:r w:rsidRPr="0006696F">
        <w:rPr>
          <w:rFonts w:ascii="Times New Roman" w:eastAsia="Times New Roman" w:hAnsi="Times New Roman" w:cs="Times New Roman"/>
          <w:color w:val="333333"/>
          <w:sz w:val="28"/>
          <w:szCs w:val="28"/>
          <w:lang w:eastAsia="ru-RU"/>
        </w:rPr>
        <w:t>ісля цього, підривають довіру до української освіти та науки у всьому світі. Не дивно, що у вітчизняних науковців такі дії профільного міністерства не викликають великого захоплення, адже від них напряму страждає їхня репутація і, відповідно, перспективи участі у престижних міжнародних проектах та отримання гранті</w:t>
      </w:r>
      <w:proofErr w:type="gramStart"/>
      <w:r w:rsidRPr="0006696F">
        <w:rPr>
          <w:rFonts w:ascii="Times New Roman" w:eastAsia="Times New Roman" w:hAnsi="Times New Roman" w:cs="Times New Roman"/>
          <w:color w:val="333333"/>
          <w:sz w:val="28"/>
          <w:szCs w:val="28"/>
          <w:lang w:eastAsia="ru-RU"/>
        </w:rPr>
        <w:t>в</w:t>
      </w:r>
      <w:proofErr w:type="gramEnd"/>
      <w:r w:rsidRPr="0006696F">
        <w:rPr>
          <w:rFonts w:ascii="Times New Roman" w:eastAsia="Times New Roman" w:hAnsi="Times New Roman" w:cs="Times New Roman"/>
          <w:color w:val="333333"/>
          <w:sz w:val="28"/>
          <w:szCs w:val="28"/>
          <w:lang w:eastAsia="ru-RU"/>
        </w:rPr>
        <w:t>.</w:t>
      </w:r>
    </w:p>
    <w:p w:rsidR="00EB54C9" w:rsidRPr="0006696F" w:rsidRDefault="00EB54C9" w:rsidP="0006696F">
      <w:pPr>
        <w:spacing w:after="150"/>
        <w:jc w:val="both"/>
        <w:rPr>
          <w:rFonts w:ascii="Times New Roman" w:eastAsia="Times New Roman" w:hAnsi="Times New Roman" w:cs="Times New Roman"/>
          <w:color w:val="333333"/>
          <w:sz w:val="28"/>
          <w:szCs w:val="28"/>
          <w:lang w:eastAsia="ru-RU"/>
        </w:rPr>
      </w:pPr>
      <w:r w:rsidRPr="0006696F">
        <w:rPr>
          <w:rFonts w:ascii="Times New Roman" w:eastAsia="Times New Roman" w:hAnsi="Times New Roman" w:cs="Times New Roman"/>
          <w:color w:val="333333"/>
          <w:sz w:val="28"/>
          <w:szCs w:val="28"/>
          <w:lang w:eastAsia="ru-RU"/>
        </w:rPr>
        <w:t>Щодо керівництва держави, то воно, здається, просто не розуміло, навіщо їй наука і що з нею робити: за весь час існування незалежної України воно жодного разу не сформулювало жодного завдання для науки. Внаслідок цього наука розглядалася як щось другорядне, що існує виключно заради престижу, і відповідним чином фінансувалась. За іронією долі найкраще фінансувалася наука за влади «Партії регіонів» — мабуть, через спогади член</w:t>
      </w:r>
      <w:proofErr w:type="gramStart"/>
      <w:r w:rsidRPr="0006696F">
        <w:rPr>
          <w:rFonts w:ascii="Times New Roman" w:eastAsia="Times New Roman" w:hAnsi="Times New Roman" w:cs="Times New Roman"/>
          <w:color w:val="333333"/>
          <w:sz w:val="28"/>
          <w:szCs w:val="28"/>
          <w:lang w:eastAsia="ru-RU"/>
        </w:rPr>
        <w:t>.-</w:t>
      </w:r>
      <w:proofErr w:type="gramEnd"/>
      <w:r w:rsidRPr="0006696F">
        <w:rPr>
          <w:rFonts w:ascii="Times New Roman" w:eastAsia="Times New Roman" w:hAnsi="Times New Roman" w:cs="Times New Roman"/>
          <w:color w:val="333333"/>
          <w:sz w:val="28"/>
          <w:szCs w:val="28"/>
          <w:lang w:eastAsia="ru-RU"/>
        </w:rPr>
        <w:t xml:space="preserve">кор. </w:t>
      </w:r>
      <w:proofErr w:type="gramStart"/>
      <w:r w:rsidRPr="0006696F">
        <w:rPr>
          <w:rFonts w:ascii="Times New Roman" w:eastAsia="Times New Roman" w:hAnsi="Times New Roman" w:cs="Times New Roman"/>
          <w:color w:val="333333"/>
          <w:sz w:val="28"/>
          <w:szCs w:val="28"/>
          <w:lang w:eastAsia="ru-RU"/>
        </w:rPr>
        <w:t>НАН України М.Я. Азарова про своє наукове минуле та романтичне прагнення д.е.н., проф. В.Ф. Януковича до наукових титулів та відзнак (</w:t>
      </w:r>
      <w:r w:rsidRPr="0006696F">
        <w:rPr>
          <w:rFonts w:ascii="Times New Roman" w:eastAsia="Times New Roman" w:hAnsi="Times New Roman" w:cs="Times New Roman"/>
          <w:i/>
          <w:iCs/>
          <w:color w:val="333333"/>
          <w:sz w:val="28"/>
          <w:szCs w:val="28"/>
          <w:lang w:eastAsia="ru-RU"/>
        </w:rPr>
        <w:t>примітка редакції</w:t>
      </w:r>
      <w:r w:rsidRPr="0006696F">
        <w:rPr>
          <w:rFonts w:ascii="Times New Roman" w:eastAsia="Times New Roman" w:hAnsi="Times New Roman" w:cs="Times New Roman"/>
          <w:color w:val="333333"/>
          <w:sz w:val="28"/>
          <w:szCs w:val="28"/>
          <w:lang w:eastAsia="ru-RU"/>
        </w:rPr>
        <w:t xml:space="preserve">: </w:t>
      </w:r>
      <w:r w:rsidRPr="0006696F">
        <w:rPr>
          <w:rFonts w:ascii="Times New Roman" w:eastAsia="Times New Roman" w:hAnsi="Times New Roman" w:cs="Times New Roman"/>
          <w:i/>
          <w:iCs/>
          <w:color w:val="333333"/>
          <w:sz w:val="28"/>
          <w:szCs w:val="28"/>
          <w:lang w:eastAsia="ru-RU"/>
        </w:rPr>
        <w:t>про Януковича смішно, але не всі знають, що значний обсяг фінансування був потрібен виключно для того, щоб побільше відхапати</w:t>
      </w:r>
      <w:r w:rsidRPr="0006696F">
        <w:rPr>
          <w:rFonts w:ascii="Times New Roman" w:eastAsia="Times New Roman" w:hAnsi="Times New Roman" w:cs="Times New Roman"/>
          <w:color w:val="333333"/>
          <w:sz w:val="28"/>
          <w:szCs w:val="28"/>
          <w:lang w:eastAsia="ru-RU"/>
        </w:rPr>
        <w:t>).</w:t>
      </w:r>
      <w:proofErr w:type="gramEnd"/>
    </w:p>
    <w:p w:rsidR="00EB54C9" w:rsidRPr="0006696F" w:rsidRDefault="00EB54C9" w:rsidP="0006696F">
      <w:pPr>
        <w:spacing w:after="150"/>
        <w:jc w:val="both"/>
        <w:rPr>
          <w:rFonts w:ascii="Times New Roman" w:eastAsia="Times New Roman" w:hAnsi="Times New Roman" w:cs="Times New Roman"/>
          <w:color w:val="333333"/>
          <w:sz w:val="28"/>
          <w:szCs w:val="28"/>
          <w:lang w:eastAsia="ru-RU"/>
        </w:rPr>
      </w:pPr>
      <w:r w:rsidRPr="0006696F">
        <w:rPr>
          <w:rFonts w:ascii="Times New Roman" w:eastAsia="Times New Roman" w:hAnsi="Times New Roman" w:cs="Times New Roman"/>
          <w:color w:val="333333"/>
          <w:sz w:val="28"/>
          <w:szCs w:val="28"/>
          <w:lang w:eastAsia="ru-RU"/>
        </w:rPr>
        <w:t xml:space="preserve">Популярні останнім часом ідеї фінансування української науки з позабюджетних джерел розбиваються двома обставинами: по-перше, відсутністю початкового капіталу в більшості наукових інститутів та свободи у розпорядженні власними коштами, а по-друге — відсутністю в Україні </w:t>
      </w:r>
      <w:r w:rsidRPr="0006696F">
        <w:rPr>
          <w:rFonts w:ascii="Times New Roman" w:eastAsia="Times New Roman" w:hAnsi="Times New Roman" w:cs="Times New Roman"/>
          <w:color w:val="333333"/>
          <w:sz w:val="28"/>
          <w:szCs w:val="28"/>
          <w:lang w:eastAsia="ru-RU"/>
        </w:rPr>
        <w:lastRenderedPageBreak/>
        <w:t xml:space="preserve">інших потенційних замовників наукових </w:t>
      </w:r>
      <w:proofErr w:type="gramStart"/>
      <w:r w:rsidRPr="0006696F">
        <w:rPr>
          <w:rFonts w:ascii="Times New Roman" w:eastAsia="Times New Roman" w:hAnsi="Times New Roman" w:cs="Times New Roman"/>
          <w:color w:val="333333"/>
          <w:sz w:val="28"/>
          <w:szCs w:val="28"/>
          <w:lang w:eastAsia="ru-RU"/>
        </w:rPr>
        <w:t>досл</w:t>
      </w:r>
      <w:proofErr w:type="gramEnd"/>
      <w:r w:rsidRPr="0006696F">
        <w:rPr>
          <w:rFonts w:ascii="Times New Roman" w:eastAsia="Times New Roman" w:hAnsi="Times New Roman" w:cs="Times New Roman"/>
          <w:color w:val="333333"/>
          <w:sz w:val="28"/>
          <w:szCs w:val="28"/>
          <w:lang w:eastAsia="ru-RU"/>
        </w:rPr>
        <w:t xml:space="preserve">іджень, окрім держави, через деіндустріалізацію економіки та примітивізацію виробництва. Наївно чекати попиту на наукові </w:t>
      </w:r>
      <w:proofErr w:type="gramStart"/>
      <w:r w:rsidRPr="0006696F">
        <w:rPr>
          <w:rFonts w:ascii="Times New Roman" w:eastAsia="Times New Roman" w:hAnsi="Times New Roman" w:cs="Times New Roman"/>
          <w:color w:val="333333"/>
          <w:sz w:val="28"/>
          <w:szCs w:val="28"/>
          <w:lang w:eastAsia="ru-RU"/>
        </w:rPr>
        <w:t>досл</w:t>
      </w:r>
      <w:proofErr w:type="gramEnd"/>
      <w:r w:rsidRPr="0006696F">
        <w:rPr>
          <w:rFonts w:ascii="Times New Roman" w:eastAsia="Times New Roman" w:hAnsi="Times New Roman" w:cs="Times New Roman"/>
          <w:color w:val="333333"/>
          <w:sz w:val="28"/>
          <w:szCs w:val="28"/>
          <w:lang w:eastAsia="ru-RU"/>
        </w:rPr>
        <w:t>ідження від експортерів сировини та продукції низького рівня обробки, а також підприємств роздрібної торгівлі та споживчих послуг.</w:t>
      </w:r>
    </w:p>
    <w:p w:rsidR="00EB54C9" w:rsidRPr="0006696F" w:rsidRDefault="00EB54C9" w:rsidP="0006696F">
      <w:pPr>
        <w:spacing w:after="150"/>
        <w:jc w:val="both"/>
        <w:rPr>
          <w:rFonts w:ascii="Times New Roman" w:eastAsia="Times New Roman" w:hAnsi="Times New Roman" w:cs="Times New Roman"/>
          <w:color w:val="333333"/>
          <w:sz w:val="28"/>
          <w:szCs w:val="28"/>
          <w:lang w:eastAsia="ru-RU"/>
        </w:rPr>
      </w:pPr>
      <w:r w:rsidRPr="0006696F">
        <w:rPr>
          <w:rFonts w:ascii="Times New Roman" w:eastAsia="Times New Roman" w:hAnsi="Times New Roman" w:cs="Times New Roman"/>
          <w:color w:val="333333"/>
          <w:sz w:val="28"/>
          <w:szCs w:val="28"/>
          <w:lang w:eastAsia="ru-RU"/>
        </w:rPr>
        <w:t>Навіть у кращі роки заробітна плата більшості молодих науковці</w:t>
      </w:r>
      <w:proofErr w:type="gramStart"/>
      <w:r w:rsidRPr="0006696F">
        <w:rPr>
          <w:rFonts w:ascii="Times New Roman" w:eastAsia="Times New Roman" w:hAnsi="Times New Roman" w:cs="Times New Roman"/>
          <w:color w:val="333333"/>
          <w:sz w:val="28"/>
          <w:szCs w:val="28"/>
          <w:lang w:eastAsia="ru-RU"/>
        </w:rPr>
        <w:t>в</w:t>
      </w:r>
      <w:proofErr w:type="gramEnd"/>
      <w:r w:rsidRPr="0006696F">
        <w:rPr>
          <w:rFonts w:ascii="Times New Roman" w:eastAsia="Times New Roman" w:hAnsi="Times New Roman" w:cs="Times New Roman"/>
          <w:color w:val="333333"/>
          <w:sz w:val="28"/>
          <w:szCs w:val="28"/>
          <w:lang w:eastAsia="ru-RU"/>
        </w:rPr>
        <w:t xml:space="preserve"> не перевищувала еквіваленту 300 доларів на місяць. </w:t>
      </w:r>
      <w:proofErr w:type="gramStart"/>
      <w:r w:rsidRPr="0006696F">
        <w:rPr>
          <w:rFonts w:ascii="Times New Roman" w:eastAsia="Times New Roman" w:hAnsi="Times New Roman" w:cs="Times New Roman"/>
          <w:color w:val="333333"/>
          <w:sz w:val="28"/>
          <w:szCs w:val="28"/>
          <w:lang w:eastAsia="ru-RU"/>
        </w:rPr>
        <w:t>П</w:t>
      </w:r>
      <w:proofErr w:type="gramEnd"/>
      <w:r w:rsidRPr="0006696F">
        <w:rPr>
          <w:rFonts w:ascii="Times New Roman" w:eastAsia="Times New Roman" w:hAnsi="Times New Roman" w:cs="Times New Roman"/>
          <w:color w:val="333333"/>
          <w:sz w:val="28"/>
          <w:szCs w:val="28"/>
          <w:lang w:eastAsia="ru-RU"/>
        </w:rPr>
        <w:t xml:space="preserve">ісля перемоги Революції Гідності, коли став зрозумілий катастрофічний стан національної економіки та були запроваджені заходи жорсткої економії державних коштів, ці зарплати зменшилися спершу до 150 доларів на місяць у 2014 році, а зрештою, у 2016 році, — до менш ніж 100 доларів на місяць. При цьому політика Міністерства фінансів скорочувати видатки на науку з метою спонукання академій до проведення внутрішніх реформ (фактично скорочення працівників та закриття установ) є абсолютно контрпродуктивною через відсутність прозорості у його розподілі. Наближені до керівництва заклади отримують повне фінансування, позаяк решта фінансуються на </w:t>
      </w:r>
      <w:proofErr w:type="gramStart"/>
      <w:r w:rsidRPr="0006696F">
        <w:rPr>
          <w:rFonts w:ascii="Times New Roman" w:eastAsia="Times New Roman" w:hAnsi="Times New Roman" w:cs="Times New Roman"/>
          <w:color w:val="333333"/>
          <w:sz w:val="28"/>
          <w:szCs w:val="28"/>
          <w:lang w:eastAsia="ru-RU"/>
        </w:rPr>
        <w:t>р</w:t>
      </w:r>
      <w:proofErr w:type="gramEnd"/>
      <w:r w:rsidRPr="0006696F">
        <w:rPr>
          <w:rFonts w:ascii="Times New Roman" w:eastAsia="Times New Roman" w:hAnsi="Times New Roman" w:cs="Times New Roman"/>
          <w:color w:val="333333"/>
          <w:sz w:val="28"/>
          <w:szCs w:val="28"/>
          <w:lang w:eastAsia="ru-RU"/>
        </w:rPr>
        <w:t xml:space="preserve">івні 50% від </w:t>
      </w:r>
      <w:proofErr w:type="gramStart"/>
      <w:r w:rsidRPr="0006696F">
        <w:rPr>
          <w:rFonts w:ascii="Times New Roman" w:eastAsia="Times New Roman" w:hAnsi="Times New Roman" w:cs="Times New Roman"/>
          <w:color w:val="333333"/>
          <w:sz w:val="28"/>
          <w:szCs w:val="28"/>
          <w:lang w:eastAsia="ru-RU"/>
        </w:rPr>
        <w:t>м</w:t>
      </w:r>
      <w:proofErr w:type="gramEnd"/>
      <w:r w:rsidRPr="0006696F">
        <w:rPr>
          <w:rFonts w:ascii="Times New Roman" w:eastAsia="Times New Roman" w:hAnsi="Times New Roman" w:cs="Times New Roman"/>
          <w:color w:val="333333"/>
          <w:sz w:val="28"/>
          <w:szCs w:val="28"/>
          <w:lang w:eastAsia="ru-RU"/>
        </w:rPr>
        <w:t xml:space="preserve">інімальних потреб. Відповідно, при скороченні чисельності співробітників чи мережі установ, наближені </w:t>
      </w:r>
      <w:proofErr w:type="gramStart"/>
      <w:r w:rsidRPr="0006696F">
        <w:rPr>
          <w:rFonts w:ascii="Times New Roman" w:eastAsia="Times New Roman" w:hAnsi="Times New Roman" w:cs="Times New Roman"/>
          <w:color w:val="333333"/>
          <w:sz w:val="28"/>
          <w:szCs w:val="28"/>
          <w:lang w:eastAsia="ru-RU"/>
        </w:rPr>
        <w:t>до кер</w:t>
      </w:r>
      <w:proofErr w:type="gramEnd"/>
      <w:r w:rsidRPr="0006696F">
        <w:rPr>
          <w:rFonts w:ascii="Times New Roman" w:eastAsia="Times New Roman" w:hAnsi="Times New Roman" w:cs="Times New Roman"/>
          <w:color w:val="333333"/>
          <w:sz w:val="28"/>
          <w:szCs w:val="28"/>
          <w:lang w:eastAsia="ru-RU"/>
        </w:rPr>
        <w:t>івництва групи постраждають в останню чергу безвідносно до їхньої ефективності.</w:t>
      </w:r>
    </w:p>
    <w:p w:rsidR="00EB54C9" w:rsidRPr="0006696F" w:rsidRDefault="00EB54C9" w:rsidP="0006696F">
      <w:pPr>
        <w:spacing w:after="150"/>
        <w:jc w:val="both"/>
        <w:rPr>
          <w:rFonts w:ascii="Times New Roman" w:eastAsia="Times New Roman" w:hAnsi="Times New Roman" w:cs="Times New Roman"/>
          <w:color w:val="333333"/>
          <w:sz w:val="28"/>
          <w:szCs w:val="28"/>
          <w:lang w:eastAsia="ru-RU"/>
        </w:rPr>
      </w:pPr>
      <w:r w:rsidRPr="0006696F">
        <w:rPr>
          <w:rFonts w:ascii="Times New Roman" w:eastAsia="Times New Roman" w:hAnsi="Times New Roman" w:cs="Times New Roman"/>
          <w:color w:val="333333"/>
          <w:sz w:val="28"/>
          <w:szCs w:val="28"/>
          <w:lang w:eastAsia="ru-RU"/>
        </w:rPr>
        <w:t xml:space="preserve">Найгіршим при цьому є навіть не малий обсяг фінансування, а його непередбачуваність. Більшість наукових </w:t>
      </w:r>
      <w:proofErr w:type="gramStart"/>
      <w:r w:rsidRPr="0006696F">
        <w:rPr>
          <w:rFonts w:ascii="Times New Roman" w:eastAsia="Times New Roman" w:hAnsi="Times New Roman" w:cs="Times New Roman"/>
          <w:color w:val="333333"/>
          <w:sz w:val="28"/>
          <w:szCs w:val="28"/>
          <w:lang w:eastAsia="ru-RU"/>
        </w:rPr>
        <w:t>досл</w:t>
      </w:r>
      <w:proofErr w:type="gramEnd"/>
      <w:r w:rsidRPr="0006696F">
        <w:rPr>
          <w:rFonts w:ascii="Times New Roman" w:eastAsia="Times New Roman" w:hAnsi="Times New Roman" w:cs="Times New Roman"/>
          <w:color w:val="333333"/>
          <w:sz w:val="28"/>
          <w:szCs w:val="28"/>
          <w:lang w:eastAsia="ru-RU"/>
        </w:rPr>
        <w:t xml:space="preserve">іджень та розробок мають цикл у кілька років. Різке зменшення чи значні затримки у фінансуванні призводять до їхньої повної зупинки і фактично втрати всіх попередніх інвестицій у ці розробки. Особливо </w:t>
      </w:r>
      <w:proofErr w:type="gramStart"/>
      <w:r w:rsidRPr="0006696F">
        <w:rPr>
          <w:rFonts w:ascii="Times New Roman" w:eastAsia="Times New Roman" w:hAnsi="Times New Roman" w:cs="Times New Roman"/>
          <w:color w:val="333333"/>
          <w:sz w:val="28"/>
          <w:szCs w:val="28"/>
          <w:lang w:eastAsia="ru-RU"/>
        </w:rPr>
        <w:t>тяжкими</w:t>
      </w:r>
      <w:proofErr w:type="gramEnd"/>
      <w:r w:rsidRPr="0006696F">
        <w:rPr>
          <w:rFonts w:ascii="Times New Roman" w:eastAsia="Times New Roman" w:hAnsi="Times New Roman" w:cs="Times New Roman"/>
          <w:color w:val="333333"/>
          <w:sz w:val="28"/>
          <w:szCs w:val="28"/>
          <w:lang w:eastAsia="ru-RU"/>
        </w:rPr>
        <w:t xml:space="preserve"> є наслідки такого режиму фінансування розробок, призначених для безпосереднього впровадження у промисловості, де вартість розробки є дуже значною. Саме така ситуація складається нині в космічній галузі України через те, що бюджетне фінансування на 2016 </w:t>
      </w:r>
      <w:proofErr w:type="gramStart"/>
      <w:r w:rsidRPr="0006696F">
        <w:rPr>
          <w:rFonts w:ascii="Times New Roman" w:eastAsia="Times New Roman" w:hAnsi="Times New Roman" w:cs="Times New Roman"/>
          <w:color w:val="333333"/>
          <w:sz w:val="28"/>
          <w:szCs w:val="28"/>
          <w:lang w:eastAsia="ru-RU"/>
        </w:rPr>
        <w:t>р</w:t>
      </w:r>
      <w:proofErr w:type="gramEnd"/>
      <w:r w:rsidRPr="0006696F">
        <w:rPr>
          <w:rFonts w:ascii="Times New Roman" w:eastAsia="Times New Roman" w:hAnsi="Times New Roman" w:cs="Times New Roman"/>
          <w:color w:val="333333"/>
          <w:sz w:val="28"/>
          <w:szCs w:val="28"/>
          <w:lang w:eastAsia="ru-RU"/>
        </w:rPr>
        <w:t xml:space="preserve">ік на реалізацію завдань і заходів Загальнодержавної цільової науково-технічної космічної програми України ще й досі не дійшло до головного розпорядника коштів через несуттєві формальні зауваження Міністерства фінансів, а в проекті бюджету на 2017 </w:t>
      </w:r>
      <w:proofErr w:type="gramStart"/>
      <w:r w:rsidRPr="0006696F">
        <w:rPr>
          <w:rFonts w:ascii="Times New Roman" w:eastAsia="Times New Roman" w:hAnsi="Times New Roman" w:cs="Times New Roman"/>
          <w:color w:val="333333"/>
          <w:sz w:val="28"/>
          <w:szCs w:val="28"/>
          <w:lang w:eastAsia="ru-RU"/>
        </w:rPr>
        <w:t>р</w:t>
      </w:r>
      <w:proofErr w:type="gramEnd"/>
      <w:r w:rsidRPr="0006696F">
        <w:rPr>
          <w:rFonts w:ascii="Times New Roman" w:eastAsia="Times New Roman" w:hAnsi="Times New Roman" w:cs="Times New Roman"/>
          <w:color w:val="333333"/>
          <w:sz w:val="28"/>
          <w:szCs w:val="28"/>
          <w:lang w:eastAsia="ru-RU"/>
        </w:rPr>
        <w:t>ік обсяги її фінансування зменшені у 8 разів до 29 мільйонів гривень, що недостатньо для виконання річного плану робіт навіть по одному космічному апарату.</w:t>
      </w:r>
    </w:p>
    <w:p w:rsidR="00EB54C9" w:rsidRPr="0006696F" w:rsidRDefault="00EB54C9" w:rsidP="0006696F">
      <w:pPr>
        <w:spacing w:after="150"/>
        <w:jc w:val="both"/>
        <w:rPr>
          <w:rFonts w:ascii="Times New Roman" w:eastAsia="Times New Roman" w:hAnsi="Times New Roman" w:cs="Times New Roman"/>
          <w:color w:val="333333"/>
          <w:sz w:val="28"/>
          <w:szCs w:val="28"/>
          <w:lang w:eastAsia="ru-RU"/>
        </w:rPr>
      </w:pPr>
      <w:r w:rsidRPr="0006696F">
        <w:rPr>
          <w:rFonts w:ascii="Times New Roman" w:eastAsia="Times New Roman" w:hAnsi="Times New Roman" w:cs="Times New Roman"/>
          <w:color w:val="333333"/>
          <w:sz w:val="28"/>
          <w:szCs w:val="28"/>
          <w:lang w:eastAsia="ru-RU"/>
        </w:rPr>
        <w:t xml:space="preserve">Коли такий проект є міжнародним, це також значно </w:t>
      </w:r>
      <w:proofErr w:type="gramStart"/>
      <w:r w:rsidRPr="0006696F">
        <w:rPr>
          <w:rFonts w:ascii="Times New Roman" w:eastAsia="Times New Roman" w:hAnsi="Times New Roman" w:cs="Times New Roman"/>
          <w:color w:val="333333"/>
          <w:sz w:val="28"/>
          <w:szCs w:val="28"/>
          <w:lang w:eastAsia="ru-RU"/>
        </w:rPr>
        <w:t>п</w:t>
      </w:r>
      <w:proofErr w:type="gramEnd"/>
      <w:r w:rsidRPr="0006696F">
        <w:rPr>
          <w:rFonts w:ascii="Times New Roman" w:eastAsia="Times New Roman" w:hAnsi="Times New Roman" w:cs="Times New Roman"/>
          <w:color w:val="333333"/>
          <w:sz w:val="28"/>
          <w:szCs w:val="28"/>
          <w:lang w:eastAsia="ru-RU"/>
        </w:rPr>
        <w:t xml:space="preserve">ідриває репутацію України як надійного партнера — репутації, над створенням якої молоді науковці старанно працювали роками за повної бездіяльності чи навіть перешкоджання з боку Міністерства закордонних справ та міжнародних </w:t>
      </w:r>
      <w:r w:rsidRPr="0006696F">
        <w:rPr>
          <w:rFonts w:ascii="Times New Roman" w:eastAsia="Times New Roman" w:hAnsi="Times New Roman" w:cs="Times New Roman"/>
          <w:color w:val="333333"/>
          <w:sz w:val="28"/>
          <w:szCs w:val="28"/>
          <w:lang w:eastAsia="ru-RU"/>
        </w:rPr>
        <w:lastRenderedPageBreak/>
        <w:t xml:space="preserve">департаментів органів влади. Внаслідок чого молоді науковці, які витрачали роки життя на провадження тривалих </w:t>
      </w:r>
      <w:proofErr w:type="gramStart"/>
      <w:r w:rsidRPr="0006696F">
        <w:rPr>
          <w:rFonts w:ascii="Times New Roman" w:eastAsia="Times New Roman" w:hAnsi="Times New Roman" w:cs="Times New Roman"/>
          <w:color w:val="333333"/>
          <w:sz w:val="28"/>
          <w:szCs w:val="28"/>
          <w:lang w:eastAsia="ru-RU"/>
        </w:rPr>
        <w:t>досл</w:t>
      </w:r>
      <w:proofErr w:type="gramEnd"/>
      <w:r w:rsidRPr="0006696F">
        <w:rPr>
          <w:rFonts w:ascii="Times New Roman" w:eastAsia="Times New Roman" w:hAnsi="Times New Roman" w:cs="Times New Roman"/>
          <w:color w:val="333333"/>
          <w:sz w:val="28"/>
          <w:szCs w:val="28"/>
          <w:lang w:eastAsia="ru-RU"/>
        </w:rPr>
        <w:t xml:space="preserve">іджень — хоча могли б отримувати весь цей час вдесятеро більшу зарплату в IT-компаніях — при кожній такій події відчувають розпач і відчуття непотрібності своєї праці. Після 2-3 таких подій навіть найбільш мотивовані молоді науковці ставлять хрест на перспективах науки в Україні, а отже, і самому існуванні України як незалежної держави, та їдуть у ті країни, де їхня робота потрібна, поважається та </w:t>
      </w:r>
      <w:proofErr w:type="gramStart"/>
      <w:r w:rsidRPr="0006696F">
        <w:rPr>
          <w:rFonts w:ascii="Times New Roman" w:eastAsia="Times New Roman" w:hAnsi="Times New Roman" w:cs="Times New Roman"/>
          <w:color w:val="333333"/>
          <w:sz w:val="28"/>
          <w:szCs w:val="28"/>
          <w:lang w:eastAsia="ru-RU"/>
        </w:rPr>
        <w:t>г</w:t>
      </w:r>
      <w:proofErr w:type="gramEnd"/>
      <w:r w:rsidRPr="0006696F">
        <w:rPr>
          <w:rFonts w:ascii="Times New Roman" w:eastAsia="Times New Roman" w:hAnsi="Times New Roman" w:cs="Times New Roman"/>
          <w:color w:val="333333"/>
          <w:sz w:val="28"/>
          <w:szCs w:val="28"/>
          <w:lang w:eastAsia="ru-RU"/>
        </w:rPr>
        <w:t>ідно оплачується.</w:t>
      </w:r>
    </w:p>
    <w:p w:rsidR="00EB54C9" w:rsidRPr="0006696F" w:rsidRDefault="00EB54C9" w:rsidP="0006696F">
      <w:pPr>
        <w:spacing w:after="150"/>
        <w:jc w:val="both"/>
        <w:rPr>
          <w:rFonts w:ascii="Times New Roman" w:eastAsia="Times New Roman" w:hAnsi="Times New Roman" w:cs="Times New Roman"/>
          <w:color w:val="333333"/>
          <w:sz w:val="28"/>
          <w:szCs w:val="28"/>
          <w:lang w:eastAsia="ru-RU"/>
        </w:rPr>
      </w:pPr>
      <w:r w:rsidRPr="0006696F">
        <w:rPr>
          <w:rFonts w:ascii="Times New Roman" w:eastAsia="Times New Roman" w:hAnsi="Times New Roman" w:cs="Times New Roman"/>
          <w:color w:val="333333"/>
          <w:sz w:val="28"/>
          <w:szCs w:val="28"/>
          <w:lang w:eastAsia="ru-RU"/>
        </w:rPr>
        <w:t xml:space="preserve">Що станеться, коли кількість молодих науковців впаде нижче критичного </w:t>
      </w:r>
      <w:proofErr w:type="gramStart"/>
      <w:r w:rsidRPr="0006696F">
        <w:rPr>
          <w:rFonts w:ascii="Times New Roman" w:eastAsia="Times New Roman" w:hAnsi="Times New Roman" w:cs="Times New Roman"/>
          <w:color w:val="333333"/>
          <w:sz w:val="28"/>
          <w:szCs w:val="28"/>
          <w:lang w:eastAsia="ru-RU"/>
        </w:rPr>
        <w:t>р</w:t>
      </w:r>
      <w:proofErr w:type="gramEnd"/>
      <w:r w:rsidRPr="0006696F">
        <w:rPr>
          <w:rFonts w:ascii="Times New Roman" w:eastAsia="Times New Roman" w:hAnsi="Times New Roman" w:cs="Times New Roman"/>
          <w:color w:val="333333"/>
          <w:sz w:val="28"/>
          <w:szCs w:val="28"/>
          <w:lang w:eastAsia="ru-RU"/>
        </w:rPr>
        <w:t xml:space="preserve">івня? Це призведе до випадіння ще одного покоління з наукової системи України та її колапсу через порушення спадковості, що потягне за собою фатальні наслідки для всієї національної економіки. Це відбуватиметься у декілька етапів. Перш за все, українська наука остаточно відірветься від </w:t>
      </w:r>
      <w:proofErr w:type="gramStart"/>
      <w:r w:rsidRPr="0006696F">
        <w:rPr>
          <w:rFonts w:ascii="Times New Roman" w:eastAsia="Times New Roman" w:hAnsi="Times New Roman" w:cs="Times New Roman"/>
          <w:color w:val="333333"/>
          <w:sz w:val="28"/>
          <w:szCs w:val="28"/>
          <w:lang w:eastAsia="ru-RU"/>
        </w:rPr>
        <w:t>св</w:t>
      </w:r>
      <w:proofErr w:type="gramEnd"/>
      <w:r w:rsidRPr="0006696F">
        <w:rPr>
          <w:rFonts w:ascii="Times New Roman" w:eastAsia="Times New Roman" w:hAnsi="Times New Roman" w:cs="Times New Roman"/>
          <w:color w:val="333333"/>
          <w:sz w:val="28"/>
          <w:szCs w:val="28"/>
          <w:lang w:eastAsia="ru-RU"/>
        </w:rPr>
        <w:t>ітової і протягом 5-10 років майже повністю зникне. Упродовж ще 5 рокі</w:t>
      </w:r>
      <w:proofErr w:type="gramStart"/>
      <w:r w:rsidRPr="0006696F">
        <w:rPr>
          <w:rFonts w:ascii="Times New Roman" w:eastAsia="Times New Roman" w:hAnsi="Times New Roman" w:cs="Times New Roman"/>
          <w:color w:val="333333"/>
          <w:sz w:val="28"/>
          <w:szCs w:val="28"/>
          <w:lang w:eastAsia="ru-RU"/>
        </w:rPr>
        <w:t>в</w:t>
      </w:r>
      <w:proofErr w:type="gramEnd"/>
      <w:r w:rsidRPr="0006696F">
        <w:rPr>
          <w:rFonts w:ascii="Times New Roman" w:eastAsia="Times New Roman" w:hAnsi="Times New Roman" w:cs="Times New Roman"/>
          <w:color w:val="333333"/>
          <w:sz w:val="28"/>
          <w:szCs w:val="28"/>
          <w:lang w:eastAsia="ru-RU"/>
        </w:rPr>
        <w:t xml:space="preserve"> остаточно деградує система освіти. Важливо усвідомлювати, що в разі знищення наукової системи України її доробок буде втрачено назавжди, адже не залишиться фахівців, здатних хоча б зрозуміти змі</w:t>
      </w:r>
      <w:proofErr w:type="gramStart"/>
      <w:r w:rsidRPr="0006696F">
        <w:rPr>
          <w:rFonts w:ascii="Times New Roman" w:eastAsia="Times New Roman" w:hAnsi="Times New Roman" w:cs="Times New Roman"/>
          <w:color w:val="333333"/>
          <w:sz w:val="28"/>
          <w:szCs w:val="28"/>
          <w:lang w:eastAsia="ru-RU"/>
        </w:rPr>
        <w:t>ст</w:t>
      </w:r>
      <w:proofErr w:type="gramEnd"/>
      <w:r w:rsidRPr="0006696F">
        <w:rPr>
          <w:rFonts w:ascii="Times New Roman" w:eastAsia="Times New Roman" w:hAnsi="Times New Roman" w:cs="Times New Roman"/>
          <w:color w:val="333333"/>
          <w:sz w:val="28"/>
          <w:szCs w:val="28"/>
          <w:lang w:eastAsia="ru-RU"/>
        </w:rPr>
        <w:t xml:space="preserve"> і значення отриманих раніше результатів. Таким чином, коли вичерпається ресурс радянського технологічного спадку, в Україні не буде кому розробляти нові зразки техніки на заміну морально та фізично застарілим радянським зразкам. Це призведе до необхідності заміни їхньої продукції та послуг іноземними аналогами, які, по-перше, коштуватимуть значно дорожче, а по-друге, їх надання залежатиме від політичної волі країн, що їх надаватимуть. Інакше кажучи, Україна втратить суб’єктність на </w:t>
      </w:r>
      <w:proofErr w:type="gramStart"/>
      <w:r w:rsidRPr="0006696F">
        <w:rPr>
          <w:rFonts w:ascii="Times New Roman" w:eastAsia="Times New Roman" w:hAnsi="Times New Roman" w:cs="Times New Roman"/>
          <w:color w:val="333333"/>
          <w:sz w:val="28"/>
          <w:szCs w:val="28"/>
          <w:lang w:eastAsia="ru-RU"/>
        </w:rPr>
        <w:t>св</w:t>
      </w:r>
      <w:proofErr w:type="gramEnd"/>
      <w:r w:rsidRPr="0006696F">
        <w:rPr>
          <w:rFonts w:ascii="Times New Roman" w:eastAsia="Times New Roman" w:hAnsi="Times New Roman" w:cs="Times New Roman"/>
          <w:color w:val="333333"/>
          <w:sz w:val="28"/>
          <w:szCs w:val="28"/>
          <w:lang w:eastAsia="ru-RU"/>
        </w:rPr>
        <w:t>ітовому ринку. Особливо відчутно це буде у сфері безпеки та оборони.</w:t>
      </w:r>
    </w:p>
    <w:p w:rsidR="00EB54C9" w:rsidRPr="0006696F" w:rsidRDefault="00EB54C9" w:rsidP="0006696F">
      <w:pPr>
        <w:spacing w:after="150"/>
        <w:jc w:val="both"/>
        <w:rPr>
          <w:rFonts w:ascii="Times New Roman" w:eastAsia="Times New Roman" w:hAnsi="Times New Roman" w:cs="Times New Roman"/>
          <w:color w:val="333333"/>
          <w:sz w:val="28"/>
          <w:szCs w:val="28"/>
          <w:lang w:eastAsia="ru-RU"/>
        </w:rPr>
      </w:pPr>
      <w:r w:rsidRPr="0006696F">
        <w:rPr>
          <w:rFonts w:ascii="Times New Roman" w:eastAsia="Times New Roman" w:hAnsi="Times New Roman" w:cs="Times New Roman"/>
          <w:color w:val="333333"/>
          <w:sz w:val="28"/>
          <w:szCs w:val="28"/>
          <w:lang w:eastAsia="ru-RU"/>
        </w:rPr>
        <w:t xml:space="preserve">Чи не вигідніше буде витрачати бодай половину цих коштів для </w:t>
      </w:r>
      <w:proofErr w:type="gramStart"/>
      <w:r w:rsidRPr="0006696F">
        <w:rPr>
          <w:rFonts w:ascii="Times New Roman" w:eastAsia="Times New Roman" w:hAnsi="Times New Roman" w:cs="Times New Roman"/>
          <w:color w:val="333333"/>
          <w:sz w:val="28"/>
          <w:szCs w:val="28"/>
          <w:lang w:eastAsia="ru-RU"/>
        </w:rPr>
        <w:t>п</w:t>
      </w:r>
      <w:proofErr w:type="gramEnd"/>
      <w:r w:rsidRPr="0006696F">
        <w:rPr>
          <w:rFonts w:ascii="Times New Roman" w:eastAsia="Times New Roman" w:hAnsi="Times New Roman" w:cs="Times New Roman"/>
          <w:color w:val="333333"/>
          <w:sz w:val="28"/>
          <w:szCs w:val="28"/>
          <w:lang w:eastAsia="ru-RU"/>
        </w:rPr>
        <w:t xml:space="preserve">ідтримання власної наукової системи? Багато разів наводився приклад про продовження ресурсу енергоблоків українських АЕС Інститутом проблем безпеки атомних електростанцій НАН України. Але цей приклад, хоча і яскравий, далеко не єдиний. Наприклад, бурові головки, що використовуються у гірничо-видобувній справі, зокрема, для видобутку нафти і газу, покриваються штучними діамантами, які в Україні виробляє Інститут надтвердих </w:t>
      </w:r>
      <w:proofErr w:type="gramStart"/>
      <w:r w:rsidRPr="0006696F">
        <w:rPr>
          <w:rFonts w:ascii="Times New Roman" w:eastAsia="Times New Roman" w:hAnsi="Times New Roman" w:cs="Times New Roman"/>
          <w:color w:val="333333"/>
          <w:sz w:val="28"/>
          <w:szCs w:val="28"/>
          <w:lang w:eastAsia="ru-RU"/>
        </w:rPr>
        <w:t>матер</w:t>
      </w:r>
      <w:proofErr w:type="gramEnd"/>
      <w:r w:rsidRPr="0006696F">
        <w:rPr>
          <w:rFonts w:ascii="Times New Roman" w:eastAsia="Times New Roman" w:hAnsi="Times New Roman" w:cs="Times New Roman"/>
          <w:color w:val="333333"/>
          <w:sz w:val="28"/>
          <w:szCs w:val="28"/>
          <w:lang w:eastAsia="ru-RU"/>
        </w:rPr>
        <w:t>іалів НАН України. В разі припинення цього виробництва ці діаманти доведеться закупати у компанії General Electric за ціною, що є вищою у багато разі</w:t>
      </w:r>
      <w:proofErr w:type="gramStart"/>
      <w:r w:rsidRPr="0006696F">
        <w:rPr>
          <w:rFonts w:ascii="Times New Roman" w:eastAsia="Times New Roman" w:hAnsi="Times New Roman" w:cs="Times New Roman"/>
          <w:color w:val="333333"/>
          <w:sz w:val="28"/>
          <w:szCs w:val="28"/>
          <w:lang w:eastAsia="ru-RU"/>
        </w:rPr>
        <w:t>в</w:t>
      </w:r>
      <w:proofErr w:type="gramEnd"/>
      <w:r w:rsidRPr="0006696F">
        <w:rPr>
          <w:rFonts w:ascii="Times New Roman" w:eastAsia="Times New Roman" w:hAnsi="Times New Roman" w:cs="Times New Roman"/>
          <w:color w:val="333333"/>
          <w:sz w:val="28"/>
          <w:szCs w:val="28"/>
          <w:lang w:eastAsia="ru-RU"/>
        </w:rPr>
        <w:t>. Такі приклади можна наводити десятками та сотнями.</w:t>
      </w:r>
    </w:p>
    <w:p w:rsidR="00EB54C9" w:rsidRPr="0006696F" w:rsidRDefault="00EB54C9" w:rsidP="0006696F">
      <w:pPr>
        <w:spacing w:after="150"/>
        <w:jc w:val="both"/>
        <w:rPr>
          <w:rFonts w:ascii="Times New Roman" w:eastAsia="Times New Roman" w:hAnsi="Times New Roman" w:cs="Times New Roman"/>
          <w:color w:val="333333"/>
          <w:sz w:val="28"/>
          <w:szCs w:val="28"/>
          <w:lang w:eastAsia="ru-RU"/>
        </w:rPr>
      </w:pPr>
      <w:r w:rsidRPr="0006696F">
        <w:rPr>
          <w:rFonts w:ascii="Times New Roman" w:eastAsia="Times New Roman" w:hAnsi="Times New Roman" w:cs="Times New Roman"/>
          <w:color w:val="333333"/>
          <w:sz w:val="28"/>
          <w:szCs w:val="28"/>
          <w:lang w:eastAsia="ru-RU"/>
        </w:rPr>
        <w:t xml:space="preserve">Що ж може </w:t>
      </w:r>
      <w:proofErr w:type="gramStart"/>
      <w:r w:rsidRPr="0006696F">
        <w:rPr>
          <w:rFonts w:ascii="Times New Roman" w:eastAsia="Times New Roman" w:hAnsi="Times New Roman" w:cs="Times New Roman"/>
          <w:color w:val="333333"/>
          <w:sz w:val="28"/>
          <w:szCs w:val="28"/>
          <w:lang w:eastAsia="ru-RU"/>
        </w:rPr>
        <w:t>дати — і в</w:t>
      </w:r>
      <w:proofErr w:type="gramEnd"/>
      <w:r w:rsidRPr="0006696F">
        <w:rPr>
          <w:rFonts w:ascii="Times New Roman" w:eastAsia="Times New Roman" w:hAnsi="Times New Roman" w:cs="Times New Roman"/>
          <w:color w:val="333333"/>
          <w:sz w:val="28"/>
          <w:szCs w:val="28"/>
          <w:lang w:eastAsia="ru-RU"/>
        </w:rPr>
        <w:t xml:space="preserve"> багатьох випадках дає — наука економіці України?</w:t>
      </w:r>
    </w:p>
    <w:p w:rsidR="00EB54C9" w:rsidRPr="0006696F" w:rsidRDefault="00EB54C9" w:rsidP="0006696F">
      <w:pPr>
        <w:spacing w:after="150"/>
        <w:jc w:val="both"/>
        <w:rPr>
          <w:rFonts w:ascii="Times New Roman" w:eastAsia="Times New Roman" w:hAnsi="Times New Roman" w:cs="Times New Roman"/>
          <w:color w:val="333333"/>
          <w:sz w:val="28"/>
          <w:szCs w:val="28"/>
          <w:lang w:eastAsia="ru-RU"/>
        </w:rPr>
      </w:pPr>
      <w:r w:rsidRPr="0006696F">
        <w:rPr>
          <w:rFonts w:ascii="Times New Roman" w:eastAsia="Times New Roman" w:hAnsi="Times New Roman" w:cs="Times New Roman"/>
          <w:color w:val="333333"/>
          <w:sz w:val="28"/>
          <w:szCs w:val="28"/>
          <w:lang w:eastAsia="ru-RU"/>
        </w:rPr>
        <w:lastRenderedPageBreak/>
        <w:t xml:space="preserve">По-перше, наукова система України походить від наукової системи Української РСР, яка була чи не найбільше у </w:t>
      </w:r>
      <w:proofErr w:type="gramStart"/>
      <w:r w:rsidRPr="0006696F">
        <w:rPr>
          <w:rFonts w:ascii="Times New Roman" w:eastAsia="Times New Roman" w:hAnsi="Times New Roman" w:cs="Times New Roman"/>
          <w:color w:val="333333"/>
          <w:sz w:val="28"/>
          <w:szCs w:val="28"/>
          <w:lang w:eastAsia="ru-RU"/>
        </w:rPr>
        <w:t>св</w:t>
      </w:r>
      <w:proofErr w:type="gramEnd"/>
      <w:r w:rsidRPr="0006696F">
        <w:rPr>
          <w:rFonts w:ascii="Times New Roman" w:eastAsia="Times New Roman" w:hAnsi="Times New Roman" w:cs="Times New Roman"/>
          <w:color w:val="333333"/>
          <w:sz w:val="28"/>
          <w:szCs w:val="28"/>
          <w:lang w:eastAsia="ru-RU"/>
        </w:rPr>
        <w:t xml:space="preserve">іті орієнтована на вирішення конкретних проблем промисловості. Розроблення нових видів матеріалів, вдосконалення технологічних процесів та систем керування ними, впровадження нових методів діагностики — далеко не повний перелік типових завдань української науки наприкінці 1980-х років. </w:t>
      </w:r>
      <w:proofErr w:type="gramStart"/>
      <w:r w:rsidRPr="0006696F">
        <w:rPr>
          <w:rFonts w:ascii="Times New Roman" w:eastAsia="Times New Roman" w:hAnsi="Times New Roman" w:cs="Times New Roman"/>
          <w:color w:val="333333"/>
          <w:sz w:val="28"/>
          <w:szCs w:val="28"/>
          <w:lang w:eastAsia="ru-RU"/>
        </w:rPr>
        <w:t>П</w:t>
      </w:r>
      <w:proofErr w:type="gramEnd"/>
      <w:r w:rsidRPr="0006696F">
        <w:rPr>
          <w:rFonts w:ascii="Times New Roman" w:eastAsia="Times New Roman" w:hAnsi="Times New Roman" w:cs="Times New Roman"/>
          <w:color w:val="333333"/>
          <w:sz w:val="28"/>
          <w:szCs w:val="28"/>
          <w:lang w:eastAsia="ru-RU"/>
        </w:rPr>
        <w:t>ісля різкого віддалення від промисловості у 1990-і роки багато наукових груп продовжували за інерцією вести ці розробки. Цю тісну співпрацю варто поновити.</w:t>
      </w:r>
    </w:p>
    <w:p w:rsidR="00EB54C9" w:rsidRPr="0006696F" w:rsidRDefault="00EB54C9" w:rsidP="0006696F">
      <w:pPr>
        <w:spacing w:after="150"/>
        <w:jc w:val="both"/>
        <w:rPr>
          <w:rFonts w:ascii="Times New Roman" w:eastAsia="Times New Roman" w:hAnsi="Times New Roman" w:cs="Times New Roman"/>
          <w:color w:val="333333"/>
          <w:sz w:val="28"/>
          <w:szCs w:val="28"/>
          <w:lang w:eastAsia="ru-RU"/>
        </w:rPr>
      </w:pPr>
      <w:proofErr w:type="gramStart"/>
      <w:r w:rsidRPr="0006696F">
        <w:rPr>
          <w:rFonts w:ascii="Times New Roman" w:eastAsia="Times New Roman" w:hAnsi="Times New Roman" w:cs="Times New Roman"/>
          <w:color w:val="333333"/>
          <w:sz w:val="28"/>
          <w:szCs w:val="28"/>
          <w:lang w:eastAsia="ru-RU"/>
        </w:rPr>
        <w:t>По-друге</w:t>
      </w:r>
      <w:proofErr w:type="gramEnd"/>
      <w:r w:rsidRPr="0006696F">
        <w:rPr>
          <w:rFonts w:ascii="Times New Roman" w:eastAsia="Times New Roman" w:hAnsi="Times New Roman" w:cs="Times New Roman"/>
          <w:color w:val="333333"/>
          <w:sz w:val="28"/>
          <w:szCs w:val="28"/>
          <w:lang w:eastAsia="ru-RU"/>
        </w:rPr>
        <w:t>, поважний вік керманичів української науки позитивно відзначився у їхній зацікавленості у розробках медичного призначення. Багато разі</w:t>
      </w:r>
      <w:proofErr w:type="gramStart"/>
      <w:r w:rsidRPr="0006696F">
        <w:rPr>
          <w:rFonts w:ascii="Times New Roman" w:eastAsia="Times New Roman" w:hAnsi="Times New Roman" w:cs="Times New Roman"/>
          <w:color w:val="333333"/>
          <w:sz w:val="28"/>
          <w:szCs w:val="28"/>
          <w:lang w:eastAsia="ru-RU"/>
        </w:rPr>
        <w:t>в</w:t>
      </w:r>
      <w:proofErr w:type="gramEnd"/>
      <w:r w:rsidRPr="0006696F">
        <w:rPr>
          <w:rFonts w:ascii="Times New Roman" w:eastAsia="Times New Roman" w:hAnsi="Times New Roman" w:cs="Times New Roman"/>
          <w:color w:val="333333"/>
          <w:sz w:val="28"/>
          <w:szCs w:val="28"/>
          <w:lang w:eastAsia="ru-RU"/>
        </w:rPr>
        <w:t xml:space="preserve"> у ЗМІ наводилися приклади успішно впроваджених або готових до впровадження українських медичних розробок. Такі назви як «Тренар», «Фазаграф», «Кровоспас» уже на слуху у багатьох людей. Існує і ціла низка менш відомих розробок, таких як: система ранньої діагностики </w:t>
      </w:r>
      <w:proofErr w:type="gramStart"/>
      <w:r w:rsidRPr="0006696F">
        <w:rPr>
          <w:rFonts w:ascii="Times New Roman" w:eastAsia="Times New Roman" w:hAnsi="Times New Roman" w:cs="Times New Roman"/>
          <w:color w:val="333333"/>
          <w:sz w:val="28"/>
          <w:szCs w:val="28"/>
          <w:lang w:eastAsia="ru-RU"/>
        </w:rPr>
        <w:t>еп</w:t>
      </w:r>
      <w:proofErr w:type="gramEnd"/>
      <w:r w:rsidRPr="0006696F">
        <w:rPr>
          <w:rFonts w:ascii="Times New Roman" w:eastAsia="Times New Roman" w:hAnsi="Times New Roman" w:cs="Times New Roman"/>
          <w:color w:val="333333"/>
          <w:sz w:val="28"/>
          <w:szCs w:val="28"/>
          <w:lang w:eastAsia="ru-RU"/>
        </w:rPr>
        <w:t xml:space="preserve">ілептичних станів, система корекції косоокості у дітей, протипухлинна аутовакцина для запобігання рецидивів раку у постопераційний період тощо. Широке запровадження цих технологій в українських клініках позитивно вплине </w:t>
      </w:r>
      <w:proofErr w:type="gramStart"/>
      <w:r w:rsidRPr="0006696F">
        <w:rPr>
          <w:rFonts w:ascii="Times New Roman" w:eastAsia="Times New Roman" w:hAnsi="Times New Roman" w:cs="Times New Roman"/>
          <w:color w:val="333333"/>
          <w:sz w:val="28"/>
          <w:szCs w:val="28"/>
          <w:lang w:eastAsia="ru-RU"/>
        </w:rPr>
        <w:t>на</w:t>
      </w:r>
      <w:proofErr w:type="gramEnd"/>
      <w:r w:rsidRPr="0006696F">
        <w:rPr>
          <w:rFonts w:ascii="Times New Roman" w:eastAsia="Times New Roman" w:hAnsi="Times New Roman" w:cs="Times New Roman"/>
          <w:color w:val="333333"/>
          <w:sz w:val="28"/>
          <w:szCs w:val="28"/>
          <w:lang w:eastAsia="ru-RU"/>
        </w:rPr>
        <w:t xml:space="preserve"> здоров’я українських громадян.</w:t>
      </w:r>
    </w:p>
    <w:p w:rsidR="00EB54C9" w:rsidRPr="0006696F" w:rsidRDefault="00EB54C9" w:rsidP="0006696F">
      <w:pPr>
        <w:spacing w:after="150"/>
        <w:jc w:val="both"/>
        <w:rPr>
          <w:rFonts w:ascii="Times New Roman" w:eastAsia="Times New Roman" w:hAnsi="Times New Roman" w:cs="Times New Roman"/>
          <w:color w:val="333333"/>
          <w:sz w:val="28"/>
          <w:szCs w:val="28"/>
          <w:lang w:eastAsia="ru-RU"/>
        </w:rPr>
      </w:pPr>
      <w:r w:rsidRPr="0006696F">
        <w:rPr>
          <w:rFonts w:ascii="Times New Roman" w:eastAsia="Times New Roman" w:hAnsi="Times New Roman" w:cs="Times New Roman"/>
          <w:color w:val="333333"/>
          <w:sz w:val="28"/>
          <w:szCs w:val="28"/>
          <w:lang w:eastAsia="ru-RU"/>
        </w:rPr>
        <w:t>По-трет</w:t>
      </w:r>
      <w:proofErr w:type="gramStart"/>
      <w:r w:rsidRPr="0006696F">
        <w:rPr>
          <w:rFonts w:ascii="Times New Roman" w:eastAsia="Times New Roman" w:hAnsi="Times New Roman" w:cs="Times New Roman"/>
          <w:color w:val="333333"/>
          <w:sz w:val="28"/>
          <w:szCs w:val="28"/>
          <w:lang w:eastAsia="ru-RU"/>
        </w:rPr>
        <w:t>є,</w:t>
      </w:r>
      <w:proofErr w:type="gramEnd"/>
      <w:r w:rsidRPr="0006696F">
        <w:rPr>
          <w:rFonts w:ascii="Times New Roman" w:eastAsia="Times New Roman" w:hAnsi="Times New Roman" w:cs="Times New Roman"/>
          <w:color w:val="333333"/>
          <w:sz w:val="28"/>
          <w:szCs w:val="28"/>
          <w:lang w:eastAsia="ru-RU"/>
        </w:rPr>
        <w:t xml:space="preserve"> зв’язок наукової спільноти з освітянами, залучення їх до наукових проектів, роботи конференцій підтримують проникнення сучасного наукового знання в освітній процес і запобігають його виродженню. На сьогоднішній день у наукових закладах сконцентрована велика кількість фахівців зі значним досвідом викладацької діяльності та </w:t>
      </w:r>
      <w:proofErr w:type="gramStart"/>
      <w:r w:rsidRPr="0006696F">
        <w:rPr>
          <w:rFonts w:ascii="Times New Roman" w:eastAsia="Times New Roman" w:hAnsi="Times New Roman" w:cs="Times New Roman"/>
          <w:color w:val="333333"/>
          <w:sz w:val="28"/>
          <w:szCs w:val="28"/>
          <w:lang w:eastAsia="ru-RU"/>
        </w:rPr>
        <w:t>п</w:t>
      </w:r>
      <w:proofErr w:type="gramEnd"/>
      <w:r w:rsidRPr="0006696F">
        <w:rPr>
          <w:rFonts w:ascii="Times New Roman" w:eastAsia="Times New Roman" w:hAnsi="Times New Roman" w:cs="Times New Roman"/>
          <w:color w:val="333333"/>
          <w:sz w:val="28"/>
          <w:szCs w:val="28"/>
          <w:lang w:eastAsia="ru-RU"/>
        </w:rPr>
        <w:t>ідготовки наукових кадрів. На їхній основі можливе створення високоякісних закладів освіти, які могли б урятувати катастрофічну ситуацію з підготовкою кадрів та згодом відновити прийнятний рівень освіти в Україні.</w:t>
      </w:r>
    </w:p>
    <w:p w:rsidR="00EB54C9" w:rsidRPr="0006696F" w:rsidRDefault="00EB54C9" w:rsidP="0006696F">
      <w:pPr>
        <w:spacing w:after="150"/>
        <w:jc w:val="both"/>
        <w:rPr>
          <w:rFonts w:ascii="Times New Roman" w:eastAsia="Times New Roman" w:hAnsi="Times New Roman" w:cs="Times New Roman"/>
          <w:color w:val="333333"/>
          <w:sz w:val="28"/>
          <w:szCs w:val="28"/>
          <w:lang w:eastAsia="ru-RU"/>
        </w:rPr>
      </w:pPr>
      <w:r w:rsidRPr="0006696F">
        <w:rPr>
          <w:rFonts w:ascii="Times New Roman" w:eastAsia="Times New Roman" w:hAnsi="Times New Roman" w:cs="Times New Roman"/>
          <w:color w:val="333333"/>
          <w:sz w:val="28"/>
          <w:szCs w:val="28"/>
          <w:lang w:eastAsia="ru-RU"/>
        </w:rPr>
        <w:t>Що ж український Уряд може зробити для виправлення ситуації?</w:t>
      </w:r>
    </w:p>
    <w:p w:rsidR="00EB54C9" w:rsidRPr="0006696F" w:rsidRDefault="00EB54C9" w:rsidP="0006696F">
      <w:pPr>
        <w:spacing w:after="150"/>
        <w:jc w:val="both"/>
        <w:rPr>
          <w:rFonts w:ascii="Times New Roman" w:eastAsia="Times New Roman" w:hAnsi="Times New Roman" w:cs="Times New Roman"/>
          <w:color w:val="333333"/>
          <w:sz w:val="28"/>
          <w:szCs w:val="28"/>
          <w:lang w:eastAsia="ru-RU"/>
        </w:rPr>
      </w:pPr>
      <w:r w:rsidRPr="0006696F">
        <w:rPr>
          <w:rFonts w:ascii="Times New Roman" w:eastAsia="Times New Roman" w:hAnsi="Times New Roman" w:cs="Times New Roman"/>
          <w:color w:val="333333"/>
          <w:sz w:val="28"/>
          <w:szCs w:val="28"/>
          <w:lang w:eastAsia="ru-RU"/>
        </w:rPr>
        <w:t xml:space="preserve">По-перше, суттєво збільшити фінансування наукових </w:t>
      </w:r>
      <w:proofErr w:type="gramStart"/>
      <w:r w:rsidRPr="0006696F">
        <w:rPr>
          <w:rFonts w:ascii="Times New Roman" w:eastAsia="Times New Roman" w:hAnsi="Times New Roman" w:cs="Times New Roman"/>
          <w:color w:val="333333"/>
          <w:sz w:val="28"/>
          <w:szCs w:val="28"/>
          <w:lang w:eastAsia="ru-RU"/>
        </w:rPr>
        <w:t>досл</w:t>
      </w:r>
      <w:proofErr w:type="gramEnd"/>
      <w:r w:rsidRPr="0006696F">
        <w:rPr>
          <w:rFonts w:ascii="Times New Roman" w:eastAsia="Times New Roman" w:hAnsi="Times New Roman" w:cs="Times New Roman"/>
          <w:color w:val="333333"/>
          <w:sz w:val="28"/>
          <w:szCs w:val="28"/>
          <w:lang w:eastAsia="ru-RU"/>
        </w:rPr>
        <w:t>іджень у проекті бюджету на 2017 рік. Йдеться про видатки за загальним фондом державного бюджету на фінансування наукових досліджень у вищих навчальних закладах, інститутах національних академій наук та установах космічної галузі. Це дозволить хоча б на рік відтермінувати від’їзд тих, хто ще вагається, та дати час на здійснення заходів з реформування науки.</w:t>
      </w:r>
    </w:p>
    <w:p w:rsidR="00EB54C9" w:rsidRPr="0006696F" w:rsidRDefault="00EB54C9" w:rsidP="0006696F">
      <w:pPr>
        <w:spacing w:after="150"/>
        <w:jc w:val="both"/>
        <w:rPr>
          <w:rFonts w:ascii="Times New Roman" w:eastAsia="Times New Roman" w:hAnsi="Times New Roman" w:cs="Times New Roman"/>
          <w:color w:val="333333"/>
          <w:sz w:val="28"/>
          <w:szCs w:val="28"/>
          <w:lang w:eastAsia="ru-RU"/>
        </w:rPr>
      </w:pPr>
      <w:r w:rsidRPr="0006696F">
        <w:rPr>
          <w:rFonts w:ascii="Times New Roman" w:eastAsia="Times New Roman" w:hAnsi="Times New Roman" w:cs="Times New Roman"/>
          <w:color w:val="333333"/>
          <w:sz w:val="28"/>
          <w:szCs w:val="28"/>
          <w:lang w:eastAsia="ru-RU"/>
        </w:rPr>
        <w:t xml:space="preserve">По-друге, значно прискорити імплементацію Закону про наукову та науково-технічну діяльність і передбачити фінансування відповідних заходів. На період імплементації Закону до початку повноцінного функціонування </w:t>
      </w:r>
      <w:r w:rsidRPr="0006696F">
        <w:rPr>
          <w:rFonts w:ascii="Times New Roman" w:eastAsia="Times New Roman" w:hAnsi="Times New Roman" w:cs="Times New Roman"/>
          <w:color w:val="333333"/>
          <w:sz w:val="28"/>
          <w:szCs w:val="28"/>
          <w:lang w:eastAsia="ru-RU"/>
        </w:rPr>
        <w:lastRenderedPageBreak/>
        <w:t xml:space="preserve">Національного фонду </w:t>
      </w:r>
      <w:proofErr w:type="gramStart"/>
      <w:r w:rsidRPr="0006696F">
        <w:rPr>
          <w:rFonts w:ascii="Times New Roman" w:eastAsia="Times New Roman" w:hAnsi="Times New Roman" w:cs="Times New Roman"/>
          <w:color w:val="333333"/>
          <w:sz w:val="28"/>
          <w:szCs w:val="28"/>
          <w:lang w:eastAsia="ru-RU"/>
        </w:rPr>
        <w:t>досл</w:t>
      </w:r>
      <w:proofErr w:type="gramEnd"/>
      <w:r w:rsidRPr="0006696F">
        <w:rPr>
          <w:rFonts w:ascii="Times New Roman" w:eastAsia="Times New Roman" w:hAnsi="Times New Roman" w:cs="Times New Roman"/>
          <w:color w:val="333333"/>
          <w:sz w:val="28"/>
          <w:szCs w:val="28"/>
          <w:lang w:eastAsia="ru-RU"/>
        </w:rPr>
        <w:t xml:space="preserve">іджень запровадити тимчасовий порядок фінансування наукових досліджень через держзамовлення на проведення наукових досліджень. Наразі цей механізм використовується неефективно. Для запобігання зловживанням через наявний конфлікт інтересів повноваження зі складання держзамовлення на наукові </w:t>
      </w:r>
      <w:proofErr w:type="gramStart"/>
      <w:r w:rsidRPr="0006696F">
        <w:rPr>
          <w:rFonts w:ascii="Times New Roman" w:eastAsia="Times New Roman" w:hAnsi="Times New Roman" w:cs="Times New Roman"/>
          <w:color w:val="333333"/>
          <w:sz w:val="28"/>
          <w:szCs w:val="28"/>
          <w:lang w:eastAsia="ru-RU"/>
        </w:rPr>
        <w:t>досл</w:t>
      </w:r>
      <w:proofErr w:type="gramEnd"/>
      <w:r w:rsidRPr="0006696F">
        <w:rPr>
          <w:rFonts w:ascii="Times New Roman" w:eastAsia="Times New Roman" w:hAnsi="Times New Roman" w:cs="Times New Roman"/>
          <w:color w:val="333333"/>
          <w:sz w:val="28"/>
          <w:szCs w:val="28"/>
          <w:lang w:eastAsia="ru-RU"/>
        </w:rPr>
        <w:t>ідження мають бути передані від Міністерства освіти і науки до Національної ради України з питань розвитку науки і технологій (з моменту її створення).</w:t>
      </w:r>
    </w:p>
    <w:p w:rsidR="00EB54C9" w:rsidRPr="0006696F" w:rsidRDefault="00EB54C9" w:rsidP="0006696F">
      <w:pPr>
        <w:spacing w:after="150"/>
        <w:jc w:val="both"/>
        <w:rPr>
          <w:rFonts w:ascii="Times New Roman" w:eastAsia="Times New Roman" w:hAnsi="Times New Roman" w:cs="Times New Roman"/>
          <w:color w:val="333333"/>
          <w:sz w:val="28"/>
          <w:szCs w:val="28"/>
          <w:lang w:eastAsia="ru-RU"/>
        </w:rPr>
      </w:pPr>
      <w:r w:rsidRPr="0006696F">
        <w:rPr>
          <w:rFonts w:ascii="Times New Roman" w:eastAsia="Times New Roman" w:hAnsi="Times New Roman" w:cs="Times New Roman"/>
          <w:color w:val="333333"/>
          <w:sz w:val="28"/>
          <w:szCs w:val="28"/>
          <w:lang w:eastAsia="ru-RU"/>
        </w:rPr>
        <w:t xml:space="preserve">Корисним було би запровадити на </w:t>
      </w:r>
      <w:proofErr w:type="gramStart"/>
      <w:r w:rsidRPr="0006696F">
        <w:rPr>
          <w:rFonts w:ascii="Times New Roman" w:eastAsia="Times New Roman" w:hAnsi="Times New Roman" w:cs="Times New Roman"/>
          <w:color w:val="333333"/>
          <w:sz w:val="28"/>
          <w:szCs w:val="28"/>
          <w:lang w:eastAsia="ru-RU"/>
        </w:rPr>
        <w:t>р</w:t>
      </w:r>
      <w:proofErr w:type="gramEnd"/>
      <w:r w:rsidRPr="0006696F">
        <w:rPr>
          <w:rFonts w:ascii="Times New Roman" w:eastAsia="Times New Roman" w:hAnsi="Times New Roman" w:cs="Times New Roman"/>
          <w:color w:val="333333"/>
          <w:sz w:val="28"/>
          <w:szCs w:val="28"/>
          <w:lang w:eastAsia="ru-RU"/>
        </w:rPr>
        <w:t xml:space="preserve">івні держави не тільки короткострокове (на рік), а й середньострокове (на 4-5 років) та довгострокове (на 20-30 років) планування, як це робиться у всіх країнах першого світу, а в Україні — лише в Державному космічному агентстві, та визначити нарешті національні інтереси України та пріоритетні напрями діяльності, що з них випливають. Відповідно, треба запровадити механізм фінансування багаторічних проектів, який би не вимагав щорічного перезатвердження та пов’язаних з цим затримок. Наприклад, ухвалення відповідних бюджетних програми не на </w:t>
      </w:r>
      <w:proofErr w:type="gramStart"/>
      <w:r w:rsidRPr="0006696F">
        <w:rPr>
          <w:rFonts w:ascii="Times New Roman" w:eastAsia="Times New Roman" w:hAnsi="Times New Roman" w:cs="Times New Roman"/>
          <w:color w:val="333333"/>
          <w:sz w:val="28"/>
          <w:szCs w:val="28"/>
          <w:lang w:eastAsia="ru-RU"/>
        </w:rPr>
        <w:t>р</w:t>
      </w:r>
      <w:proofErr w:type="gramEnd"/>
      <w:r w:rsidRPr="0006696F">
        <w:rPr>
          <w:rFonts w:ascii="Times New Roman" w:eastAsia="Times New Roman" w:hAnsi="Times New Roman" w:cs="Times New Roman"/>
          <w:color w:val="333333"/>
          <w:sz w:val="28"/>
          <w:szCs w:val="28"/>
          <w:lang w:eastAsia="ru-RU"/>
        </w:rPr>
        <w:t>ік, а на 3-5 років.</w:t>
      </w:r>
    </w:p>
    <w:p w:rsidR="00EB54C9" w:rsidRPr="0006696F" w:rsidRDefault="00EB54C9" w:rsidP="0006696F">
      <w:pPr>
        <w:spacing w:after="150"/>
        <w:jc w:val="both"/>
        <w:rPr>
          <w:rFonts w:ascii="Times New Roman" w:eastAsia="Times New Roman" w:hAnsi="Times New Roman" w:cs="Times New Roman"/>
          <w:color w:val="333333"/>
          <w:sz w:val="28"/>
          <w:szCs w:val="28"/>
          <w:lang w:eastAsia="ru-RU"/>
        </w:rPr>
      </w:pPr>
      <w:r w:rsidRPr="0006696F">
        <w:rPr>
          <w:rFonts w:ascii="Times New Roman" w:eastAsia="Times New Roman" w:hAnsi="Times New Roman" w:cs="Times New Roman"/>
          <w:color w:val="333333"/>
          <w:sz w:val="28"/>
          <w:szCs w:val="28"/>
          <w:lang w:eastAsia="ru-RU"/>
        </w:rPr>
        <w:t>По-трет</w:t>
      </w:r>
      <w:proofErr w:type="gramStart"/>
      <w:r w:rsidRPr="0006696F">
        <w:rPr>
          <w:rFonts w:ascii="Times New Roman" w:eastAsia="Times New Roman" w:hAnsi="Times New Roman" w:cs="Times New Roman"/>
          <w:color w:val="333333"/>
          <w:sz w:val="28"/>
          <w:szCs w:val="28"/>
          <w:lang w:eastAsia="ru-RU"/>
        </w:rPr>
        <w:t>є,</w:t>
      </w:r>
      <w:proofErr w:type="gramEnd"/>
      <w:r w:rsidRPr="0006696F">
        <w:rPr>
          <w:rFonts w:ascii="Times New Roman" w:eastAsia="Times New Roman" w:hAnsi="Times New Roman" w:cs="Times New Roman"/>
          <w:color w:val="333333"/>
          <w:sz w:val="28"/>
          <w:szCs w:val="28"/>
          <w:lang w:eastAsia="ru-RU"/>
        </w:rPr>
        <w:t xml:space="preserve"> зняти необґрунтовані обмеження на використання державними науковими установами бюджетних коштів. Конкретні пропозиції з цього приводу подавали молоді науковці до Міністерства фінансів ще у лютому 2016 року як проект постанови про внесення змін до постанов КМУ від 4 квітня 2001 р. №332 та від 1 березня 2014 р. №65. Наскільки нам відомо, проект відповідної постанови був погоджений усіма міністерствами і вже понад 3 місяці чекає на </w:t>
      </w:r>
      <w:proofErr w:type="gramStart"/>
      <w:r w:rsidRPr="0006696F">
        <w:rPr>
          <w:rFonts w:ascii="Times New Roman" w:eastAsia="Times New Roman" w:hAnsi="Times New Roman" w:cs="Times New Roman"/>
          <w:color w:val="333333"/>
          <w:sz w:val="28"/>
          <w:szCs w:val="28"/>
          <w:lang w:eastAsia="ru-RU"/>
        </w:rPr>
        <w:t>п</w:t>
      </w:r>
      <w:proofErr w:type="gramEnd"/>
      <w:r w:rsidRPr="0006696F">
        <w:rPr>
          <w:rFonts w:ascii="Times New Roman" w:eastAsia="Times New Roman" w:hAnsi="Times New Roman" w:cs="Times New Roman"/>
          <w:color w:val="333333"/>
          <w:sz w:val="28"/>
          <w:szCs w:val="28"/>
          <w:lang w:eastAsia="ru-RU"/>
        </w:rPr>
        <w:t>ідпис Голови Уряду.</w:t>
      </w:r>
    </w:p>
    <w:p w:rsidR="00EB54C9" w:rsidRPr="0006696F" w:rsidRDefault="00EB54C9" w:rsidP="0006696F">
      <w:pPr>
        <w:spacing w:after="150"/>
        <w:jc w:val="both"/>
        <w:rPr>
          <w:rFonts w:ascii="Times New Roman" w:eastAsia="Times New Roman" w:hAnsi="Times New Roman" w:cs="Times New Roman"/>
          <w:color w:val="333333"/>
          <w:sz w:val="28"/>
          <w:szCs w:val="28"/>
          <w:lang w:eastAsia="ru-RU"/>
        </w:rPr>
      </w:pPr>
      <w:r w:rsidRPr="0006696F">
        <w:rPr>
          <w:rFonts w:ascii="Times New Roman" w:eastAsia="Times New Roman" w:hAnsi="Times New Roman" w:cs="Times New Roman"/>
          <w:color w:val="333333"/>
          <w:sz w:val="28"/>
          <w:szCs w:val="28"/>
          <w:lang w:eastAsia="ru-RU"/>
        </w:rPr>
        <w:t xml:space="preserve">Виконання цих простих заходів не зупинить повністю від’їзд молодих науковців. Зрозуміло, що у найближчі десятиріччя умови праці науковців </w:t>
      </w:r>
      <w:proofErr w:type="gramStart"/>
      <w:r w:rsidRPr="0006696F">
        <w:rPr>
          <w:rFonts w:ascii="Times New Roman" w:eastAsia="Times New Roman" w:hAnsi="Times New Roman" w:cs="Times New Roman"/>
          <w:color w:val="333333"/>
          <w:sz w:val="28"/>
          <w:szCs w:val="28"/>
          <w:lang w:eastAsia="ru-RU"/>
        </w:rPr>
        <w:t>в</w:t>
      </w:r>
      <w:proofErr w:type="gramEnd"/>
      <w:r w:rsidRPr="0006696F">
        <w:rPr>
          <w:rFonts w:ascii="Times New Roman" w:eastAsia="Times New Roman" w:hAnsi="Times New Roman" w:cs="Times New Roman"/>
          <w:color w:val="333333"/>
          <w:sz w:val="28"/>
          <w:szCs w:val="28"/>
          <w:lang w:eastAsia="ru-RU"/>
        </w:rPr>
        <w:t xml:space="preserve"> Україні не зрівняються з умовами їхньої праці в США чи Швейцарії і матеріальний стимул залишити країну нікуди не подінеться. Проте ще є значна частина молодих науковців, які лишаються в Україні через патріотизм та бажання покращити життя на своїй </w:t>
      </w:r>
      <w:proofErr w:type="gramStart"/>
      <w:r w:rsidRPr="0006696F">
        <w:rPr>
          <w:rFonts w:ascii="Times New Roman" w:eastAsia="Times New Roman" w:hAnsi="Times New Roman" w:cs="Times New Roman"/>
          <w:color w:val="333333"/>
          <w:sz w:val="28"/>
          <w:szCs w:val="28"/>
          <w:lang w:eastAsia="ru-RU"/>
        </w:rPr>
        <w:t>р</w:t>
      </w:r>
      <w:proofErr w:type="gramEnd"/>
      <w:r w:rsidRPr="0006696F">
        <w:rPr>
          <w:rFonts w:ascii="Times New Roman" w:eastAsia="Times New Roman" w:hAnsi="Times New Roman" w:cs="Times New Roman"/>
          <w:color w:val="333333"/>
          <w:sz w:val="28"/>
          <w:szCs w:val="28"/>
          <w:lang w:eastAsia="ru-RU"/>
        </w:rPr>
        <w:t xml:space="preserve">ідній землі, як би пафосно це не звучало. Виконання цих заходів дасть цим науковцям позитивний сигнал про готовність Уряду зробити крок їм назустріч. Вони засвідчать, що не тільки молоді науковці, </w:t>
      </w:r>
      <w:proofErr w:type="gramStart"/>
      <w:r w:rsidRPr="0006696F">
        <w:rPr>
          <w:rFonts w:ascii="Times New Roman" w:eastAsia="Times New Roman" w:hAnsi="Times New Roman" w:cs="Times New Roman"/>
          <w:color w:val="333333"/>
          <w:sz w:val="28"/>
          <w:szCs w:val="28"/>
          <w:lang w:eastAsia="ru-RU"/>
        </w:rPr>
        <w:t>а й</w:t>
      </w:r>
      <w:proofErr w:type="gramEnd"/>
      <w:r w:rsidRPr="0006696F">
        <w:rPr>
          <w:rFonts w:ascii="Times New Roman" w:eastAsia="Times New Roman" w:hAnsi="Times New Roman" w:cs="Times New Roman"/>
          <w:color w:val="333333"/>
          <w:sz w:val="28"/>
          <w:szCs w:val="28"/>
          <w:lang w:eastAsia="ru-RU"/>
        </w:rPr>
        <w:t xml:space="preserve"> керівництво країни зацікавлене у реальному розвитку науки. Коли ці заходи будуть здійснені, треба буде зробити наступний крок: виробити дієві механізми впровадження наукових результатів у реальний сектор економіки та їхнє використання на благо суспільства.</w:t>
      </w:r>
    </w:p>
    <w:p w:rsidR="00EB54C9" w:rsidRPr="0006696F" w:rsidRDefault="00EB54C9" w:rsidP="0006696F">
      <w:pPr>
        <w:spacing w:after="150"/>
        <w:jc w:val="both"/>
        <w:rPr>
          <w:rFonts w:ascii="Times New Roman" w:eastAsia="Times New Roman" w:hAnsi="Times New Roman" w:cs="Times New Roman"/>
          <w:color w:val="333333"/>
          <w:sz w:val="28"/>
          <w:szCs w:val="28"/>
          <w:lang w:eastAsia="ru-RU"/>
        </w:rPr>
      </w:pPr>
      <w:r w:rsidRPr="0006696F">
        <w:rPr>
          <w:rFonts w:ascii="Times New Roman" w:eastAsia="Times New Roman" w:hAnsi="Times New Roman" w:cs="Times New Roman"/>
          <w:color w:val="333333"/>
          <w:sz w:val="28"/>
          <w:szCs w:val="28"/>
          <w:lang w:eastAsia="ru-RU"/>
        </w:rPr>
        <w:t xml:space="preserve">Ми готові до співпраці. Чи готовий </w:t>
      </w:r>
      <w:proofErr w:type="gramStart"/>
      <w:r w:rsidRPr="0006696F">
        <w:rPr>
          <w:rFonts w:ascii="Times New Roman" w:eastAsia="Times New Roman" w:hAnsi="Times New Roman" w:cs="Times New Roman"/>
          <w:color w:val="333333"/>
          <w:sz w:val="28"/>
          <w:szCs w:val="28"/>
          <w:lang w:eastAsia="ru-RU"/>
        </w:rPr>
        <w:t>до</w:t>
      </w:r>
      <w:proofErr w:type="gramEnd"/>
      <w:r w:rsidRPr="0006696F">
        <w:rPr>
          <w:rFonts w:ascii="Times New Roman" w:eastAsia="Times New Roman" w:hAnsi="Times New Roman" w:cs="Times New Roman"/>
          <w:color w:val="333333"/>
          <w:sz w:val="28"/>
          <w:szCs w:val="28"/>
          <w:lang w:eastAsia="ru-RU"/>
        </w:rPr>
        <w:t xml:space="preserve"> неї Уряд?</w:t>
      </w:r>
    </w:p>
    <w:p w:rsidR="00006309" w:rsidRPr="0006696F" w:rsidRDefault="00006309" w:rsidP="0006696F">
      <w:pPr>
        <w:jc w:val="both"/>
        <w:rPr>
          <w:rFonts w:ascii="Times New Roman" w:hAnsi="Times New Roman" w:cs="Times New Roman"/>
          <w:sz w:val="28"/>
          <w:szCs w:val="28"/>
        </w:rPr>
      </w:pPr>
    </w:p>
    <w:sectPr w:rsidR="00006309" w:rsidRPr="000669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2F"/>
    <w:rsid w:val="00006309"/>
    <w:rsid w:val="0006696F"/>
    <w:rsid w:val="007F3179"/>
    <w:rsid w:val="00AA222F"/>
    <w:rsid w:val="00EB5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54C9"/>
    <w:pPr>
      <w:spacing w:before="300" w:after="150" w:line="240" w:lineRule="auto"/>
      <w:outlineLvl w:val="0"/>
    </w:pPr>
    <w:rPr>
      <w:rFonts w:ascii="inherit" w:eastAsia="Times New Roman" w:hAnsi="inherit" w:cs="Times New Roman"/>
      <w:kern w:val="36"/>
      <w:sz w:val="54"/>
      <w:szCs w:val="54"/>
      <w:lang w:eastAsia="ru-RU"/>
    </w:rPr>
  </w:style>
  <w:style w:type="paragraph" w:styleId="3">
    <w:name w:val="heading 3"/>
    <w:basedOn w:val="a"/>
    <w:link w:val="30"/>
    <w:uiPriority w:val="9"/>
    <w:qFormat/>
    <w:rsid w:val="00EB54C9"/>
    <w:pPr>
      <w:spacing w:before="300" w:after="150" w:line="240" w:lineRule="auto"/>
      <w:outlineLvl w:val="2"/>
    </w:pPr>
    <w:rPr>
      <w:rFonts w:ascii="inherit" w:eastAsia="Times New Roman" w:hAnsi="inherit" w:cs="Times New Roman"/>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54C9"/>
    <w:rPr>
      <w:rFonts w:ascii="inherit" w:eastAsia="Times New Roman" w:hAnsi="inherit" w:cs="Times New Roman"/>
      <w:kern w:val="36"/>
      <w:sz w:val="54"/>
      <w:szCs w:val="54"/>
      <w:lang w:eastAsia="ru-RU"/>
    </w:rPr>
  </w:style>
  <w:style w:type="character" w:customStyle="1" w:styleId="30">
    <w:name w:val="Заголовок 3 Знак"/>
    <w:basedOn w:val="a0"/>
    <w:link w:val="3"/>
    <w:uiPriority w:val="9"/>
    <w:rsid w:val="00EB54C9"/>
    <w:rPr>
      <w:rFonts w:ascii="inherit" w:eastAsia="Times New Roman" w:hAnsi="inherit" w:cs="Times New Roman"/>
      <w:sz w:val="36"/>
      <w:szCs w:val="36"/>
      <w:lang w:eastAsia="ru-RU"/>
    </w:rPr>
  </w:style>
  <w:style w:type="character" w:styleId="a3">
    <w:name w:val="Hyperlink"/>
    <w:basedOn w:val="a0"/>
    <w:uiPriority w:val="99"/>
    <w:unhideWhenUsed/>
    <w:rsid w:val="00EB54C9"/>
    <w:rPr>
      <w:strike w:val="0"/>
      <w:dstrike w:val="0"/>
      <w:color w:val="337AB7"/>
      <w:u w:val="none"/>
      <w:effect w:val="none"/>
      <w:shd w:val="clear" w:color="auto" w:fill="auto"/>
    </w:rPr>
  </w:style>
  <w:style w:type="paragraph" w:styleId="a4">
    <w:name w:val="Normal (Web)"/>
    <w:basedOn w:val="a"/>
    <w:uiPriority w:val="99"/>
    <w:semiHidden/>
    <w:unhideWhenUsed/>
    <w:rsid w:val="00EB54C9"/>
    <w:pPr>
      <w:spacing w:after="150"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B54C9"/>
    <w:rPr>
      <w:i/>
      <w:iCs/>
    </w:rPr>
  </w:style>
  <w:style w:type="paragraph" w:styleId="a6">
    <w:name w:val="Balloon Text"/>
    <w:basedOn w:val="a"/>
    <w:link w:val="a7"/>
    <w:uiPriority w:val="99"/>
    <w:semiHidden/>
    <w:unhideWhenUsed/>
    <w:rsid w:val="00EB54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54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54C9"/>
    <w:pPr>
      <w:spacing w:before="300" w:after="150" w:line="240" w:lineRule="auto"/>
      <w:outlineLvl w:val="0"/>
    </w:pPr>
    <w:rPr>
      <w:rFonts w:ascii="inherit" w:eastAsia="Times New Roman" w:hAnsi="inherit" w:cs="Times New Roman"/>
      <w:kern w:val="36"/>
      <w:sz w:val="54"/>
      <w:szCs w:val="54"/>
      <w:lang w:eastAsia="ru-RU"/>
    </w:rPr>
  </w:style>
  <w:style w:type="paragraph" w:styleId="3">
    <w:name w:val="heading 3"/>
    <w:basedOn w:val="a"/>
    <w:link w:val="30"/>
    <w:uiPriority w:val="9"/>
    <w:qFormat/>
    <w:rsid w:val="00EB54C9"/>
    <w:pPr>
      <w:spacing w:before="300" w:after="150" w:line="240" w:lineRule="auto"/>
      <w:outlineLvl w:val="2"/>
    </w:pPr>
    <w:rPr>
      <w:rFonts w:ascii="inherit" w:eastAsia="Times New Roman" w:hAnsi="inherit" w:cs="Times New Roman"/>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54C9"/>
    <w:rPr>
      <w:rFonts w:ascii="inherit" w:eastAsia="Times New Roman" w:hAnsi="inherit" w:cs="Times New Roman"/>
      <w:kern w:val="36"/>
      <w:sz w:val="54"/>
      <w:szCs w:val="54"/>
      <w:lang w:eastAsia="ru-RU"/>
    </w:rPr>
  </w:style>
  <w:style w:type="character" w:customStyle="1" w:styleId="30">
    <w:name w:val="Заголовок 3 Знак"/>
    <w:basedOn w:val="a0"/>
    <w:link w:val="3"/>
    <w:uiPriority w:val="9"/>
    <w:rsid w:val="00EB54C9"/>
    <w:rPr>
      <w:rFonts w:ascii="inherit" w:eastAsia="Times New Roman" w:hAnsi="inherit" w:cs="Times New Roman"/>
      <w:sz w:val="36"/>
      <w:szCs w:val="36"/>
      <w:lang w:eastAsia="ru-RU"/>
    </w:rPr>
  </w:style>
  <w:style w:type="character" w:styleId="a3">
    <w:name w:val="Hyperlink"/>
    <w:basedOn w:val="a0"/>
    <w:uiPriority w:val="99"/>
    <w:unhideWhenUsed/>
    <w:rsid w:val="00EB54C9"/>
    <w:rPr>
      <w:strike w:val="0"/>
      <w:dstrike w:val="0"/>
      <w:color w:val="337AB7"/>
      <w:u w:val="none"/>
      <w:effect w:val="none"/>
      <w:shd w:val="clear" w:color="auto" w:fill="auto"/>
    </w:rPr>
  </w:style>
  <w:style w:type="paragraph" w:styleId="a4">
    <w:name w:val="Normal (Web)"/>
    <w:basedOn w:val="a"/>
    <w:uiPriority w:val="99"/>
    <w:semiHidden/>
    <w:unhideWhenUsed/>
    <w:rsid w:val="00EB54C9"/>
    <w:pPr>
      <w:spacing w:after="150"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B54C9"/>
    <w:rPr>
      <w:i/>
      <w:iCs/>
    </w:rPr>
  </w:style>
  <w:style w:type="paragraph" w:styleId="a6">
    <w:name w:val="Balloon Text"/>
    <w:basedOn w:val="a"/>
    <w:link w:val="a7"/>
    <w:uiPriority w:val="99"/>
    <w:semiHidden/>
    <w:unhideWhenUsed/>
    <w:rsid w:val="00EB54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54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11174">
      <w:bodyDiv w:val="1"/>
      <w:marLeft w:val="0"/>
      <w:marRight w:val="0"/>
      <w:marTop w:val="0"/>
      <w:marBottom w:val="0"/>
      <w:divBdr>
        <w:top w:val="none" w:sz="0" w:space="0" w:color="auto"/>
        <w:left w:val="none" w:sz="0" w:space="0" w:color="auto"/>
        <w:bottom w:val="none" w:sz="0" w:space="0" w:color="auto"/>
        <w:right w:val="none" w:sz="0" w:space="0" w:color="auto"/>
      </w:divBdr>
      <w:divsChild>
        <w:div w:id="1680043009">
          <w:marLeft w:val="0"/>
          <w:marRight w:val="0"/>
          <w:marTop w:val="0"/>
          <w:marBottom w:val="0"/>
          <w:divBdr>
            <w:top w:val="none" w:sz="0" w:space="0" w:color="auto"/>
            <w:left w:val="none" w:sz="0" w:space="0" w:color="auto"/>
            <w:bottom w:val="none" w:sz="0" w:space="0" w:color="auto"/>
            <w:right w:val="none" w:sz="0" w:space="0" w:color="auto"/>
          </w:divBdr>
          <w:divsChild>
            <w:div w:id="1116948521">
              <w:marLeft w:val="-225"/>
              <w:marRight w:val="-225"/>
              <w:marTop w:val="0"/>
              <w:marBottom w:val="0"/>
              <w:divBdr>
                <w:top w:val="none" w:sz="0" w:space="0" w:color="auto"/>
                <w:left w:val="none" w:sz="0" w:space="0" w:color="auto"/>
                <w:bottom w:val="none" w:sz="0" w:space="0" w:color="auto"/>
                <w:right w:val="none" w:sz="0" w:space="0" w:color="auto"/>
              </w:divBdr>
              <w:divsChild>
                <w:div w:id="1706128607">
                  <w:marLeft w:val="0"/>
                  <w:marRight w:val="0"/>
                  <w:marTop w:val="0"/>
                  <w:marBottom w:val="0"/>
                  <w:divBdr>
                    <w:top w:val="none" w:sz="0" w:space="0" w:color="auto"/>
                    <w:left w:val="none" w:sz="0" w:space="0" w:color="auto"/>
                    <w:bottom w:val="none" w:sz="0" w:space="0" w:color="auto"/>
                    <w:right w:val="none" w:sz="0" w:space="0" w:color="auto"/>
                  </w:divBdr>
                  <w:divsChild>
                    <w:div w:id="373504421">
                      <w:marLeft w:val="0"/>
                      <w:marRight w:val="0"/>
                      <w:marTop w:val="0"/>
                      <w:marBottom w:val="0"/>
                      <w:divBdr>
                        <w:top w:val="none" w:sz="0" w:space="0" w:color="auto"/>
                        <w:left w:val="none" w:sz="0" w:space="0" w:color="auto"/>
                        <w:bottom w:val="none" w:sz="0" w:space="0" w:color="auto"/>
                        <w:right w:val="none" w:sz="0" w:space="0" w:color="auto"/>
                      </w:divBdr>
                      <w:divsChild>
                        <w:div w:id="1550914576">
                          <w:marLeft w:val="-225"/>
                          <w:marRight w:val="-225"/>
                          <w:marTop w:val="0"/>
                          <w:marBottom w:val="0"/>
                          <w:divBdr>
                            <w:top w:val="none" w:sz="0" w:space="0" w:color="auto"/>
                            <w:left w:val="none" w:sz="0" w:space="0" w:color="auto"/>
                            <w:bottom w:val="none" w:sz="0" w:space="0" w:color="auto"/>
                            <w:right w:val="none" w:sz="0" w:space="0" w:color="auto"/>
                          </w:divBdr>
                          <w:divsChild>
                            <w:div w:id="1287546286">
                              <w:marLeft w:val="0"/>
                              <w:marRight w:val="0"/>
                              <w:marTop w:val="0"/>
                              <w:marBottom w:val="0"/>
                              <w:divBdr>
                                <w:top w:val="none" w:sz="0" w:space="0" w:color="auto"/>
                                <w:left w:val="none" w:sz="0" w:space="0" w:color="auto"/>
                                <w:bottom w:val="none" w:sz="0" w:space="0" w:color="auto"/>
                                <w:right w:val="none" w:sz="0" w:space="0" w:color="auto"/>
                              </w:divBdr>
                            </w:div>
                          </w:divsChild>
                        </w:div>
                        <w:div w:id="2128044139">
                          <w:marLeft w:val="-225"/>
                          <w:marRight w:val="-225"/>
                          <w:marTop w:val="0"/>
                          <w:marBottom w:val="0"/>
                          <w:divBdr>
                            <w:top w:val="none" w:sz="0" w:space="0" w:color="auto"/>
                            <w:left w:val="none" w:sz="0" w:space="0" w:color="auto"/>
                            <w:bottom w:val="none" w:sz="0" w:space="0" w:color="auto"/>
                            <w:right w:val="none" w:sz="0" w:space="0" w:color="auto"/>
                          </w:divBdr>
                          <w:divsChild>
                            <w:div w:id="7907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nz.org.ua/novyny/nauka/9586-volodymyr-grojsman-najkraschi-molodi-naukovtsi-pokydajut-nashu-krayinu" TargetMode="External"/><Relationship Id="rId5" Type="http://schemas.openxmlformats.org/officeDocument/2006/relationships/hyperlink" Target="https://petrimazepa.com/inourcountry.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2524</Words>
  <Characters>14393</Characters>
  <Application>Microsoft Office Word</Application>
  <DocSecurity>0</DocSecurity>
  <Lines>119</Lines>
  <Paragraphs>33</Paragraphs>
  <ScaleCrop>false</ScaleCrop>
  <Company>SPecialiST RePack</Company>
  <LinksUpToDate>false</LinksUpToDate>
  <CharactersWithSpaces>16884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ОрганизациЯ</dc:creator>
  <cp:keywords/>
  <dc:description/>
  <cp:lastModifiedBy>ОрганизациЯ</cp:lastModifiedBy>
  <cp:revision>5</cp:revision>
  <dcterms:created xsi:type="dcterms:W3CDTF">2016-10-09T09:35:00Z</dcterms:created>
  <dcterms:modified xsi:type="dcterms:W3CDTF">2016-10-31T06:55:00Z</dcterms:modified>
</cp:coreProperties>
</file>