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A" w:rsidRDefault="008F54EA" w:rsidP="008F54EA">
      <w:pPr>
        <w:ind w:left="357" w:firstLine="709"/>
        <w:jc w:val="both"/>
        <w:rPr>
          <w:szCs w:val="28"/>
          <w:lang w:val="uk-UA"/>
        </w:rPr>
      </w:pPr>
    </w:p>
    <w:p w:rsidR="008F54EA" w:rsidRPr="008F54EA" w:rsidRDefault="008F54EA" w:rsidP="008F54EA">
      <w:pPr>
        <w:ind w:firstLine="708"/>
        <w:jc w:val="right"/>
        <w:rPr>
          <w:bCs/>
          <w:sz w:val="24"/>
          <w:lang w:val="uk-UA"/>
        </w:rPr>
      </w:pPr>
      <w:proofErr w:type="spellStart"/>
      <w:r w:rsidRPr="008F54EA">
        <w:rPr>
          <w:bCs/>
          <w:sz w:val="24"/>
          <w:lang w:val="uk-UA"/>
        </w:rPr>
        <w:t>к.психол.н</w:t>
      </w:r>
      <w:proofErr w:type="spellEnd"/>
      <w:r w:rsidRPr="008F54EA">
        <w:rPr>
          <w:bCs/>
          <w:sz w:val="24"/>
          <w:lang w:val="uk-UA"/>
        </w:rPr>
        <w:t xml:space="preserve">., доц. </w:t>
      </w:r>
      <w:proofErr w:type="spellStart"/>
      <w:r w:rsidRPr="008F54EA">
        <w:rPr>
          <w:bCs/>
          <w:sz w:val="24"/>
          <w:lang w:val="uk-UA"/>
        </w:rPr>
        <w:t>Мосол</w:t>
      </w:r>
      <w:proofErr w:type="spellEnd"/>
      <w:r w:rsidRPr="008F54EA">
        <w:rPr>
          <w:bCs/>
          <w:sz w:val="24"/>
          <w:lang w:val="uk-UA"/>
        </w:rPr>
        <w:t xml:space="preserve"> Н.О.</w:t>
      </w:r>
      <w:r w:rsidR="003868ED">
        <w:rPr>
          <w:bCs/>
          <w:sz w:val="24"/>
          <w:lang w:val="uk-UA"/>
        </w:rPr>
        <w:t xml:space="preserve">, </w:t>
      </w:r>
      <w:proofErr w:type="spellStart"/>
      <w:r w:rsidR="003868ED">
        <w:rPr>
          <w:bCs/>
          <w:sz w:val="24"/>
          <w:lang w:val="uk-UA"/>
        </w:rPr>
        <w:t>ауд</w:t>
      </w:r>
      <w:proofErr w:type="spellEnd"/>
      <w:r w:rsidR="003868ED">
        <w:rPr>
          <w:bCs/>
          <w:sz w:val="24"/>
          <w:lang w:val="uk-UA"/>
        </w:rPr>
        <w:t>. 220</w:t>
      </w:r>
      <w:bookmarkStart w:id="0" w:name="_GoBack"/>
      <w:bookmarkEnd w:id="0"/>
      <w:r>
        <w:rPr>
          <w:bCs/>
          <w:sz w:val="24"/>
          <w:lang w:val="uk-UA"/>
        </w:rPr>
        <w:t xml:space="preserve"> (8)</w:t>
      </w:r>
    </w:p>
    <w:p w:rsidR="008F54EA" w:rsidRPr="008F54EA" w:rsidRDefault="003868ED" w:rsidP="008F54EA">
      <w:pPr>
        <w:ind w:firstLine="708"/>
        <w:jc w:val="right"/>
        <w:rPr>
          <w:bCs/>
          <w:sz w:val="24"/>
          <w:lang w:val="uk-UA"/>
        </w:rPr>
      </w:pPr>
      <w:hyperlink r:id="rId6" w:history="1">
        <w:r w:rsidR="008F54EA" w:rsidRPr="008F54EA">
          <w:rPr>
            <w:rStyle w:val="a3"/>
            <w:b/>
            <w:i/>
            <w:sz w:val="24"/>
            <w:lang w:val="en-US"/>
          </w:rPr>
          <w:t>nmosol</w:t>
        </w:r>
        <w:r w:rsidR="008F54EA" w:rsidRPr="008F54EA">
          <w:rPr>
            <w:rStyle w:val="a3"/>
            <w:b/>
            <w:i/>
            <w:sz w:val="24"/>
            <w:lang w:val="uk-UA"/>
          </w:rPr>
          <w:t>.</w:t>
        </w:r>
        <w:r w:rsidR="008F54EA" w:rsidRPr="008F54EA">
          <w:rPr>
            <w:rStyle w:val="a3"/>
            <w:b/>
            <w:i/>
            <w:sz w:val="24"/>
            <w:lang w:val="en-US"/>
          </w:rPr>
          <w:t>spp</w:t>
        </w:r>
        <w:r w:rsidR="008F54EA" w:rsidRPr="008F54EA">
          <w:rPr>
            <w:rStyle w:val="a3"/>
            <w:b/>
            <w:i/>
            <w:sz w:val="24"/>
            <w:lang w:val="uk-UA"/>
          </w:rPr>
          <w:t>@</w:t>
        </w:r>
        <w:r w:rsidR="008F54EA" w:rsidRPr="008F54EA">
          <w:rPr>
            <w:rStyle w:val="a3"/>
            <w:b/>
            <w:i/>
            <w:sz w:val="24"/>
            <w:lang w:val="en-US"/>
          </w:rPr>
          <w:t>gmail</w:t>
        </w:r>
        <w:r w:rsidR="008F54EA" w:rsidRPr="008F54EA">
          <w:rPr>
            <w:rStyle w:val="a3"/>
            <w:b/>
            <w:i/>
            <w:sz w:val="24"/>
            <w:lang w:val="uk-UA"/>
          </w:rPr>
          <w:t>.</w:t>
        </w:r>
        <w:r w:rsidR="008F54EA" w:rsidRPr="008F54EA">
          <w:rPr>
            <w:rStyle w:val="a3"/>
            <w:b/>
            <w:i/>
            <w:sz w:val="24"/>
            <w:lang w:val="en-US"/>
          </w:rPr>
          <w:t>com</w:t>
        </w:r>
      </w:hyperlink>
    </w:p>
    <w:p w:rsidR="000D6FDD" w:rsidRDefault="008F54EA" w:rsidP="008F54EA">
      <w:pPr>
        <w:jc w:val="center"/>
        <w:rPr>
          <w:b/>
          <w:bCs/>
          <w:szCs w:val="28"/>
          <w:lang w:val="uk-UA"/>
        </w:rPr>
      </w:pPr>
      <w:r w:rsidRPr="00B7201E">
        <w:rPr>
          <w:b/>
          <w:bCs/>
          <w:szCs w:val="28"/>
          <w:lang w:val="uk-UA"/>
        </w:rPr>
        <w:t>«</w:t>
      </w:r>
      <w:r w:rsidRPr="00B7201E">
        <w:rPr>
          <w:b/>
          <w:bCs/>
          <w:color w:val="000000"/>
          <w:szCs w:val="28"/>
        </w:rPr>
        <w:t>Психолого-</w:t>
      </w:r>
      <w:proofErr w:type="spellStart"/>
      <w:r w:rsidRPr="00B7201E">
        <w:rPr>
          <w:b/>
          <w:bCs/>
          <w:color w:val="000000"/>
          <w:szCs w:val="28"/>
        </w:rPr>
        <w:t>пед</w:t>
      </w:r>
      <w:r>
        <w:rPr>
          <w:b/>
          <w:bCs/>
          <w:color w:val="000000"/>
          <w:szCs w:val="28"/>
        </w:rPr>
        <w:t>аго</w:t>
      </w:r>
      <w:r>
        <w:rPr>
          <w:b/>
          <w:bCs/>
          <w:color w:val="000000"/>
          <w:szCs w:val="28"/>
          <w:lang w:val="uk-UA"/>
        </w:rPr>
        <w:t>гічні</w:t>
      </w:r>
      <w:proofErr w:type="spellEnd"/>
      <w:r>
        <w:rPr>
          <w:b/>
          <w:bCs/>
          <w:color w:val="000000"/>
          <w:szCs w:val="28"/>
          <w:lang w:val="uk-UA"/>
        </w:rPr>
        <w:t xml:space="preserve"> </w:t>
      </w:r>
      <w:r w:rsidRPr="00B7201E">
        <w:rPr>
          <w:b/>
          <w:bCs/>
          <w:color w:val="000000"/>
          <w:szCs w:val="28"/>
        </w:rPr>
        <w:t xml:space="preserve"> </w:t>
      </w:r>
      <w:proofErr w:type="spellStart"/>
      <w:r w:rsidRPr="00B7201E">
        <w:rPr>
          <w:b/>
          <w:bCs/>
          <w:color w:val="000000"/>
          <w:szCs w:val="28"/>
        </w:rPr>
        <w:t>основи</w:t>
      </w:r>
      <w:proofErr w:type="spellEnd"/>
      <w:r w:rsidRPr="00B7201E">
        <w:rPr>
          <w:b/>
          <w:bCs/>
          <w:color w:val="000000"/>
          <w:szCs w:val="28"/>
        </w:rPr>
        <w:t xml:space="preserve"> </w:t>
      </w:r>
      <w:proofErr w:type="spellStart"/>
      <w:r w:rsidRPr="00B7201E">
        <w:rPr>
          <w:b/>
          <w:bCs/>
          <w:color w:val="000000"/>
          <w:szCs w:val="28"/>
        </w:rPr>
        <w:t>проведення</w:t>
      </w:r>
      <w:proofErr w:type="spellEnd"/>
      <w:r w:rsidRPr="00B7201E">
        <w:rPr>
          <w:b/>
          <w:bCs/>
          <w:color w:val="000000"/>
          <w:szCs w:val="28"/>
        </w:rPr>
        <w:t xml:space="preserve"> </w:t>
      </w:r>
      <w:proofErr w:type="spellStart"/>
      <w:r w:rsidRPr="00B7201E">
        <w:rPr>
          <w:b/>
          <w:bCs/>
          <w:color w:val="000000"/>
          <w:szCs w:val="28"/>
        </w:rPr>
        <w:t>ділових</w:t>
      </w:r>
      <w:proofErr w:type="spellEnd"/>
      <w:r w:rsidRPr="00B7201E">
        <w:rPr>
          <w:b/>
          <w:bCs/>
          <w:color w:val="000000"/>
          <w:szCs w:val="28"/>
        </w:rPr>
        <w:t xml:space="preserve"> </w:t>
      </w:r>
      <w:proofErr w:type="spellStart"/>
      <w:r w:rsidRPr="00B7201E">
        <w:rPr>
          <w:b/>
          <w:bCs/>
          <w:color w:val="000000"/>
          <w:szCs w:val="28"/>
        </w:rPr>
        <w:t>ігор</w:t>
      </w:r>
      <w:proofErr w:type="spellEnd"/>
      <w:r w:rsidRPr="00B7201E">
        <w:rPr>
          <w:b/>
          <w:bCs/>
          <w:szCs w:val="28"/>
          <w:lang w:val="uk-UA"/>
        </w:rPr>
        <w:t>»</w:t>
      </w:r>
      <w:r w:rsidR="000D6FDD">
        <w:rPr>
          <w:b/>
          <w:bCs/>
          <w:szCs w:val="28"/>
          <w:lang w:val="uk-UA"/>
        </w:rPr>
        <w:t xml:space="preserve"> </w:t>
      </w:r>
    </w:p>
    <w:p w:rsidR="008F54EA" w:rsidRPr="00B7201E" w:rsidRDefault="000D6FDD" w:rsidP="008F54EA">
      <w:pPr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  <w:lang w:val="uk-UA"/>
        </w:rPr>
        <w:t>(екзамен)</w:t>
      </w:r>
    </w:p>
    <w:p w:rsidR="008F54EA" w:rsidRPr="008F54EA" w:rsidRDefault="008F54EA" w:rsidP="008F54EA">
      <w:pPr>
        <w:ind w:left="357" w:firstLine="709"/>
        <w:jc w:val="both"/>
        <w:rPr>
          <w:szCs w:val="28"/>
        </w:rPr>
      </w:pPr>
    </w:p>
    <w:p w:rsidR="008F54EA" w:rsidRDefault="008F54EA" w:rsidP="008F54EA">
      <w:pPr>
        <w:ind w:left="357"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Індивідуальне завдання.</w:t>
      </w:r>
    </w:p>
    <w:p w:rsidR="008F54EA" w:rsidRDefault="008F54EA" w:rsidP="008F54EA">
      <w:pPr>
        <w:ind w:left="357" w:firstLine="709"/>
        <w:jc w:val="center"/>
        <w:rPr>
          <w:szCs w:val="28"/>
          <w:lang w:val="uk-UA"/>
        </w:rPr>
      </w:pPr>
    </w:p>
    <w:p w:rsidR="008F54EA" w:rsidRDefault="008F54EA" w:rsidP="008F54EA">
      <w:pPr>
        <w:ind w:left="357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Розробити ділову гру за обраною тематикою/проблематикою. Цільовою групою для проведення ділової гри можуть бути студенти/ школярі/ соціальні педагоги або інша категорія клієнтів, з якими ви працюєте (діти-сироти, </w:t>
      </w:r>
      <w:r w:rsidR="000D6FDD">
        <w:rPr>
          <w:lang w:val="uk-UA"/>
        </w:rPr>
        <w:t xml:space="preserve">діти, схильні до девіантної поведінки, педагоги, </w:t>
      </w:r>
      <w:r>
        <w:rPr>
          <w:szCs w:val="28"/>
          <w:lang w:val="uk-UA"/>
        </w:rPr>
        <w:t xml:space="preserve">представники </w:t>
      </w:r>
      <w:proofErr w:type="spellStart"/>
      <w:r>
        <w:rPr>
          <w:szCs w:val="28"/>
          <w:lang w:val="uk-UA"/>
        </w:rPr>
        <w:t>громадськиї</w:t>
      </w:r>
      <w:proofErr w:type="spellEnd"/>
      <w:r>
        <w:rPr>
          <w:szCs w:val="28"/>
          <w:lang w:val="uk-UA"/>
        </w:rPr>
        <w:t xml:space="preserve"> організацій</w:t>
      </w:r>
      <w:r w:rsidR="000D6FDD">
        <w:rPr>
          <w:szCs w:val="28"/>
          <w:lang w:val="uk-UA"/>
        </w:rPr>
        <w:t xml:space="preserve"> тощо</w:t>
      </w:r>
      <w:r>
        <w:rPr>
          <w:szCs w:val="28"/>
          <w:lang w:val="uk-UA"/>
        </w:rPr>
        <w:t>)</w:t>
      </w:r>
      <w:r w:rsidR="000D6FDD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0D6FDD" w:rsidRDefault="008F54EA" w:rsidP="008F54EA">
      <w:pPr>
        <w:ind w:left="357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завдання передбачає ґрунтовний аналіз літератури із запропонованої теми з обов’язковим висвітленням індивідуальної позиції автора щодо вирішення проблеми. </w:t>
      </w:r>
    </w:p>
    <w:p w:rsidR="008F54EA" w:rsidRDefault="000D6FDD" w:rsidP="008F54EA">
      <w:pPr>
        <w:ind w:left="357" w:firstLine="709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С</w:t>
      </w:r>
      <w:r w:rsidR="008F54EA">
        <w:rPr>
          <w:bCs/>
          <w:szCs w:val="28"/>
          <w:lang w:val="uk-UA"/>
        </w:rPr>
        <w:t xml:space="preserve">труктурними компонентами розробки є: </w:t>
      </w:r>
    </w:p>
    <w:p w:rsidR="008F54EA" w:rsidRDefault="008F54EA" w:rsidP="00A92B73">
      <w:pPr>
        <w:pStyle w:val="a4"/>
        <w:numPr>
          <w:ilvl w:val="0"/>
          <w:numId w:val="1"/>
        </w:numPr>
        <w:ind w:left="0" w:firstLine="709"/>
        <w:jc w:val="both"/>
        <w:rPr>
          <w:bCs/>
          <w:szCs w:val="28"/>
          <w:lang w:val="uk-UA"/>
        </w:rPr>
      </w:pPr>
      <w:r w:rsidRPr="008F54EA">
        <w:rPr>
          <w:bCs/>
          <w:szCs w:val="28"/>
          <w:lang w:val="uk-UA"/>
        </w:rPr>
        <w:t>титульна сторінка (назва  кафедри, теми, групи, прізвища та імені студента, року виконання)</w:t>
      </w:r>
      <w:r>
        <w:rPr>
          <w:bCs/>
          <w:szCs w:val="28"/>
          <w:lang w:val="uk-UA"/>
        </w:rPr>
        <w:t>;</w:t>
      </w:r>
      <w:r w:rsidRPr="008F54EA">
        <w:rPr>
          <w:bCs/>
          <w:szCs w:val="28"/>
          <w:lang w:val="uk-UA"/>
        </w:rPr>
        <w:t xml:space="preserve"> </w:t>
      </w:r>
    </w:p>
    <w:p w:rsidR="00A92B73" w:rsidRDefault="00A92B73" w:rsidP="00A92B73">
      <w:pPr>
        <w:pStyle w:val="a4"/>
        <w:numPr>
          <w:ilvl w:val="0"/>
          <w:numId w:val="1"/>
        </w:numPr>
        <w:ind w:left="0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вступ (актуалізація теми);</w:t>
      </w:r>
    </w:p>
    <w:p w:rsidR="008F54EA" w:rsidRPr="00A92B73" w:rsidRDefault="008F54EA" w:rsidP="00A92B73">
      <w:pPr>
        <w:pStyle w:val="a4"/>
        <w:numPr>
          <w:ilvl w:val="0"/>
          <w:numId w:val="1"/>
        </w:numPr>
        <w:ind w:left="0" w:firstLine="709"/>
        <w:jc w:val="both"/>
        <w:rPr>
          <w:bCs/>
          <w:szCs w:val="28"/>
          <w:lang w:val="uk-UA"/>
        </w:rPr>
      </w:pPr>
      <w:r w:rsidRPr="00A92B73">
        <w:rPr>
          <w:bCs/>
          <w:szCs w:val="28"/>
          <w:lang w:val="uk-UA"/>
        </w:rPr>
        <w:t>опис усіх структурних компонентів</w:t>
      </w:r>
      <w:r w:rsidR="00A92B73" w:rsidRPr="00A92B73">
        <w:rPr>
          <w:bCs/>
          <w:szCs w:val="28"/>
          <w:lang w:val="uk-UA"/>
        </w:rPr>
        <w:t xml:space="preserve"> ділової гри (призначення і мети гри; функції учасників гри; критерії оцінки учасників гри; вихідні дані</w:t>
      </w:r>
      <w:r w:rsidR="00A92B73">
        <w:rPr>
          <w:bCs/>
          <w:szCs w:val="28"/>
          <w:lang w:val="uk-UA"/>
        </w:rPr>
        <w:t xml:space="preserve"> / </w:t>
      </w:r>
      <w:r w:rsidR="00A92B73" w:rsidRPr="00A92B73">
        <w:rPr>
          <w:bCs/>
          <w:szCs w:val="28"/>
          <w:lang w:val="uk-UA"/>
        </w:rPr>
        <w:t>опис об'єкта імітації; процес гри; інструкції учасникам гри; можливе уд</w:t>
      </w:r>
      <w:r w:rsidR="00A92B73">
        <w:rPr>
          <w:bCs/>
          <w:szCs w:val="28"/>
          <w:lang w:val="uk-UA"/>
        </w:rPr>
        <w:t xml:space="preserve">осконалення гри; додатки, включаючи </w:t>
      </w:r>
      <w:r w:rsidR="00A92B73" w:rsidRPr="00A92B73">
        <w:rPr>
          <w:bCs/>
          <w:szCs w:val="28"/>
          <w:lang w:val="uk-UA"/>
        </w:rPr>
        <w:t xml:space="preserve">ігровий </w:t>
      </w:r>
      <w:proofErr w:type="spellStart"/>
      <w:r w:rsidR="00A92B73" w:rsidRPr="00A92B73">
        <w:rPr>
          <w:bCs/>
          <w:szCs w:val="28"/>
          <w:lang w:val="uk-UA"/>
        </w:rPr>
        <w:t>роздатковий</w:t>
      </w:r>
      <w:proofErr w:type="spellEnd"/>
      <w:r w:rsidR="00A92B73" w:rsidRPr="00A92B73">
        <w:rPr>
          <w:bCs/>
          <w:szCs w:val="28"/>
          <w:lang w:val="uk-UA"/>
        </w:rPr>
        <w:t xml:space="preserve"> матеріал</w:t>
      </w:r>
      <w:r w:rsidR="00A92B73">
        <w:rPr>
          <w:bCs/>
          <w:szCs w:val="28"/>
          <w:lang w:val="uk-UA"/>
        </w:rPr>
        <w:t>);</w:t>
      </w:r>
    </w:p>
    <w:p w:rsidR="008F54EA" w:rsidRDefault="008F54EA" w:rsidP="00A92B73">
      <w:pPr>
        <w:pStyle w:val="a4"/>
        <w:numPr>
          <w:ilvl w:val="0"/>
          <w:numId w:val="1"/>
        </w:numPr>
        <w:ind w:left="0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висновки;</w:t>
      </w:r>
    </w:p>
    <w:p w:rsidR="008F54EA" w:rsidRDefault="008F54EA" w:rsidP="00A92B73">
      <w:pPr>
        <w:pStyle w:val="a4"/>
        <w:numPr>
          <w:ilvl w:val="0"/>
          <w:numId w:val="1"/>
        </w:numPr>
        <w:ind w:left="0" w:firstLine="709"/>
        <w:jc w:val="both"/>
        <w:rPr>
          <w:bCs/>
          <w:szCs w:val="28"/>
          <w:lang w:val="uk-UA"/>
        </w:rPr>
      </w:pPr>
      <w:r w:rsidRPr="008F54EA">
        <w:rPr>
          <w:bCs/>
          <w:szCs w:val="28"/>
          <w:lang w:val="uk-UA"/>
        </w:rPr>
        <w:t>використана література.</w:t>
      </w:r>
    </w:p>
    <w:p w:rsidR="000D6FDD" w:rsidRDefault="000D6FDD" w:rsidP="000D6FDD">
      <w:pPr>
        <w:ind w:left="1426"/>
        <w:jc w:val="both"/>
        <w:rPr>
          <w:bCs/>
          <w:szCs w:val="28"/>
          <w:lang w:val="uk-UA"/>
        </w:rPr>
      </w:pPr>
    </w:p>
    <w:p w:rsidR="000D6FDD" w:rsidRDefault="000D6FDD" w:rsidP="000D6FDD">
      <w:pPr>
        <w:ind w:firstLine="1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Допускається використання існуючих ділових ігор, але адаптація та авторський внесок у програму є обов’язковими.</w:t>
      </w:r>
    </w:p>
    <w:p w:rsidR="000D6FDD" w:rsidRDefault="000D6FDD" w:rsidP="000D6FDD">
      <w:pPr>
        <w:ind w:firstLine="1426"/>
        <w:jc w:val="both"/>
        <w:rPr>
          <w:bCs/>
          <w:szCs w:val="28"/>
          <w:lang w:val="uk-UA"/>
        </w:rPr>
      </w:pPr>
    </w:p>
    <w:p w:rsidR="000D6FDD" w:rsidRDefault="000D6FDD" w:rsidP="000D6FDD">
      <w:pPr>
        <w:ind w:firstLine="1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Зверніть увагу, що ділова гра – це не тренінг, хоча вони мають спільні риси. Для виконання завдання необхідно попередньо ознайомитися з навчальною літературою з дисципліни.   </w:t>
      </w:r>
    </w:p>
    <w:p w:rsidR="00A92B73" w:rsidRDefault="00A92B73" w:rsidP="000D6FDD">
      <w:pPr>
        <w:ind w:firstLine="1426"/>
        <w:jc w:val="both"/>
        <w:rPr>
          <w:bCs/>
          <w:szCs w:val="28"/>
          <w:lang w:val="uk-UA"/>
        </w:rPr>
      </w:pPr>
    </w:p>
    <w:p w:rsidR="00A92B73" w:rsidRPr="000D6FDD" w:rsidRDefault="00A92B73" w:rsidP="000D6FDD">
      <w:pPr>
        <w:ind w:firstLine="1426"/>
        <w:jc w:val="both"/>
        <w:rPr>
          <w:bCs/>
          <w:szCs w:val="28"/>
          <w:lang w:val="uk-UA"/>
        </w:rPr>
      </w:pPr>
    </w:p>
    <w:p w:rsidR="008C477F" w:rsidRPr="008F54EA" w:rsidRDefault="008C477F">
      <w:pPr>
        <w:rPr>
          <w:lang w:val="uk-UA"/>
        </w:rPr>
      </w:pPr>
    </w:p>
    <w:sectPr w:rsidR="008C477F" w:rsidRPr="008F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C17"/>
    <w:multiLevelType w:val="hybridMultilevel"/>
    <w:tmpl w:val="A2504696"/>
    <w:lvl w:ilvl="0" w:tplc="AD8C7050"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EA"/>
    <w:rsid w:val="000D6FDD"/>
    <w:rsid w:val="003868ED"/>
    <w:rsid w:val="008C477F"/>
    <w:rsid w:val="008F54EA"/>
    <w:rsid w:val="00A92B73"/>
    <w:rsid w:val="00B74BBA"/>
    <w:rsid w:val="00B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5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5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osol.sp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2015-09-25T10:49:00Z</dcterms:created>
  <dcterms:modified xsi:type="dcterms:W3CDTF">2016-09-12T20:18:00Z</dcterms:modified>
</cp:coreProperties>
</file>