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F0" w:rsidRDefault="004317F0" w:rsidP="004317F0">
      <w:pPr>
        <w:pStyle w:val="a3"/>
        <w:spacing w:line="360" w:lineRule="auto"/>
        <w:ind w:left="0" w:firstLine="708"/>
        <w:jc w:val="both"/>
        <w:rPr>
          <w:rStyle w:val="FontStyle83"/>
          <w:sz w:val="28"/>
          <w:szCs w:val="28"/>
        </w:rPr>
      </w:pPr>
      <w:r w:rsidRPr="00947E3A">
        <w:rPr>
          <w:sz w:val="28"/>
          <w:szCs w:val="28"/>
        </w:rPr>
        <w:t xml:space="preserve">Метою викладання навчальної дисципліни </w:t>
      </w:r>
      <w:r>
        <w:rPr>
          <w:sz w:val="28"/>
          <w:szCs w:val="28"/>
        </w:rPr>
        <w:t>«Галузева реклама і ПР. Міжнародна тематика</w:t>
      </w:r>
      <w:r w:rsidRPr="00947E3A">
        <w:rPr>
          <w:sz w:val="28"/>
          <w:szCs w:val="28"/>
        </w:rPr>
        <w:t xml:space="preserve">» є </w:t>
      </w:r>
      <w:r w:rsidRPr="00947E3A">
        <w:rPr>
          <w:rStyle w:val="FontStyle83"/>
          <w:sz w:val="28"/>
          <w:szCs w:val="28"/>
        </w:rPr>
        <w:t xml:space="preserve">засвоєння студентами знань </w:t>
      </w:r>
      <w:r>
        <w:rPr>
          <w:rStyle w:val="FontStyle83"/>
          <w:sz w:val="28"/>
          <w:szCs w:val="28"/>
        </w:rPr>
        <w:t xml:space="preserve">міжнародної тематики реклами </w:t>
      </w:r>
      <w:r>
        <w:rPr>
          <w:rStyle w:val="FontStyle83"/>
          <w:sz w:val="28"/>
          <w:szCs w:val="28"/>
        </w:rPr>
        <w:t xml:space="preserve">товарів та </w:t>
      </w:r>
      <w:r>
        <w:rPr>
          <w:rStyle w:val="FontStyle83"/>
          <w:sz w:val="28"/>
          <w:szCs w:val="28"/>
        </w:rPr>
        <w:t>послуг, різноманітної продукції та галузей, усвідомлення ними пріоритетів рекламування та аспектів просування</w:t>
      </w:r>
      <w:r w:rsidRPr="00B651FD">
        <w:rPr>
          <w:rStyle w:val="FontStyle83"/>
          <w:sz w:val="28"/>
          <w:szCs w:val="28"/>
        </w:rPr>
        <w:t xml:space="preserve"> </w:t>
      </w:r>
      <w:r>
        <w:rPr>
          <w:rStyle w:val="FontStyle83"/>
          <w:sz w:val="28"/>
          <w:szCs w:val="28"/>
        </w:rPr>
        <w:t>товару та реклами на міжнародний ринок, вивчення міжнародного галузевого ПР в усіх</w:t>
      </w:r>
      <w:r w:rsidRPr="00947E3A">
        <w:rPr>
          <w:rStyle w:val="FontStyle83"/>
          <w:sz w:val="28"/>
          <w:szCs w:val="28"/>
        </w:rPr>
        <w:t xml:space="preserve"> історичних та сучасних формах </w:t>
      </w:r>
      <w:r>
        <w:rPr>
          <w:rStyle w:val="FontStyle83"/>
          <w:sz w:val="28"/>
          <w:szCs w:val="28"/>
        </w:rPr>
        <w:t xml:space="preserve">масової комунікації, </w:t>
      </w:r>
      <w:r w:rsidRPr="00947E3A">
        <w:rPr>
          <w:rStyle w:val="FontStyle83"/>
          <w:sz w:val="28"/>
          <w:szCs w:val="28"/>
        </w:rPr>
        <w:t xml:space="preserve">вироблення практичних навичок усебічного аналізу та </w:t>
      </w:r>
      <w:r>
        <w:rPr>
          <w:rStyle w:val="FontStyle83"/>
          <w:sz w:val="28"/>
          <w:szCs w:val="28"/>
        </w:rPr>
        <w:t>синтезу</w:t>
      </w:r>
      <w:r w:rsidRPr="00947E3A">
        <w:rPr>
          <w:rStyle w:val="FontStyle83"/>
          <w:sz w:val="28"/>
          <w:szCs w:val="28"/>
        </w:rPr>
        <w:t xml:space="preserve"> </w:t>
      </w:r>
      <w:r>
        <w:rPr>
          <w:rStyle w:val="FontStyle83"/>
          <w:sz w:val="28"/>
          <w:szCs w:val="28"/>
        </w:rPr>
        <w:t xml:space="preserve">міжнародної </w:t>
      </w:r>
      <w:r w:rsidRPr="00947E3A">
        <w:rPr>
          <w:rStyle w:val="FontStyle83"/>
          <w:sz w:val="28"/>
          <w:szCs w:val="28"/>
        </w:rPr>
        <w:t xml:space="preserve">рекламної </w:t>
      </w:r>
      <w:r>
        <w:rPr>
          <w:rStyle w:val="FontStyle83"/>
          <w:sz w:val="28"/>
          <w:szCs w:val="28"/>
        </w:rPr>
        <w:t>тематики та ПР, підготовки необхідної документації при просуванні товару та реклами на світовий ринок; вивчення саморегулювання рекламної діяльності в світі.</w:t>
      </w:r>
    </w:p>
    <w:p w:rsidR="004317F0" w:rsidRPr="00947E3A" w:rsidRDefault="004317F0" w:rsidP="004317F0">
      <w:pPr>
        <w:pStyle w:val="a3"/>
        <w:spacing w:line="360" w:lineRule="auto"/>
        <w:ind w:left="0" w:firstLine="283"/>
        <w:jc w:val="both"/>
        <w:rPr>
          <w:sz w:val="28"/>
          <w:szCs w:val="28"/>
        </w:rPr>
      </w:pPr>
      <w:r>
        <w:rPr>
          <w:rStyle w:val="FontStyle83"/>
          <w:sz w:val="28"/>
          <w:szCs w:val="28"/>
        </w:rPr>
        <w:t>Детальніше зупинимося на таких темах:</w:t>
      </w:r>
    </w:p>
    <w:p w:rsidR="004317F0" w:rsidRPr="004317F0" w:rsidRDefault="004317F0" w:rsidP="004317F0">
      <w:pPr>
        <w:pStyle w:val="Style8"/>
        <w:widowControl/>
        <w:numPr>
          <w:ilvl w:val="0"/>
          <w:numId w:val="1"/>
        </w:numPr>
        <w:spacing w:line="360" w:lineRule="auto"/>
        <w:rPr>
          <w:rStyle w:val="FontStyle16"/>
          <w:b w:val="0"/>
          <w:szCs w:val="28"/>
        </w:rPr>
      </w:pPr>
      <w:r w:rsidRPr="004317F0">
        <w:rPr>
          <w:rStyle w:val="FontStyle16"/>
          <w:b w:val="0"/>
          <w:szCs w:val="28"/>
        </w:rPr>
        <w:t>Міжнародний в</w:t>
      </w:r>
      <w:r w:rsidRPr="004317F0">
        <w:rPr>
          <w:bCs/>
          <w:color w:val="000000"/>
          <w:sz w:val="26"/>
          <w:szCs w:val="28"/>
        </w:rPr>
        <w:t xml:space="preserve">нутрішній </w:t>
      </w:r>
      <w:r w:rsidRPr="004317F0">
        <w:rPr>
          <w:bCs/>
          <w:color w:val="000000"/>
          <w:sz w:val="26"/>
          <w:szCs w:val="28"/>
          <w:lang w:val="en-US"/>
        </w:rPr>
        <w:t>PR</w:t>
      </w:r>
    </w:p>
    <w:p w:rsidR="004317F0" w:rsidRPr="004317F0" w:rsidRDefault="004317F0" w:rsidP="004317F0">
      <w:pPr>
        <w:pStyle w:val="Style8"/>
        <w:widowControl/>
        <w:numPr>
          <w:ilvl w:val="0"/>
          <w:numId w:val="1"/>
        </w:numPr>
        <w:spacing w:line="360" w:lineRule="auto"/>
        <w:jc w:val="both"/>
        <w:rPr>
          <w:bCs/>
          <w:color w:val="000000"/>
          <w:sz w:val="26"/>
          <w:szCs w:val="28"/>
        </w:rPr>
      </w:pPr>
      <w:r w:rsidRPr="004317F0">
        <w:rPr>
          <w:rStyle w:val="FontStyle16"/>
          <w:b w:val="0"/>
          <w:szCs w:val="28"/>
        </w:rPr>
        <w:t xml:space="preserve">Міжнародний </w:t>
      </w:r>
      <w:r w:rsidRPr="004317F0">
        <w:rPr>
          <w:bCs/>
          <w:color w:val="000000"/>
          <w:sz w:val="26"/>
          <w:szCs w:val="28"/>
          <w:lang w:val="en-US"/>
        </w:rPr>
        <w:t>PR</w:t>
      </w:r>
      <w:r w:rsidRPr="004317F0">
        <w:rPr>
          <w:bCs/>
          <w:color w:val="000000"/>
          <w:sz w:val="26"/>
          <w:szCs w:val="28"/>
        </w:rPr>
        <w:t xml:space="preserve"> у банках та інших кредитних організаціях </w:t>
      </w:r>
    </w:p>
    <w:p w:rsidR="004317F0" w:rsidRPr="004317F0" w:rsidRDefault="004317F0" w:rsidP="004317F0">
      <w:pPr>
        <w:pStyle w:val="Style8"/>
        <w:widowControl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317F0">
        <w:rPr>
          <w:bCs/>
          <w:color w:val="000000"/>
          <w:sz w:val="26"/>
          <w:szCs w:val="28"/>
        </w:rPr>
        <w:t xml:space="preserve">Міжнародний </w:t>
      </w:r>
      <w:r w:rsidRPr="004317F0">
        <w:rPr>
          <w:bCs/>
          <w:color w:val="000000"/>
          <w:sz w:val="26"/>
          <w:szCs w:val="28"/>
          <w:lang w:val="en-US"/>
        </w:rPr>
        <w:t>PR</w:t>
      </w:r>
      <w:r w:rsidRPr="004317F0">
        <w:rPr>
          <w:bCs/>
          <w:color w:val="000000"/>
          <w:sz w:val="26"/>
          <w:szCs w:val="28"/>
        </w:rPr>
        <w:t xml:space="preserve"> будівельних організацій</w:t>
      </w:r>
      <w:r w:rsidRPr="004317F0">
        <w:rPr>
          <w:szCs w:val="28"/>
        </w:rPr>
        <w:t xml:space="preserve"> </w:t>
      </w:r>
    </w:p>
    <w:p w:rsidR="004317F0" w:rsidRPr="004317F0" w:rsidRDefault="004317F0" w:rsidP="004317F0">
      <w:pPr>
        <w:pStyle w:val="Style8"/>
        <w:widowControl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317F0">
        <w:rPr>
          <w:rStyle w:val="FontStyle16"/>
          <w:b w:val="0"/>
          <w:szCs w:val="28"/>
        </w:rPr>
        <w:t>Види міжнародних інформаційних впливів у світовій рекламі.</w:t>
      </w:r>
      <w:r w:rsidRPr="004317F0">
        <w:rPr>
          <w:szCs w:val="28"/>
        </w:rPr>
        <w:t xml:space="preserve"> </w:t>
      </w:r>
    </w:p>
    <w:p w:rsidR="004317F0" w:rsidRPr="004317F0" w:rsidRDefault="004317F0" w:rsidP="004317F0">
      <w:pPr>
        <w:pStyle w:val="Style8"/>
        <w:widowControl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317F0">
        <w:rPr>
          <w:rStyle w:val="FontStyle16"/>
          <w:b w:val="0"/>
          <w:szCs w:val="28"/>
        </w:rPr>
        <w:t>Саморегулювання як провідний міжнародний процес в рекламі.</w:t>
      </w:r>
      <w:r w:rsidRPr="004317F0">
        <w:rPr>
          <w:szCs w:val="28"/>
        </w:rPr>
        <w:t xml:space="preserve"> </w:t>
      </w:r>
    </w:p>
    <w:p w:rsidR="004317F0" w:rsidRPr="004317F0" w:rsidRDefault="004317F0" w:rsidP="004317F0">
      <w:pPr>
        <w:pStyle w:val="Style8"/>
        <w:widowControl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317F0">
        <w:rPr>
          <w:rStyle w:val="FontStyle16"/>
          <w:b w:val="0"/>
          <w:szCs w:val="28"/>
        </w:rPr>
        <w:t>Міжнародна тематика реклами та специфіка її функціонування.</w:t>
      </w:r>
      <w:r w:rsidRPr="004317F0">
        <w:rPr>
          <w:szCs w:val="28"/>
        </w:rPr>
        <w:t xml:space="preserve"> </w:t>
      </w:r>
    </w:p>
    <w:p w:rsidR="004317F0" w:rsidRPr="004317F0" w:rsidRDefault="004317F0" w:rsidP="004317F0">
      <w:pPr>
        <w:pStyle w:val="Style8"/>
        <w:widowControl/>
        <w:numPr>
          <w:ilvl w:val="0"/>
          <w:numId w:val="1"/>
        </w:numPr>
        <w:spacing w:line="360" w:lineRule="auto"/>
        <w:jc w:val="both"/>
        <w:rPr>
          <w:rStyle w:val="FontStyle16"/>
          <w:b w:val="0"/>
          <w:szCs w:val="28"/>
        </w:rPr>
      </w:pPr>
      <w:r w:rsidRPr="004317F0">
        <w:rPr>
          <w:rStyle w:val="FontStyle16"/>
          <w:b w:val="0"/>
          <w:szCs w:val="28"/>
        </w:rPr>
        <w:t>Походження, структура, цілі та діяльність Європейської асоціації саморегулювання міжнародної реклами.</w:t>
      </w:r>
    </w:p>
    <w:p w:rsidR="004317F0" w:rsidRPr="004317F0" w:rsidRDefault="004317F0" w:rsidP="004317F0">
      <w:pPr>
        <w:pStyle w:val="Style13"/>
        <w:widowControl/>
        <w:numPr>
          <w:ilvl w:val="0"/>
          <w:numId w:val="1"/>
        </w:numPr>
        <w:spacing w:line="360" w:lineRule="auto"/>
        <w:jc w:val="both"/>
        <w:rPr>
          <w:rStyle w:val="FontStyle16"/>
          <w:b w:val="0"/>
          <w:szCs w:val="28"/>
        </w:rPr>
      </w:pPr>
      <w:r w:rsidRPr="004317F0">
        <w:rPr>
          <w:rStyle w:val="FontStyle16"/>
          <w:b w:val="0"/>
          <w:szCs w:val="28"/>
        </w:rPr>
        <w:t xml:space="preserve">Міжнародні рекламні агентства та перспективні напрямки їх рекламної діяльності. </w:t>
      </w:r>
    </w:p>
    <w:p w:rsidR="00B561BE" w:rsidRDefault="004317F0">
      <w:pPr>
        <w:rPr>
          <w:lang w:val="uk-UA"/>
        </w:rPr>
      </w:pPr>
      <w:r>
        <w:rPr>
          <w:lang w:val="uk-UA"/>
        </w:rPr>
        <w:t xml:space="preserve">Це дозволить </w:t>
      </w:r>
    </w:p>
    <w:p w:rsidR="004317F0" w:rsidRPr="00947E3A" w:rsidRDefault="004317F0" w:rsidP="004317F0">
      <w:pPr>
        <w:pStyle w:val="Style22"/>
        <w:widowControl/>
        <w:spacing w:line="360" w:lineRule="auto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- </w:t>
      </w:r>
      <w:r w:rsidRPr="00947E3A">
        <w:rPr>
          <w:rStyle w:val="FontStyle83"/>
          <w:sz w:val="28"/>
          <w:szCs w:val="28"/>
        </w:rPr>
        <w:t>ознайомити</w:t>
      </w:r>
      <w:r>
        <w:rPr>
          <w:rStyle w:val="FontStyle83"/>
          <w:sz w:val="28"/>
          <w:szCs w:val="28"/>
        </w:rPr>
        <w:t>сь</w:t>
      </w:r>
      <w:r w:rsidRPr="00947E3A">
        <w:rPr>
          <w:rStyle w:val="FontStyle83"/>
          <w:sz w:val="28"/>
          <w:szCs w:val="28"/>
        </w:rPr>
        <w:t xml:space="preserve"> з міжнародною рекламною діяльністю як однією з можливих сфер майбутньої професії;</w:t>
      </w:r>
    </w:p>
    <w:p w:rsidR="004317F0" w:rsidRPr="00947E3A" w:rsidRDefault="004317F0" w:rsidP="004317F0">
      <w:pPr>
        <w:pStyle w:val="Style22"/>
        <w:widowControl/>
        <w:spacing w:line="360" w:lineRule="auto"/>
        <w:jc w:val="both"/>
        <w:rPr>
          <w:rStyle w:val="FontStyle83"/>
          <w:sz w:val="28"/>
          <w:szCs w:val="28"/>
        </w:rPr>
      </w:pPr>
      <w:r w:rsidRPr="00947E3A">
        <w:rPr>
          <w:rStyle w:val="FontStyle83"/>
          <w:sz w:val="28"/>
          <w:szCs w:val="28"/>
        </w:rPr>
        <w:t>- ознайомити</w:t>
      </w:r>
      <w:r>
        <w:rPr>
          <w:rStyle w:val="FontStyle83"/>
          <w:sz w:val="28"/>
          <w:szCs w:val="28"/>
        </w:rPr>
        <w:t>сь</w:t>
      </w:r>
      <w:r w:rsidRPr="00947E3A">
        <w:rPr>
          <w:rStyle w:val="FontStyle83"/>
          <w:sz w:val="28"/>
          <w:szCs w:val="28"/>
        </w:rPr>
        <w:t xml:space="preserve"> з витоками та основними етапами розвитку </w:t>
      </w:r>
      <w:r>
        <w:rPr>
          <w:rStyle w:val="FontStyle83"/>
          <w:sz w:val="28"/>
          <w:szCs w:val="28"/>
        </w:rPr>
        <w:t>міжнародних зв’язків з громадськістю</w:t>
      </w:r>
      <w:r w:rsidRPr="00947E3A">
        <w:rPr>
          <w:rStyle w:val="FontStyle83"/>
          <w:sz w:val="28"/>
          <w:szCs w:val="28"/>
        </w:rPr>
        <w:t>;</w:t>
      </w:r>
    </w:p>
    <w:p w:rsidR="004317F0" w:rsidRDefault="004317F0" w:rsidP="004317F0">
      <w:pPr>
        <w:pStyle w:val="Style22"/>
        <w:widowControl/>
        <w:spacing w:line="360" w:lineRule="auto"/>
        <w:jc w:val="both"/>
        <w:rPr>
          <w:rStyle w:val="FontStyle83"/>
          <w:sz w:val="28"/>
          <w:szCs w:val="28"/>
        </w:rPr>
      </w:pPr>
      <w:r w:rsidRPr="00947E3A">
        <w:rPr>
          <w:rStyle w:val="FontStyle83"/>
          <w:sz w:val="28"/>
          <w:szCs w:val="28"/>
        </w:rPr>
        <w:t xml:space="preserve">- </w:t>
      </w:r>
      <w:r>
        <w:rPr>
          <w:rStyle w:val="FontStyle83"/>
          <w:sz w:val="28"/>
          <w:szCs w:val="28"/>
        </w:rPr>
        <w:t>засвоїти</w:t>
      </w:r>
      <w:r w:rsidRPr="00947E3A">
        <w:rPr>
          <w:rStyle w:val="FontStyle83"/>
          <w:sz w:val="28"/>
          <w:szCs w:val="28"/>
        </w:rPr>
        <w:t xml:space="preserve"> </w:t>
      </w:r>
      <w:r>
        <w:rPr>
          <w:rStyle w:val="FontStyle83"/>
          <w:sz w:val="28"/>
          <w:szCs w:val="28"/>
        </w:rPr>
        <w:t>основні поняття, терміни</w:t>
      </w:r>
      <w:r w:rsidRPr="00947E3A">
        <w:rPr>
          <w:rStyle w:val="FontStyle83"/>
          <w:sz w:val="28"/>
          <w:szCs w:val="28"/>
        </w:rPr>
        <w:t xml:space="preserve"> і методик</w:t>
      </w:r>
      <w:r>
        <w:rPr>
          <w:rStyle w:val="FontStyle83"/>
          <w:sz w:val="28"/>
          <w:szCs w:val="28"/>
        </w:rPr>
        <w:t>и</w:t>
      </w:r>
      <w:r w:rsidRPr="00947E3A">
        <w:rPr>
          <w:rStyle w:val="FontStyle83"/>
          <w:sz w:val="28"/>
          <w:szCs w:val="28"/>
        </w:rPr>
        <w:t>,</w:t>
      </w:r>
      <w:r>
        <w:rPr>
          <w:rStyle w:val="FontStyle83"/>
          <w:sz w:val="28"/>
          <w:szCs w:val="28"/>
        </w:rPr>
        <w:t xml:space="preserve"> які функціонують в міжнародній рекламі; </w:t>
      </w:r>
    </w:p>
    <w:p w:rsidR="004317F0" w:rsidRDefault="004317F0" w:rsidP="004317F0">
      <w:pPr>
        <w:pStyle w:val="Style22"/>
        <w:widowControl/>
        <w:spacing w:line="360" w:lineRule="auto"/>
        <w:jc w:val="both"/>
        <w:rPr>
          <w:rStyle w:val="FontStyle83"/>
          <w:sz w:val="28"/>
          <w:szCs w:val="28"/>
        </w:rPr>
      </w:pPr>
      <w:r w:rsidRPr="00947E3A">
        <w:rPr>
          <w:rStyle w:val="FontStyle83"/>
          <w:sz w:val="28"/>
          <w:szCs w:val="28"/>
        </w:rPr>
        <w:t xml:space="preserve">- </w:t>
      </w:r>
      <w:r>
        <w:rPr>
          <w:rStyle w:val="FontStyle83"/>
          <w:sz w:val="28"/>
          <w:szCs w:val="28"/>
        </w:rPr>
        <w:t>розглянути специфіку міжнародних ПР агентств та проаналізувати аспекти їх діяльності;</w:t>
      </w:r>
    </w:p>
    <w:p w:rsidR="004317F0" w:rsidRDefault="004317F0" w:rsidP="004317F0">
      <w:pPr>
        <w:pStyle w:val="Style22"/>
        <w:widowControl/>
        <w:spacing w:line="360" w:lineRule="auto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- вивчити галузевий ПР на міжнародній арені;</w:t>
      </w:r>
    </w:p>
    <w:p w:rsidR="004317F0" w:rsidRPr="00947E3A" w:rsidRDefault="004317F0" w:rsidP="004317F0">
      <w:pPr>
        <w:pStyle w:val="Style22"/>
        <w:widowControl/>
        <w:spacing w:line="360" w:lineRule="auto"/>
        <w:jc w:val="both"/>
        <w:rPr>
          <w:rStyle w:val="FontStyle83"/>
          <w:sz w:val="28"/>
          <w:szCs w:val="28"/>
        </w:rPr>
      </w:pPr>
      <w:r w:rsidRPr="00947E3A">
        <w:rPr>
          <w:rStyle w:val="FontStyle83"/>
          <w:sz w:val="28"/>
          <w:szCs w:val="28"/>
        </w:rPr>
        <w:lastRenderedPageBreak/>
        <w:t xml:space="preserve">- </w:t>
      </w:r>
      <w:r>
        <w:rPr>
          <w:rStyle w:val="FontStyle83"/>
          <w:sz w:val="28"/>
          <w:szCs w:val="28"/>
        </w:rPr>
        <w:t>зрозуміти</w:t>
      </w:r>
      <w:r w:rsidRPr="00947E3A">
        <w:rPr>
          <w:rStyle w:val="FontStyle83"/>
          <w:sz w:val="28"/>
          <w:szCs w:val="28"/>
        </w:rPr>
        <w:t xml:space="preserve"> механізми впливу міжнародної реклами на свідомість і підсвідомість потенційного споживача;</w:t>
      </w:r>
    </w:p>
    <w:p w:rsidR="004317F0" w:rsidRPr="00947E3A" w:rsidRDefault="004317F0" w:rsidP="004317F0">
      <w:pPr>
        <w:pStyle w:val="Style22"/>
        <w:widowControl/>
        <w:spacing w:line="360" w:lineRule="auto"/>
        <w:jc w:val="both"/>
        <w:rPr>
          <w:rStyle w:val="FontStyle83"/>
          <w:sz w:val="28"/>
          <w:szCs w:val="28"/>
        </w:rPr>
      </w:pPr>
      <w:r w:rsidRPr="00947E3A">
        <w:rPr>
          <w:rStyle w:val="FontStyle83"/>
          <w:sz w:val="28"/>
          <w:szCs w:val="28"/>
        </w:rPr>
        <w:t>- забезпечити</w:t>
      </w:r>
      <w:r>
        <w:rPr>
          <w:rStyle w:val="FontStyle83"/>
          <w:sz w:val="28"/>
          <w:szCs w:val="28"/>
        </w:rPr>
        <w:t xml:space="preserve"> розгляд реклами міжнародної продукції, товарів та послуг</w:t>
      </w:r>
      <w:r w:rsidRPr="00947E3A">
        <w:rPr>
          <w:rStyle w:val="FontStyle83"/>
          <w:sz w:val="28"/>
          <w:szCs w:val="28"/>
        </w:rPr>
        <w:t>;</w:t>
      </w:r>
    </w:p>
    <w:p w:rsidR="004317F0" w:rsidRPr="00286F7D" w:rsidRDefault="004317F0" w:rsidP="004317F0">
      <w:pPr>
        <w:pStyle w:val="Style22"/>
        <w:widowControl/>
        <w:spacing w:line="360" w:lineRule="auto"/>
        <w:jc w:val="both"/>
        <w:rPr>
          <w:color w:val="000000"/>
          <w:sz w:val="28"/>
          <w:szCs w:val="28"/>
        </w:rPr>
      </w:pPr>
      <w:r w:rsidRPr="00947E3A">
        <w:rPr>
          <w:rStyle w:val="FontStyle83"/>
          <w:sz w:val="28"/>
          <w:szCs w:val="28"/>
        </w:rPr>
        <w:t>- д</w:t>
      </w:r>
      <w:r>
        <w:rPr>
          <w:rStyle w:val="FontStyle83"/>
          <w:sz w:val="28"/>
          <w:szCs w:val="28"/>
        </w:rPr>
        <w:t>озволить з</w:t>
      </w:r>
      <w:r w:rsidRPr="00947E3A">
        <w:rPr>
          <w:rStyle w:val="FontStyle83"/>
          <w:sz w:val="28"/>
          <w:szCs w:val="28"/>
        </w:rPr>
        <w:t>розумі</w:t>
      </w:r>
      <w:r>
        <w:rPr>
          <w:rStyle w:val="FontStyle83"/>
          <w:sz w:val="28"/>
          <w:szCs w:val="28"/>
        </w:rPr>
        <w:t>ти</w:t>
      </w:r>
      <w:r w:rsidRPr="00947E3A">
        <w:rPr>
          <w:rStyle w:val="FontStyle83"/>
          <w:sz w:val="28"/>
          <w:szCs w:val="28"/>
        </w:rPr>
        <w:t xml:space="preserve"> </w:t>
      </w:r>
      <w:r>
        <w:rPr>
          <w:rStyle w:val="FontStyle83"/>
          <w:sz w:val="28"/>
          <w:szCs w:val="28"/>
        </w:rPr>
        <w:t>різних шляхи</w:t>
      </w:r>
      <w:r w:rsidRPr="00947E3A">
        <w:rPr>
          <w:rStyle w:val="FontStyle83"/>
          <w:sz w:val="28"/>
          <w:szCs w:val="28"/>
        </w:rPr>
        <w:t xml:space="preserve"> міжнародного впливу на споживача </w:t>
      </w:r>
      <w:r>
        <w:rPr>
          <w:rStyle w:val="FontStyle83"/>
          <w:sz w:val="28"/>
          <w:szCs w:val="28"/>
        </w:rPr>
        <w:t>та їх відмінні</w:t>
      </w:r>
      <w:bookmarkStart w:id="0" w:name="_GoBack"/>
      <w:bookmarkEnd w:id="0"/>
      <w:r>
        <w:rPr>
          <w:rStyle w:val="FontStyle83"/>
          <w:sz w:val="28"/>
          <w:szCs w:val="28"/>
        </w:rPr>
        <w:t>сть в різних ЗМІ.</w:t>
      </w:r>
    </w:p>
    <w:p w:rsidR="004317F0" w:rsidRPr="004317F0" w:rsidRDefault="004317F0">
      <w:pPr>
        <w:rPr>
          <w:lang w:val="uk-UA"/>
        </w:rPr>
      </w:pPr>
    </w:p>
    <w:sectPr w:rsidR="004317F0" w:rsidRPr="0043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63C1"/>
    <w:multiLevelType w:val="hybridMultilevel"/>
    <w:tmpl w:val="5E149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4D"/>
    <w:rsid w:val="004317F0"/>
    <w:rsid w:val="004B2B4D"/>
    <w:rsid w:val="00B5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317F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4317F0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83">
    <w:name w:val="Font Style83"/>
    <w:basedOn w:val="a0"/>
    <w:uiPriority w:val="99"/>
    <w:rsid w:val="004317F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431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4317F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431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yle22">
    <w:name w:val="Style22"/>
    <w:basedOn w:val="a"/>
    <w:uiPriority w:val="99"/>
    <w:rsid w:val="00431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317F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4317F0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83">
    <w:name w:val="Font Style83"/>
    <w:basedOn w:val="a0"/>
    <w:uiPriority w:val="99"/>
    <w:rsid w:val="004317F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431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4317F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431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yle22">
    <w:name w:val="Style22"/>
    <w:basedOn w:val="a"/>
    <w:uiPriority w:val="99"/>
    <w:rsid w:val="00431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2017-01-21T18:17:00Z</dcterms:created>
  <dcterms:modified xsi:type="dcterms:W3CDTF">2017-01-21T18:27:00Z</dcterms:modified>
</cp:coreProperties>
</file>