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EF" w:rsidRPr="005B463B" w:rsidRDefault="005B463B" w:rsidP="003A09EF">
      <w:pPr>
        <w:ind w:left="1074"/>
        <w:jc w:val="center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Критері</w:t>
      </w:r>
      <w:r w:rsidR="001B6761">
        <w:rPr>
          <w:b/>
          <w:bCs/>
          <w:lang w:val="en-GB"/>
        </w:rPr>
        <w:t>ї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оцінки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знань</w:t>
      </w:r>
      <w:proofErr w:type="spellEnd"/>
    </w:p>
    <w:p w:rsidR="003A09EF" w:rsidRDefault="003A09EF" w:rsidP="003A09EF">
      <w:pPr>
        <w:spacing w:line="264" w:lineRule="auto"/>
        <w:ind w:firstLine="708"/>
        <w:jc w:val="both"/>
      </w:pPr>
      <w:r w:rsidRPr="00FB1F11">
        <w:t>При викладанні курсу використову</w:t>
      </w:r>
      <w:r>
        <w:t>є</w:t>
      </w:r>
      <w:r w:rsidRPr="00FB1F11">
        <w:t xml:space="preserve">ться </w:t>
      </w:r>
      <w:r>
        <w:t>поточний  і підсумковий</w:t>
      </w:r>
      <w:r w:rsidRPr="00FB1F11">
        <w:t xml:space="preserve"> контрол</w:t>
      </w:r>
      <w:r>
        <w:t xml:space="preserve">ь навчальних досягнень студентів. Контроль і оцінювання навчальної </w:t>
      </w:r>
      <w:proofErr w:type="spellStart"/>
      <w:r w:rsidR="005B463B">
        <w:rPr>
          <w:lang w:val="ru-RU"/>
        </w:rPr>
        <w:t>дисципл</w:t>
      </w:r>
      <w:proofErr w:type="spellEnd"/>
      <w:r w:rsidR="005B463B">
        <w:rPr>
          <w:lang w:val="en-GB"/>
        </w:rPr>
        <w:t>і</w:t>
      </w:r>
      <w:r w:rsidR="005B463B">
        <w:rPr>
          <w:lang w:val="ru-RU"/>
        </w:rPr>
        <w:t xml:space="preserve">ни </w:t>
      </w:r>
      <w:r>
        <w:t>здійснюється за 100-бальною шкалою. Співвідношення між поточним і підсумковим контролем у загальній оцінці навчальної діяльності студента з дисципліни становить 60:40.</w:t>
      </w:r>
    </w:p>
    <w:p w:rsidR="003A09EF" w:rsidRPr="00FB1F11" w:rsidRDefault="003A09EF" w:rsidP="003A09EF">
      <w:pPr>
        <w:spacing w:line="264" w:lineRule="auto"/>
        <w:ind w:firstLine="1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696"/>
        <w:gridCol w:w="3353"/>
        <w:gridCol w:w="1966"/>
        <w:gridCol w:w="1719"/>
        <w:gridCol w:w="2091"/>
      </w:tblGrid>
      <w:tr w:rsidR="003A09EF" w:rsidRPr="005C253B" w:rsidTr="00D77BB5">
        <w:tc>
          <w:tcPr>
            <w:tcW w:w="1008" w:type="dxa"/>
            <w:gridSpan w:val="2"/>
            <w:vAlign w:val="center"/>
          </w:tcPr>
          <w:p w:rsidR="003A09EF" w:rsidRPr="005C253B" w:rsidRDefault="003A09EF" w:rsidP="00D77BB5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353" w:type="dxa"/>
            <w:vAlign w:val="center"/>
          </w:tcPr>
          <w:p w:rsidR="003A09EF" w:rsidRPr="005C253B" w:rsidRDefault="003A09EF" w:rsidP="00D77BB5">
            <w:pPr>
              <w:spacing w:line="264" w:lineRule="auto"/>
              <w:jc w:val="center"/>
              <w:rPr>
                <w:i/>
              </w:rPr>
            </w:pPr>
            <w:r w:rsidRPr="005C253B">
              <w:rPr>
                <w:i/>
              </w:rPr>
              <w:t>Вид контрольного заходу</w:t>
            </w:r>
          </w:p>
        </w:tc>
        <w:tc>
          <w:tcPr>
            <w:tcW w:w="1966" w:type="dxa"/>
            <w:vAlign w:val="center"/>
          </w:tcPr>
          <w:p w:rsidR="003A09EF" w:rsidRPr="005C253B" w:rsidRDefault="003A09EF" w:rsidP="00D77BB5">
            <w:pPr>
              <w:spacing w:line="264" w:lineRule="auto"/>
              <w:jc w:val="center"/>
              <w:rPr>
                <w:i/>
              </w:rPr>
            </w:pPr>
            <w:r w:rsidRPr="005C253B">
              <w:rPr>
                <w:i/>
              </w:rPr>
              <w:t>Кількість контрольних заходів</w:t>
            </w:r>
          </w:p>
        </w:tc>
        <w:tc>
          <w:tcPr>
            <w:tcW w:w="1719" w:type="dxa"/>
            <w:vAlign w:val="center"/>
          </w:tcPr>
          <w:p w:rsidR="003A09EF" w:rsidRPr="005C253B" w:rsidRDefault="003A09EF" w:rsidP="00D77BB5">
            <w:pPr>
              <w:spacing w:line="264" w:lineRule="auto"/>
              <w:jc w:val="center"/>
              <w:rPr>
                <w:i/>
              </w:rPr>
            </w:pPr>
            <w:r w:rsidRPr="005C253B">
              <w:rPr>
                <w:i/>
              </w:rPr>
              <w:t>Кількість балів за 1 захід</w:t>
            </w:r>
          </w:p>
        </w:tc>
        <w:tc>
          <w:tcPr>
            <w:tcW w:w="2091" w:type="dxa"/>
            <w:vAlign w:val="center"/>
          </w:tcPr>
          <w:p w:rsidR="003A09EF" w:rsidRPr="005C253B" w:rsidRDefault="003A09EF" w:rsidP="00D77BB5">
            <w:pPr>
              <w:spacing w:line="264" w:lineRule="auto"/>
              <w:jc w:val="center"/>
              <w:rPr>
                <w:i/>
              </w:rPr>
            </w:pPr>
            <w:r w:rsidRPr="005C253B">
              <w:rPr>
                <w:i/>
              </w:rPr>
              <w:t>Усього балів</w:t>
            </w:r>
          </w:p>
        </w:tc>
      </w:tr>
      <w:tr w:rsidR="003A09EF" w:rsidRPr="00D10184" w:rsidTr="00D77BB5">
        <w:tc>
          <w:tcPr>
            <w:tcW w:w="1008" w:type="dxa"/>
            <w:gridSpan w:val="2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 w:rsidRPr="00D10184">
              <w:t>1</w:t>
            </w:r>
          </w:p>
        </w:tc>
        <w:tc>
          <w:tcPr>
            <w:tcW w:w="3353" w:type="dxa"/>
            <w:vAlign w:val="center"/>
          </w:tcPr>
          <w:p w:rsidR="003A09EF" w:rsidRPr="00E311FD" w:rsidRDefault="003A09EF" w:rsidP="00D77BB5">
            <w:pPr>
              <w:spacing w:line="264" w:lineRule="auto"/>
              <w:jc w:val="center"/>
              <w:rPr>
                <w:lang w:val="ru-RU"/>
              </w:rPr>
            </w:pPr>
            <w:r w:rsidRPr="00D10184">
              <w:t xml:space="preserve">Виконання </w:t>
            </w:r>
            <w:proofErr w:type="spellStart"/>
            <w:r w:rsidRPr="00E311FD">
              <w:rPr>
                <w:lang w:val="ru-RU"/>
              </w:rPr>
              <w:t>поточних</w:t>
            </w:r>
            <w:proofErr w:type="spellEnd"/>
            <w:r w:rsidRPr="00E311FD">
              <w:rPr>
                <w:lang w:val="ru-RU"/>
              </w:rPr>
              <w:t xml:space="preserve">  </w:t>
            </w:r>
            <w:proofErr w:type="spellStart"/>
            <w:r w:rsidRPr="00E311FD">
              <w:rPr>
                <w:lang w:val="ru-RU"/>
              </w:rPr>
              <w:t>тематичних</w:t>
            </w:r>
            <w:proofErr w:type="spellEnd"/>
            <w:r w:rsidRPr="00E311FD">
              <w:rPr>
                <w:lang w:val="ru-RU"/>
              </w:rPr>
              <w:t xml:space="preserve"> </w:t>
            </w:r>
            <w:proofErr w:type="spellStart"/>
            <w:r w:rsidRPr="00E311FD">
              <w:rPr>
                <w:lang w:val="ru-RU"/>
              </w:rPr>
              <w:t>завдань</w:t>
            </w:r>
            <w:proofErr w:type="spellEnd"/>
            <w:r w:rsidRPr="00E311FD">
              <w:rPr>
                <w:lang w:val="ru-RU"/>
              </w:rPr>
              <w:t xml:space="preserve"> </w:t>
            </w:r>
            <w:proofErr w:type="spellStart"/>
            <w:r w:rsidRPr="00E311FD">
              <w:rPr>
                <w:lang w:val="ru-RU"/>
              </w:rPr>
              <w:t>викладача</w:t>
            </w:r>
            <w:proofErr w:type="spellEnd"/>
          </w:p>
          <w:p w:rsidR="003A09EF" w:rsidRPr="00D10184" w:rsidRDefault="003A09EF" w:rsidP="00D77BB5">
            <w:pPr>
              <w:spacing w:line="264" w:lineRule="auto"/>
              <w:jc w:val="center"/>
            </w:pPr>
          </w:p>
        </w:tc>
        <w:tc>
          <w:tcPr>
            <w:tcW w:w="1966" w:type="dxa"/>
            <w:vAlign w:val="center"/>
          </w:tcPr>
          <w:p w:rsidR="003A09EF" w:rsidRPr="002540FF" w:rsidRDefault="003A09EF" w:rsidP="00D77BB5">
            <w:pPr>
              <w:spacing w:line="264" w:lineRule="auto"/>
              <w:jc w:val="center"/>
              <w:rPr>
                <w:lang w:val="ru-RU"/>
              </w:rPr>
            </w:pPr>
            <w:r w:rsidRPr="00D10184">
              <w:t>16</w:t>
            </w:r>
          </w:p>
        </w:tc>
        <w:tc>
          <w:tcPr>
            <w:tcW w:w="1719" w:type="dxa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2</w:t>
            </w:r>
          </w:p>
        </w:tc>
        <w:tc>
          <w:tcPr>
            <w:tcW w:w="2091" w:type="dxa"/>
            <w:vAlign w:val="center"/>
          </w:tcPr>
          <w:p w:rsidR="003A09EF" w:rsidRPr="002540FF" w:rsidRDefault="003A09EF" w:rsidP="00D77BB5">
            <w:pPr>
              <w:spacing w:line="264" w:lineRule="auto"/>
              <w:jc w:val="center"/>
              <w:rPr>
                <w:lang w:val="ru-RU"/>
              </w:rPr>
            </w:pPr>
            <w:r>
              <w:t>32</w:t>
            </w:r>
          </w:p>
        </w:tc>
      </w:tr>
      <w:tr w:rsidR="003A09EF" w:rsidRPr="00D10184" w:rsidTr="00D77BB5">
        <w:tc>
          <w:tcPr>
            <w:tcW w:w="1008" w:type="dxa"/>
            <w:gridSpan w:val="2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 w:rsidRPr="00D10184">
              <w:t>2</w:t>
            </w:r>
          </w:p>
        </w:tc>
        <w:tc>
          <w:tcPr>
            <w:tcW w:w="3353" w:type="dxa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Контрольна</w:t>
            </w:r>
            <w:r w:rsidRPr="00D10184">
              <w:t xml:space="preserve"> </w:t>
            </w:r>
            <w:r>
              <w:t>робота</w:t>
            </w:r>
            <w:r w:rsidRPr="00D10184">
              <w:t xml:space="preserve"> за результатами вивчення матеріалу </w:t>
            </w:r>
            <w:r w:rsidRPr="005C253B">
              <w:rPr>
                <w:i/>
              </w:rPr>
              <w:t>Розділу 1</w:t>
            </w:r>
          </w:p>
          <w:p w:rsidR="003A09EF" w:rsidRPr="00D10184" w:rsidRDefault="003A09EF" w:rsidP="00D77BB5">
            <w:pPr>
              <w:spacing w:line="264" w:lineRule="auto"/>
              <w:jc w:val="center"/>
            </w:pPr>
            <w:r w:rsidRPr="00D10184">
              <w:t xml:space="preserve">(Проводиться в </w:t>
            </w:r>
            <w:r>
              <w:t>письмово</w:t>
            </w:r>
            <w:r w:rsidRPr="00D10184">
              <w:t>му вигляді)</w:t>
            </w:r>
          </w:p>
        </w:tc>
        <w:tc>
          <w:tcPr>
            <w:tcW w:w="1966" w:type="dxa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 w:rsidRPr="00D10184">
              <w:t>1</w:t>
            </w:r>
          </w:p>
        </w:tc>
        <w:tc>
          <w:tcPr>
            <w:tcW w:w="1719" w:type="dxa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 w:rsidRPr="00D10184">
              <w:t>0-</w:t>
            </w:r>
            <w:r>
              <w:t>10</w:t>
            </w:r>
          </w:p>
        </w:tc>
        <w:tc>
          <w:tcPr>
            <w:tcW w:w="2091" w:type="dxa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10</w:t>
            </w:r>
          </w:p>
        </w:tc>
      </w:tr>
      <w:tr w:rsidR="003A09EF" w:rsidRPr="00D10184" w:rsidTr="00D77BB5">
        <w:trPr>
          <w:cantSplit/>
          <w:trHeight w:val="1134"/>
        </w:trPr>
        <w:tc>
          <w:tcPr>
            <w:tcW w:w="1008" w:type="dxa"/>
            <w:gridSpan w:val="2"/>
            <w:vAlign w:val="center"/>
          </w:tcPr>
          <w:p w:rsidR="003A09EF" w:rsidRDefault="003A09EF" w:rsidP="00D77BB5">
            <w:pPr>
              <w:jc w:val="center"/>
            </w:pPr>
            <w:r>
              <w:t>3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3A09EF" w:rsidRDefault="003A09EF" w:rsidP="00D77BB5">
            <w:pPr>
              <w:jc w:val="center"/>
            </w:pPr>
            <w:r>
              <w:t xml:space="preserve">Самостійне проходження тестів за матеріалом </w:t>
            </w:r>
            <w:r w:rsidRPr="00EF647C">
              <w:rPr>
                <w:i/>
              </w:rPr>
              <w:t>Розділу 1</w:t>
            </w:r>
            <w:r>
              <w:rPr>
                <w:i/>
              </w:rPr>
              <w:t xml:space="preserve"> </w:t>
            </w:r>
            <w:r w:rsidRPr="00601096">
              <w:t>у системі електронного забезпечення навчання ЗН</w:t>
            </w:r>
            <w:r>
              <w:t xml:space="preserve">У </w:t>
            </w:r>
            <w:r w:rsidRPr="00601096">
              <w:t>(за умови виконання тестів не менше ніж на 85%</w:t>
            </w:r>
            <w:r>
              <w:t>. Кількість спроб не враховується. Час не обмежено</w:t>
            </w:r>
            <w:r w:rsidRPr="00601096">
              <w:t>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A09EF" w:rsidRDefault="003A09EF" w:rsidP="00D77BB5">
            <w:pPr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A09EF" w:rsidRDefault="003A09EF" w:rsidP="00D77BB5">
            <w:pPr>
              <w:jc w:val="center"/>
            </w:pPr>
            <w:r>
              <w:t>0-4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A09EF" w:rsidRDefault="003A09EF" w:rsidP="00D77BB5">
            <w:pPr>
              <w:jc w:val="center"/>
            </w:pPr>
            <w:r>
              <w:t>4</w:t>
            </w:r>
          </w:p>
        </w:tc>
      </w:tr>
      <w:tr w:rsidR="003A09EF" w:rsidRPr="00D10184" w:rsidTr="00D77BB5">
        <w:trPr>
          <w:cantSplit/>
          <w:trHeight w:val="1134"/>
        </w:trPr>
        <w:tc>
          <w:tcPr>
            <w:tcW w:w="1008" w:type="dxa"/>
            <w:gridSpan w:val="2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4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3A09EF" w:rsidRDefault="003A09EF" w:rsidP="00D77BB5">
            <w:pPr>
              <w:spacing w:line="264" w:lineRule="auto"/>
              <w:jc w:val="center"/>
              <w:rPr>
                <w:i/>
              </w:rPr>
            </w:pPr>
            <w:r>
              <w:t>Контрольна робота</w:t>
            </w:r>
            <w:r w:rsidRPr="00D10184">
              <w:t xml:space="preserve"> за результатами вивчення матеріалу </w:t>
            </w:r>
            <w:r w:rsidRPr="005C253B">
              <w:rPr>
                <w:i/>
              </w:rPr>
              <w:t>Розділу 2</w:t>
            </w:r>
          </w:p>
          <w:p w:rsidR="003A09EF" w:rsidRPr="00D10184" w:rsidRDefault="003A09EF" w:rsidP="00D77BB5">
            <w:pPr>
              <w:spacing w:line="264" w:lineRule="auto"/>
              <w:jc w:val="center"/>
            </w:pPr>
            <w:r w:rsidRPr="00D10184">
              <w:t>(Проводиться в письмовому вигляді)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 w:rsidRPr="00D10184">
              <w:t>0-</w:t>
            </w:r>
            <w:r>
              <w:t>10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10</w:t>
            </w:r>
          </w:p>
        </w:tc>
      </w:tr>
      <w:tr w:rsidR="003A09EF" w:rsidRPr="00D10184" w:rsidTr="00D77BB5">
        <w:trPr>
          <w:trHeight w:val="743"/>
        </w:trPr>
        <w:tc>
          <w:tcPr>
            <w:tcW w:w="1008" w:type="dxa"/>
            <w:gridSpan w:val="2"/>
            <w:vAlign w:val="center"/>
          </w:tcPr>
          <w:p w:rsidR="003A09EF" w:rsidRPr="004804FC" w:rsidRDefault="003A09EF" w:rsidP="00D77BB5">
            <w:pPr>
              <w:spacing w:line="264" w:lineRule="auto"/>
              <w:ind w:left="113" w:right="113"/>
              <w:jc w:val="center"/>
            </w:pPr>
            <w:r w:rsidRPr="004804FC">
              <w:t>5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  <w:rPr>
                <w:b/>
              </w:rPr>
            </w:pPr>
            <w:r>
              <w:t xml:space="preserve">Самостійне проходження тестів за матеріалом </w:t>
            </w:r>
            <w:r w:rsidRPr="00EF647C">
              <w:rPr>
                <w:i/>
              </w:rPr>
              <w:t>Розділу 1</w:t>
            </w:r>
            <w:r>
              <w:rPr>
                <w:i/>
              </w:rPr>
              <w:t xml:space="preserve"> </w:t>
            </w:r>
            <w:r w:rsidRPr="00601096">
              <w:t>у системі електронного забезпечення навчання ЗН</w:t>
            </w:r>
            <w:r>
              <w:t xml:space="preserve">У </w:t>
            </w:r>
            <w:r w:rsidRPr="00601096">
              <w:t>(за умови виконання тестів не менше ніж на 85%</w:t>
            </w:r>
            <w:r>
              <w:t>. Кількість спроб не враховується. Час не обмежено</w:t>
            </w:r>
            <w:r w:rsidRPr="00601096">
              <w:t>)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A09EF" w:rsidRDefault="003A09EF" w:rsidP="00D77BB5">
            <w:pPr>
              <w:spacing w:line="264" w:lineRule="auto"/>
              <w:jc w:val="center"/>
            </w:pPr>
            <w:r>
              <w:t>0-4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4</w:t>
            </w:r>
          </w:p>
        </w:tc>
      </w:tr>
      <w:tr w:rsidR="003A09EF" w:rsidRPr="00D10184" w:rsidTr="00D77BB5">
        <w:trPr>
          <w:trHeight w:val="743"/>
        </w:trPr>
        <w:tc>
          <w:tcPr>
            <w:tcW w:w="312" w:type="dxa"/>
            <w:vMerge w:val="restart"/>
            <w:vAlign w:val="center"/>
          </w:tcPr>
          <w:p w:rsidR="003A09EF" w:rsidRPr="004804FC" w:rsidRDefault="003A09EF" w:rsidP="00D77BB5">
            <w:pPr>
              <w:spacing w:line="264" w:lineRule="auto"/>
              <w:jc w:val="center"/>
              <w:rPr>
                <w:b/>
              </w:rPr>
            </w:pPr>
            <w:r w:rsidRPr="004804FC">
              <w:rPr>
                <w:b/>
              </w:rPr>
              <w:t>6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3A09EF" w:rsidRPr="00E311FD" w:rsidRDefault="003A09EF" w:rsidP="00D77BB5">
            <w:pPr>
              <w:ind w:left="113" w:right="113"/>
              <w:jc w:val="center"/>
              <w:rPr>
                <w:lang w:val="en-GB"/>
              </w:rPr>
            </w:pPr>
            <w:r w:rsidRPr="00D10184">
              <w:rPr>
                <w:b/>
              </w:rPr>
              <w:t xml:space="preserve">контроль - </w:t>
            </w:r>
            <w:proofErr w:type="spellStart"/>
            <w:r>
              <w:rPr>
                <w:b/>
                <w:lang w:val="en-GB"/>
              </w:rPr>
              <w:t>залік</w:t>
            </w:r>
            <w:proofErr w:type="spellEnd"/>
          </w:p>
        </w:tc>
        <w:tc>
          <w:tcPr>
            <w:tcW w:w="3353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  <w:rPr>
                <w:b/>
              </w:rPr>
            </w:pPr>
            <w:r w:rsidRPr="00D10184">
              <w:rPr>
                <w:b/>
              </w:rPr>
              <w:t>Індивідуальне практич</w:t>
            </w:r>
            <w:r>
              <w:rPr>
                <w:b/>
              </w:rPr>
              <w:t>н</w:t>
            </w:r>
            <w:r w:rsidRPr="00D10184">
              <w:rPr>
                <w:b/>
              </w:rPr>
              <w:t xml:space="preserve">е </w:t>
            </w:r>
            <w:r w:rsidRPr="00D10184">
              <w:rPr>
                <w:b/>
              </w:rPr>
              <w:lastRenderedPageBreak/>
              <w:t>завдання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 w:rsidRPr="00D10184">
              <w:lastRenderedPageBreak/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20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</w:p>
          <w:p w:rsidR="003A09EF" w:rsidRPr="00D10184" w:rsidRDefault="003A09EF" w:rsidP="00D77BB5">
            <w:pPr>
              <w:spacing w:line="264" w:lineRule="auto"/>
              <w:jc w:val="center"/>
            </w:pPr>
            <w:r w:rsidRPr="00D10184">
              <w:lastRenderedPageBreak/>
              <w:t>40</w:t>
            </w:r>
          </w:p>
        </w:tc>
      </w:tr>
      <w:tr w:rsidR="003A09EF" w:rsidRPr="00D10184" w:rsidTr="00D77BB5">
        <w:trPr>
          <w:trHeight w:val="1308"/>
        </w:trPr>
        <w:tc>
          <w:tcPr>
            <w:tcW w:w="312" w:type="dxa"/>
            <w:vMerge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</w:p>
        </w:tc>
        <w:tc>
          <w:tcPr>
            <w:tcW w:w="696" w:type="dxa"/>
            <w:vMerge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proofErr w:type="spellStart"/>
            <w:r w:rsidRPr="00E311FD">
              <w:rPr>
                <w:b/>
                <w:lang w:val="ru-RU"/>
              </w:rPr>
              <w:t>Залік</w:t>
            </w:r>
            <w:proofErr w:type="spellEnd"/>
            <w:r>
              <w:rPr>
                <w:b/>
                <w:lang w:val="ru-RU"/>
              </w:rPr>
              <w:t xml:space="preserve"> (</w:t>
            </w:r>
            <w:r>
              <w:rPr>
                <w:lang w:val="ru-RU"/>
              </w:rPr>
              <w:t xml:space="preserve">проводиться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</w:t>
            </w:r>
            <w:proofErr w:type="spellEnd"/>
            <w:r>
              <w:rPr>
                <w:lang w:val="ru-RU"/>
              </w:rPr>
              <w:t xml:space="preserve"> час </w:t>
            </w:r>
            <w:proofErr w:type="spellStart"/>
            <w:r>
              <w:rPr>
                <w:lang w:val="ru-RU"/>
              </w:rPr>
              <w:t>сесії</w:t>
            </w:r>
            <w:proofErr w:type="spellEnd"/>
            <w:r w:rsidRPr="00D10184">
              <w:t>)</w:t>
            </w: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  <w:r>
              <w:t>2</w:t>
            </w:r>
            <w:r w:rsidRPr="00D10184">
              <w:t>0</w:t>
            </w:r>
          </w:p>
        </w:tc>
        <w:tc>
          <w:tcPr>
            <w:tcW w:w="2091" w:type="dxa"/>
            <w:vMerge/>
            <w:shd w:val="clear" w:color="auto" w:fill="auto"/>
            <w:vAlign w:val="center"/>
          </w:tcPr>
          <w:p w:rsidR="003A09EF" w:rsidRPr="00D10184" w:rsidRDefault="003A09EF" w:rsidP="00D77BB5">
            <w:pPr>
              <w:spacing w:line="264" w:lineRule="auto"/>
              <w:jc w:val="center"/>
            </w:pPr>
          </w:p>
        </w:tc>
      </w:tr>
      <w:tr w:rsidR="003A09EF" w:rsidRPr="00D10184" w:rsidTr="00D77BB5">
        <w:trPr>
          <w:trHeight w:val="331"/>
        </w:trPr>
        <w:tc>
          <w:tcPr>
            <w:tcW w:w="4361" w:type="dxa"/>
            <w:gridSpan w:val="3"/>
            <w:vAlign w:val="center"/>
          </w:tcPr>
          <w:p w:rsidR="003A09EF" w:rsidRPr="004D1EDD" w:rsidRDefault="003A09EF" w:rsidP="00D77BB5">
            <w:pPr>
              <w:spacing w:line="264" w:lineRule="auto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Усього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3A09EF" w:rsidRPr="00A13966" w:rsidRDefault="003A09EF" w:rsidP="00D77BB5">
            <w:pPr>
              <w:spacing w:line="264" w:lineRule="auto"/>
              <w:jc w:val="center"/>
              <w:rPr>
                <w:b/>
                <w:lang w:val="ru-RU"/>
              </w:rPr>
            </w:pPr>
            <w:r w:rsidRPr="00A13966">
              <w:rPr>
                <w:b/>
                <w:lang w:val="ru-RU"/>
              </w:rPr>
              <w:t>21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3A09EF" w:rsidRPr="00A13966" w:rsidRDefault="003A09EF" w:rsidP="00D77BB5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3A09EF" w:rsidRPr="00A13966" w:rsidRDefault="003A09EF" w:rsidP="00D77BB5">
            <w:pPr>
              <w:spacing w:line="264" w:lineRule="auto"/>
              <w:jc w:val="center"/>
              <w:rPr>
                <w:b/>
                <w:lang w:val="ru-RU"/>
              </w:rPr>
            </w:pPr>
            <w:r w:rsidRPr="00A13966">
              <w:rPr>
                <w:b/>
                <w:lang w:val="ru-RU"/>
              </w:rPr>
              <w:t>100</w:t>
            </w:r>
          </w:p>
        </w:tc>
      </w:tr>
    </w:tbl>
    <w:p w:rsidR="003A09EF" w:rsidRPr="00FB1F11" w:rsidRDefault="003A09EF" w:rsidP="003A09EF">
      <w:pPr>
        <w:spacing w:line="264" w:lineRule="auto"/>
        <w:ind w:firstLine="180"/>
        <w:jc w:val="both"/>
      </w:pPr>
    </w:p>
    <w:p w:rsidR="003A09EF" w:rsidRPr="00E311FD" w:rsidRDefault="003A09EF" w:rsidP="003A09EF">
      <w:pPr>
        <w:ind w:left="180" w:firstLine="708"/>
        <w:jc w:val="both"/>
        <w:rPr>
          <w:lang w:val="ru-RU"/>
        </w:rPr>
      </w:pPr>
      <w:r w:rsidRPr="0066779D">
        <w:rPr>
          <w:b/>
          <w:u w:val="single"/>
        </w:rPr>
        <w:t>Поточний</w:t>
      </w:r>
      <w:r w:rsidRPr="008C18A6">
        <w:rPr>
          <w:b/>
        </w:rPr>
        <w:t xml:space="preserve"> </w:t>
      </w:r>
      <w:r w:rsidRPr="0066779D">
        <w:rPr>
          <w:b/>
          <w:u w:val="single"/>
        </w:rPr>
        <w:t>контроль</w:t>
      </w:r>
      <w:r>
        <w:t xml:space="preserve"> передбачає проведення</w:t>
      </w:r>
      <w:r w:rsidRPr="001A2A90">
        <w:t xml:space="preserve"> </w:t>
      </w:r>
      <w:proofErr w:type="spellStart"/>
      <w:r>
        <w:rPr>
          <w:b/>
          <w:lang w:val="ru-RU"/>
        </w:rPr>
        <w:t>семінарс</w:t>
      </w:r>
      <w:r w:rsidRPr="00E311FD">
        <w:rPr>
          <w:b/>
          <w:lang w:val="ru-RU"/>
        </w:rPr>
        <w:t>ьких</w:t>
      </w:r>
      <w:proofErr w:type="spellEnd"/>
      <w:r w:rsidRPr="00E311FD">
        <w:rPr>
          <w:b/>
          <w:lang w:val="ru-RU"/>
        </w:rPr>
        <w:t xml:space="preserve"> занять </w:t>
      </w:r>
      <w:r>
        <w:t xml:space="preserve">в аудиторії та оцінювання їх виконання. </w:t>
      </w:r>
      <w:r w:rsidRPr="00E311FD">
        <w:t xml:space="preserve">Семінарське </w:t>
      </w:r>
      <w:r w:rsidRPr="005C253B">
        <w:t xml:space="preserve">заняття складається з двох частин: </w:t>
      </w:r>
      <w:r w:rsidRPr="005C253B">
        <w:rPr>
          <w:i/>
        </w:rPr>
        <w:t>перша частина</w:t>
      </w:r>
      <w:r w:rsidRPr="005C253B">
        <w:t xml:space="preserve"> – теоретична, передбачає перевірку володіння студентами теоретичними положеннями та застосування їх під час виконання практичних завдань і розв’язання задач виявлення ступеня засвоєння теоретичного матеріалу; </w:t>
      </w:r>
      <w:r w:rsidRPr="005C253B">
        <w:rPr>
          <w:i/>
        </w:rPr>
        <w:t>друга частина</w:t>
      </w:r>
      <w:r w:rsidRPr="005C253B">
        <w:t xml:space="preserve">, </w:t>
      </w:r>
      <w:proofErr w:type="spellStart"/>
      <w:r w:rsidRPr="00E311FD">
        <w:rPr>
          <w:lang w:val="ru-RU"/>
        </w:rPr>
        <w:t>доповідь</w:t>
      </w:r>
      <w:proofErr w:type="spellEnd"/>
      <w:r w:rsidRPr="00E311FD">
        <w:rPr>
          <w:lang w:val="ru-RU"/>
        </w:rPr>
        <w:t xml:space="preserve"> студента. </w:t>
      </w:r>
      <w:r>
        <w:t xml:space="preserve">Оцінка за </w:t>
      </w:r>
      <w:proofErr w:type="spellStart"/>
      <w:r w:rsidRPr="00E311FD">
        <w:rPr>
          <w:lang w:val="ru-RU"/>
        </w:rPr>
        <w:t>семінарське</w:t>
      </w:r>
      <w:proofErr w:type="spellEnd"/>
      <w:r w:rsidRPr="00E311FD">
        <w:rPr>
          <w:lang w:val="ru-RU"/>
        </w:rPr>
        <w:t xml:space="preserve"> </w:t>
      </w:r>
      <w:r>
        <w:t xml:space="preserve">заняття складається наступним чином: </w:t>
      </w:r>
      <w:r w:rsidRPr="0066779D">
        <w:rPr>
          <w:b/>
          <w:i/>
        </w:rPr>
        <w:t>0,5 бали</w:t>
      </w:r>
      <w:r>
        <w:t xml:space="preserve"> – за виконання домашньої самостійної роботи; </w:t>
      </w:r>
      <w:r w:rsidRPr="0066779D">
        <w:rPr>
          <w:b/>
          <w:i/>
        </w:rPr>
        <w:t>0,5 бали</w:t>
      </w:r>
      <w:r>
        <w:t xml:space="preserve"> – за володіння теоретичними основами</w:t>
      </w:r>
      <w:proofErr w:type="spellStart"/>
      <w:r w:rsidRPr="00E311FD">
        <w:rPr>
          <w:lang w:val="ru-RU"/>
        </w:rPr>
        <w:t>доповіді</w:t>
      </w:r>
      <w:proofErr w:type="spellEnd"/>
      <w:r>
        <w:t xml:space="preserve">; </w:t>
      </w:r>
      <w:r w:rsidRPr="0066779D">
        <w:rPr>
          <w:b/>
          <w:i/>
        </w:rPr>
        <w:t>1 бал</w:t>
      </w:r>
      <w:r>
        <w:t xml:space="preserve"> – за виконання </w:t>
      </w:r>
      <w:proofErr w:type="spellStart"/>
      <w:r w:rsidRPr="00E311FD">
        <w:rPr>
          <w:lang w:val="ru-RU"/>
        </w:rPr>
        <w:t>тематичного</w:t>
      </w:r>
      <w:proofErr w:type="spellEnd"/>
      <w:r w:rsidRPr="00E311FD">
        <w:rPr>
          <w:lang w:val="ru-RU"/>
        </w:rPr>
        <w:t xml:space="preserve"> </w:t>
      </w:r>
      <w:proofErr w:type="spellStart"/>
      <w:r w:rsidRPr="00E311FD">
        <w:rPr>
          <w:lang w:val="ru-RU"/>
        </w:rPr>
        <w:t>завдання</w:t>
      </w:r>
      <w:proofErr w:type="spellEnd"/>
      <w:r w:rsidRPr="00E311FD">
        <w:rPr>
          <w:lang w:val="ru-RU"/>
        </w:rPr>
        <w:t xml:space="preserve"> </w:t>
      </w:r>
      <w:proofErr w:type="spellStart"/>
      <w:r w:rsidRPr="00E311FD">
        <w:rPr>
          <w:lang w:val="ru-RU"/>
        </w:rPr>
        <w:t>викладача</w:t>
      </w:r>
      <w:proofErr w:type="spellEnd"/>
      <w:r w:rsidRPr="00E311FD">
        <w:rPr>
          <w:lang w:val="ru-RU"/>
        </w:rPr>
        <w:t>.</w:t>
      </w:r>
      <w:r>
        <w:t xml:space="preserve"> Можна отримати в </w:t>
      </w:r>
      <w:r>
        <w:rPr>
          <w:b/>
        </w:rPr>
        <w:t>кожному розділі</w:t>
      </w:r>
      <w:r>
        <w:t xml:space="preserve"> </w:t>
      </w:r>
      <w:r w:rsidRPr="0066779D">
        <w:rPr>
          <w:b/>
          <w:i/>
        </w:rPr>
        <w:t>16-32</w:t>
      </w:r>
      <w:r w:rsidRPr="0066779D">
        <w:rPr>
          <w:i/>
        </w:rPr>
        <w:t xml:space="preserve"> </w:t>
      </w:r>
      <w:r w:rsidRPr="0066779D">
        <w:rPr>
          <w:b/>
          <w:i/>
        </w:rPr>
        <w:t>бали</w:t>
      </w:r>
      <w:r>
        <w:t xml:space="preserve"> за результати навчальної діяльності під час </w:t>
      </w:r>
      <w:proofErr w:type="spellStart"/>
      <w:r w:rsidRPr="00E311FD">
        <w:rPr>
          <w:lang w:val="ru-RU"/>
        </w:rPr>
        <w:t>семінарських</w:t>
      </w:r>
      <w:proofErr w:type="spellEnd"/>
      <w:r w:rsidRPr="00E311FD">
        <w:rPr>
          <w:lang w:val="ru-RU"/>
        </w:rPr>
        <w:t xml:space="preserve"> </w:t>
      </w:r>
      <w:proofErr w:type="spellStart"/>
      <w:r w:rsidRPr="00E311FD">
        <w:rPr>
          <w:lang w:val="ru-RU"/>
        </w:rPr>
        <w:t>завдань</w:t>
      </w:r>
      <w:proofErr w:type="spellEnd"/>
    </w:p>
    <w:p w:rsidR="003A09EF" w:rsidRPr="00CD349C" w:rsidRDefault="003A09EF" w:rsidP="003A09EF">
      <w:pPr>
        <w:ind w:left="180" w:firstLine="708"/>
        <w:jc w:val="both"/>
        <w:rPr>
          <w:b/>
        </w:rPr>
      </w:pPr>
      <w:r>
        <w:t xml:space="preserve">Після вивчення тем з кожного розділу студенти самостійно проходять </w:t>
      </w:r>
      <w:r w:rsidRPr="008C18A6">
        <w:rPr>
          <w:b/>
        </w:rPr>
        <w:t>контрольне тестування</w:t>
      </w:r>
      <w:r>
        <w:t xml:space="preserve"> в електронному вигляді в системі </w:t>
      </w:r>
      <w:r>
        <w:rPr>
          <w:lang w:val="en-US"/>
        </w:rPr>
        <w:t>MOODL</w:t>
      </w:r>
      <w:r>
        <w:t xml:space="preserve">. Можна отримати в </w:t>
      </w:r>
      <w:r w:rsidRPr="00CD349C">
        <w:rPr>
          <w:b/>
        </w:rPr>
        <w:t>кожному розділі</w:t>
      </w:r>
      <w:r>
        <w:t xml:space="preserve"> </w:t>
      </w:r>
      <w:r w:rsidRPr="0066779D">
        <w:rPr>
          <w:b/>
          <w:i/>
        </w:rPr>
        <w:t>0-4 балів</w:t>
      </w:r>
      <w:r w:rsidRPr="00CD349C">
        <w:rPr>
          <w:b/>
        </w:rPr>
        <w:t>.</w:t>
      </w:r>
    </w:p>
    <w:p w:rsidR="003A09EF" w:rsidRPr="0066779D" w:rsidRDefault="003A09EF" w:rsidP="003A09EF">
      <w:pPr>
        <w:ind w:left="180" w:firstLine="708"/>
        <w:jc w:val="both"/>
      </w:pPr>
      <w:r w:rsidRPr="0066779D">
        <w:rPr>
          <w:b/>
          <w:u w:val="single"/>
        </w:rPr>
        <w:t>Підсумковий</w:t>
      </w:r>
      <w:r>
        <w:t xml:space="preserve"> </w:t>
      </w:r>
      <w:r w:rsidRPr="0066779D">
        <w:rPr>
          <w:b/>
          <w:u w:val="single"/>
        </w:rPr>
        <w:t>контроль</w:t>
      </w:r>
      <w:r>
        <w:t xml:space="preserve"> складається з </w:t>
      </w:r>
      <w:r w:rsidRPr="00CD349C">
        <w:rPr>
          <w:b/>
        </w:rPr>
        <w:t>індивідуального практичного завдання</w:t>
      </w:r>
      <w:r>
        <w:t xml:space="preserve"> та проведення </w:t>
      </w:r>
      <w:r w:rsidRPr="00E311FD">
        <w:rPr>
          <w:b/>
        </w:rPr>
        <w:t xml:space="preserve">заліку </w:t>
      </w:r>
      <w:r w:rsidRPr="0066779D">
        <w:rPr>
          <w:b/>
        </w:rPr>
        <w:t xml:space="preserve">у письмовій формі за </w:t>
      </w:r>
      <w:proofErr w:type="spellStart"/>
      <w:r w:rsidRPr="00E311FD">
        <w:rPr>
          <w:b/>
          <w:lang w:val="ru-RU"/>
        </w:rPr>
        <w:t>контрольними</w:t>
      </w:r>
      <w:proofErr w:type="spellEnd"/>
      <w:r w:rsidRPr="00E311FD">
        <w:rPr>
          <w:b/>
          <w:lang w:val="ru-RU"/>
        </w:rPr>
        <w:t xml:space="preserve"> </w:t>
      </w:r>
      <w:proofErr w:type="spellStart"/>
      <w:r w:rsidRPr="00E311FD">
        <w:rPr>
          <w:b/>
          <w:lang w:val="ru-RU"/>
        </w:rPr>
        <w:t>питаннями</w:t>
      </w:r>
      <w:proofErr w:type="spellEnd"/>
      <w:r w:rsidRPr="00E311FD">
        <w:rPr>
          <w:b/>
          <w:lang w:val="ru-RU"/>
        </w:rPr>
        <w:t xml:space="preserve">, </w:t>
      </w:r>
      <w:r w:rsidRPr="0066779D">
        <w:t>що включають</w:t>
      </w:r>
      <w:r w:rsidRPr="0066779D">
        <w:rPr>
          <w:i/>
        </w:rPr>
        <w:t xml:space="preserve"> 1-е питання</w:t>
      </w:r>
      <w:r w:rsidRPr="0066779D">
        <w:t xml:space="preserve"> – теоретичне, </w:t>
      </w:r>
      <w:r w:rsidRPr="0066779D">
        <w:rPr>
          <w:i/>
        </w:rPr>
        <w:t>і 2-е- 4-е питання</w:t>
      </w:r>
      <w:r w:rsidRPr="0066779D">
        <w:t xml:space="preserve"> – тестове практичне завдання</w:t>
      </w:r>
      <w:r w:rsidRPr="00E311FD">
        <w:rPr>
          <w:lang w:val="ru-RU"/>
        </w:rPr>
        <w:t>.</w:t>
      </w:r>
      <w:r w:rsidRPr="0066779D">
        <w:t xml:space="preserve"> </w:t>
      </w:r>
    </w:p>
    <w:p w:rsidR="003A09EF" w:rsidRDefault="003A09EF" w:rsidP="003A09EF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5E41">
        <w:rPr>
          <w:rFonts w:ascii="Times New Roman" w:hAnsi="Times New Roman"/>
          <w:i/>
          <w:sz w:val="24"/>
          <w:szCs w:val="24"/>
          <w:u w:val="single"/>
        </w:rPr>
        <w:t>Результати</w:t>
      </w:r>
      <w:r w:rsidRPr="00105E41">
        <w:rPr>
          <w:rFonts w:ascii="Times New Roman" w:hAnsi="Times New Roman"/>
          <w:sz w:val="24"/>
          <w:szCs w:val="24"/>
        </w:rPr>
        <w:t xml:space="preserve"> виконання студентом індивідуально</w:t>
      </w:r>
      <w:r>
        <w:rPr>
          <w:rFonts w:ascii="Times New Roman" w:hAnsi="Times New Roman"/>
          <w:sz w:val="24"/>
          <w:szCs w:val="24"/>
        </w:rPr>
        <w:t>го</w:t>
      </w:r>
      <w:r w:rsidRPr="00105E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практичного завдання</w:t>
      </w:r>
      <w:r w:rsidRPr="00105E41">
        <w:rPr>
          <w:rFonts w:ascii="Times New Roman" w:hAnsi="Times New Roman"/>
          <w:sz w:val="24"/>
          <w:szCs w:val="24"/>
        </w:rPr>
        <w:t xml:space="preserve"> оцінюється за наступною </w:t>
      </w:r>
      <w:r w:rsidRPr="00105E41">
        <w:rPr>
          <w:rFonts w:ascii="Times New Roman" w:hAnsi="Times New Roman"/>
          <w:i/>
          <w:sz w:val="24"/>
          <w:szCs w:val="24"/>
          <w:u w:val="single"/>
        </w:rPr>
        <w:t>шкалою</w:t>
      </w:r>
      <w:r w:rsidRPr="00105E41">
        <w:rPr>
          <w:rFonts w:ascii="Times New Roman" w:hAnsi="Times New Roman"/>
          <w:sz w:val="24"/>
          <w:szCs w:val="24"/>
        </w:rPr>
        <w:t>:</w:t>
      </w:r>
    </w:p>
    <w:p w:rsidR="003A09EF" w:rsidRDefault="003A09EF" w:rsidP="003A09EF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5E41">
        <w:rPr>
          <w:rFonts w:ascii="Times New Roman" w:hAnsi="Times New Roman"/>
          <w:sz w:val="24"/>
          <w:szCs w:val="24"/>
        </w:rPr>
        <w:t xml:space="preserve"> Вступ </w:t>
      </w:r>
      <w:r w:rsidRPr="00105E41">
        <w:rPr>
          <w:rFonts w:ascii="Times New Roman" w:hAnsi="Times New Roman"/>
          <w:b/>
          <w:i/>
          <w:sz w:val="24"/>
          <w:szCs w:val="24"/>
        </w:rPr>
        <w:t>(1 бал)</w:t>
      </w:r>
      <w:r w:rsidRPr="00105E41">
        <w:rPr>
          <w:rFonts w:ascii="Times New Roman" w:hAnsi="Times New Roman"/>
          <w:i/>
          <w:sz w:val="24"/>
          <w:szCs w:val="24"/>
        </w:rPr>
        <w:t xml:space="preserve">: </w:t>
      </w:r>
      <w:r w:rsidRPr="00105E41">
        <w:rPr>
          <w:rFonts w:ascii="Times New Roman" w:hAnsi="Times New Roman"/>
          <w:sz w:val="24"/>
          <w:szCs w:val="24"/>
        </w:rPr>
        <w:t xml:space="preserve">формулювання необхідності зазначених знань для професійного становлення майбутнього еколога. </w:t>
      </w:r>
    </w:p>
    <w:p w:rsidR="003A09EF" w:rsidRDefault="003A09EF" w:rsidP="003A09EF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105E41">
        <w:rPr>
          <w:rFonts w:ascii="Times New Roman" w:hAnsi="Times New Roman"/>
          <w:sz w:val="24"/>
          <w:szCs w:val="24"/>
        </w:rPr>
        <w:t xml:space="preserve">Основна частина </w:t>
      </w:r>
      <w:r w:rsidRPr="00105E41">
        <w:rPr>
          <w:rFonts w:ascii="Times New Roman" w:hAnsi="Times New Roman"/>
          <w:b/>
          <w:i/>
          <w:sz w:val="24"/>
          <w:szCs w:val="24"/>
        </w:rPr>
        <w:t xml:space="preserve">(1-10 балів): </w:t>
      </w:r>
      <w:r w:rsidRPr="00105E41">
        <w:rPr>
          <w:rFonts w:ascii="Times New Roman" w:hAnsi="Times New Roman"/>
          <w:sz w:val="24"/>
          <w:szCs w:val="24"/>
        </w:rPr>
        <w:t xml:space="preserve">повнота розкриття питання </w:t>
      </w:r>
      <w:r w:rsidRPr="00105E41">
        <w:rPr>
          <w:rFonts w:ascii="Times New Roman" w:hAnsi="Times New Roman"/>
          <w:bCs/>
          <w:i/>
          <w:iCs/>
          <w:sz w:val="24"/>
          <w:szCs w:val="24"/>
        </w:rPr>
        <w:t>(1-2 бали)</w:t>
      </w:r>
      <w:r w:rsidRPr="00105E41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105E41">
        <w:rPr>
          <w:rFonts w:ascii="Times New Roman" w:hAnsi="Times New Roman"/>
          <w:sz w:val="24"/>
          <w:szCs w:val="24"/>
        </w:rPr>
        <w:t xml:space="preserve">опрацювання сучасних наукових інформаційних джерел </w:t>
      </w:r>
      <w:r w:rsidRPr="00105E41">
        <w:rPr>
          <w:rFonts w:ascii="Times New Roman" w:hAnsi="Times New Roman"/>
          <w:bCs/>
          <w:i/>
          <w:iCs/>
          <w:sz w:val="24"/>
          <w:szCs w:val="24"/>
        </w:rPr>
        <w:t>(1-4 бали)</w:t>
      </w:r>
      <w:r w:rsidRPr="00105E41">
        <w:rPr>
          <w:rFonts w:ascii="Times New Roman" w:hAnsi="Times New Roman"/>
          <w:bCs/>
          <w:iCs/>
          <w:sz w:val="24"/>
          <w:szCs w:val="24"/>
        </w:rPr>
        <w:t xml:space="preserve">; </w:t>
      </w:r>
      <w:r w:rsidRPr="00105E41">
        <w:rPr>
          <w:rFonts w:ascii="Times New Roman" w:hAnsi="Times New Roman"/>
          <w:sz w:val="24"/>
          <w:szCs w:val="24"/>
        </w:rPr>
        <w:t xml:space="preserve">цілісність, систематичність, логічна послідовність викладу </w:t>
      </w:r>
      <w:r w:rsidRPr="00105E41">
        <w:rPr>
          <w:rFonts w:ascii="Times New Roman" w:hAnsi="Times New Roman"/>
          <w:bCs/>
          <w:i/>
          <w:iCs/>
          <w:sz w:val="24"/>
          <w:szCs w:val="24"/>
        </w:rPr>
        <w:t>(1-4 бали).</w:t>
      </w:r>
      <w:r w:rsidRPr="00105E41">
        <w:rPr>
          <w:rFonts w:ascii="Times New Roman" w:hAnsi="Times New Roman"/>
          <w:i/>
          <w:sz w:val="24"/>
          <w:szCs w:val="24"/>
        </w:rPr>
        <w:t xml:space="preserve"> </w:t>
      </w:r>
    </w:p>
    <w:p w:rsidR="003A09EF" w:rsidRDefault="003A09EF" w:rsidP="003A09EF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05E41">
        <w:rPr>
          <w:rFonts w:ascii="Times New Roman" w:hAnsi="Times New Roman"/>
          <w:sz w:val="24"/>
          <w:szCs w:val="24"/>
        </w:rPr>
        <w:t xml:space="preserve">Висновки </w:t>
      </w:r>
      <w:r w:rsidRPr="00105E41">
        <w:rPr>
          <w:rFonts w:ascii="Times New Roman" w:hAnsi="Times New Roman"/>
          <w:b/>
          <w:i/>
          <w:sz w:val="24"/>
          <w:szCs w:val="24"/>
        </w:rPr>
        <w:t>(1-2 бали)</w:t>
      </w:r>
      <w:r w:rsidRPr="00105E41">
        <w:rPr>
          <w:rFonts w:ascii="Times New Roman" w:hAnsi="Times New Roman"/>
          <w:sz w:val="24"/>
          <w:szCs w:val="24"/>
        </w:rPr>
        <w:t>: уміння формулювати власне відношення до проблеми, робити аргументовані висновки</w:t>
      </w:r>
      <w:r w:rsidRPr="00105E41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:rsidR="003A09EF" w:rsidRDefault="003A09EF" w:rsidP="003A09EF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05E41">
        <w:rPr>
          <w:rFonts w:ascii="Times New Roman" w:hAnsi="Times New Roman"/>
          <w:sz w:val="24"/>
          <w:szCs w:val="24"/>
        </w:rPr>
        <w:t xml:space="preserve">Акуратність оформлення письмової роботи </w:t>
      </w:r>
      <w:r w:rsidRPr="00105E41">
        <w:rPr>
          <w:rFonts w:ascii="Times New Roman" w:hAnsi="Times New Roman"/>
          <w:b/>
          <w:bCs/>
          <w:i/>
          <w:iCs/>
          <w:sz w:val="24"/>
          <w:szCs w:val="24"/>
        </w:rPr>
        <w:t>(1 бал)</w:t>
      </w:r>
      <w:r w:rsidRPr="00105E41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:rsidR="003A09EF" w:rsidRPr="0066779D" w:rsidRDefault="003A09EF" w:rsidP="003A09EF">
      <w:pPr>
        <w:pStyle w:val="a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5E41">
        <w:rPr>
          <w:rFonts w:ascii="Times New Roman" w:hAnsi="Times New Roman"/>
          <w:bCs/>
          <w:iCs/>
          <w:sz w:val="24"/>
          <w:szCs w:val="24"/>
        </w:rPr>
        <w:t xml:space="preserve">Підготовка комп’ютерної презентації </w:t>
      </w:r>
      <w:r w:rsidRPr="00105E41">
        <w:rPr>
          <w:rFonts w:ascii="Times New Roman" w:hAnsi="Times New Roman"/>
          <w:b/>
          <w:bCs/>
          <w:i/>
          <w:iCs/>
          <w:sz w:val="24"/>
          <w:szCs w:val="24"/>
        </w:rPr>
        <w:t>(1-6 бали)</w:t>
      </w:r>
      <w:r w:rsidRPr="00105E41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Pr="00105E41">
        <w:rPr>
          <w:rFonts w:ascii="Times New Roman" w:hAnsi="Times New Roman"/>
          <w:sz w:val="24"/>
          <w:szCs w:val="24"/>
        </w:rPr>
        <w:t>уміння користуватися Інтернет ресурсом (1-2 бали</w:t>
      </w:r>
      <w:r w:rsidRPr="0066779D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79D">
        <w:rPr>
          <w:rFonts w:ascii="Times New Roman" w:hAnsi="Times New Roman"/>
          <w:sz w:val="24"/>
          <w:szCs w:val="24"/>
        </w:rPr>
        <w:t>підбір і логічне розміщення графічних і фотозображень (1-2 бали);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79D">
        <w:rPr>
          <w:rFonts w:ascii="Times New Roman" w:hAnsi="Times New Roman"/>
          <w:sz w:val="24"/>
          <w:szCs w:val="24"/>
        </w:rPr>
        <w:t>слайд-шоу (близько 10 слайдів) (1-2 бали).</w:t>
      </w:r>
    </w:p>
    <w:p w:rsidR="003A09EF" w:rsidRPr="0066779D" w:rsidRDefault="003A09EF" w:rsidP="003A09E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779D">
        <w:rPr>
          <w:rFonts w:ascii="Times New Roman" w:hAnsi="Times New Roman"/>
          <w:sz w:val="24"/>
          <w:szCs w:val="24"/>
        </w:rPr>
        <w:t xml:space="preserve">Загальна оцінка визначається як сума балів, отриманих студентом по кожному пункту. Виконання індивідуального завдання оцінюється </w:t>
      </w:r>
      <w:r w:rsidRPr="0066779D">
        <w:rPr>
          <w:rFonts w:ascii="Times New Roman" w:hAnsi="Times New Roman"/>
          <w:b/>
          <w:i/>
          <w:sz w:val="24"/>
          <w:szCs w:val="24"/>
        </w:rPr>
        <w:t>0-20 балів</w:t>
      </w:r>
      <w:r w:rsidRPr="0066779D">
        <w:rPr>
          <w:rFonts w:ascii="Times New Roman" w:hAnsi="Times New Roman"/>
          <w:sz w:val="24"/>
          <w:szCs w:val="24"/>
        </w:rPr>
        <w:t>.</w:t>
      </w:r>
    </w:p>
    <w:p w:rsidR="003A09EF" w:rsidRDefault="003A09EF" w:rsidP="003A09EF">
      <w:pPr>
        <w:ind w:left="180" w:firstLine="708"/>
        <w:jc w:val="both"/>
      </w:pPr>
      <w:r w:rsidRPr="001A2A90">
        <w:t>До складання</w:t>
      </w:r>
      <w:r>
        <w:t xml:space="preserve"> </w:t>
      </w:r>
      <w:r>
        <w:rPr>
          <w:b/>
        </w:rPr>
        <w:t>екзамену</w:t>
      </w:r>
      <w:r>
        <w:t xml:space="preserve"> </w:t>
      </w:r>
      <w:r w:rsidRPr="001A2A90">
        <w:t xml:space="preserve">допускаються студенти, які </w:t>
      </w:r>
      <w:r>
        <w:t xml:space="preserve">набрали мінімально 35 балів з 60 можливих. </w:t>
      </w:r>
    </w:p>
    <w:p w:rsidR="003A09EF" w:rsidRDefault="003A09EF" w:rsidP="003A09EF">
      <w:pPr>
        <w:ind w:left="180" w:firstLine="708"/>
        <w:jc w:val="both"/>
      </w:pPr>
    </w:p>
    <w:p w:rsidR="003A09EF" w:rsidRDefault="003A09EF" w:rsidP="003A09EF">
      <w:pPr>
        <w:ind w:left="180" w:firstLine="708"/>
        <w:jc w:val="both"/>
      </w:pPr>
    </w:p>
    <w:p w:rsidR="003A09EF" w:rsidRDefault="003A09EF" w:rsidP="003A09EF">
      <w:pPr>
        <w:ind w:left="180" w:firstLine="708"/>
        <w:jc w:val="both"/>
      </w:pPr>
    </w:p>
    <w:p w:rsidR="003A09EF" w:rsidRPr="001A2A90" w:rsidRDefault="003A09EF" w:rsidP="003A09EF">
      <w:pPr>
        <w:ind w:left="180" w:firstLine="708"/>
        <w:jc w:val="both"/>
      </w:pPr>
    </w:p>
    <w:p w:rsidR="003A09EF" w:rsidRPr="00294D3E" w:rsidRDefault="003A09EF" w:rsidP="003A09EF">
      <w:pPr>
        <w:spacing w:after="120"/>
        <w:jc w:val="center"/>
        <w:rPr>
          <w:b/>
          <w:bCs/>
        </w:rPr>
      </w:pPr>
      <w:r w:rsidRPr="00294D3E">
        <w:rPr>
          <w:b/>
          <w:bCs/>
        </w:rPr>
        <w:t>Шкала оцінювання: національна та ECTS</w:t>
      </w:r>
    </w:p>
    <w:p w:rsidR="003A09EF" w:rsidRPr="00294D3E" w:rsidRDefault="003A09EF" w:rsidP="003A09EF">
      <w:pPr>
        <w:spacing w:after="120"/>
        <w:jc w:val="center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3942"/>
        <w:gridCol w:w="2351"/>
        <w:gridCol w:w="1508"/>
      </w:tblGrid>
      <w:tr w:rsidR="003A09EF" w:rsidRPr="00294D3E" w:rsidTr="00D77BB5">
        <w:trPr>
          <w:trHeight w:val="355"/>
        </w:trPr>
        <w:tc>
          <w:tcPr>
            <w:tcW w:w="1559" w:type="dxa"/>
            <w:vMerge w:val="restart"/>
            <w:shd w:val="clear" w:color="auto" w:fill="auto"/>
          </w:tcPr>
          <w:p w:rsidR="003A09EF" w:rsidRPr="00623586" w:rsidRDefault="003A09EF" w:rsidP="00D77BB5">
            <w:pPr>
              <w:keepNext/>
              <w:widowControl w:val="0"/>
              <w:jc w:val="center"/>
              <w:outlineLvl w:val="1"/>
              <w:rPr>
                <w:b/>
                <w:bCs/>
              </w:rPr>
            </w:pPr>
            <w:r w:rsidRPr="00623586">
              <w:rPr>
                <w:b/>
                <w:bCs/>
                <w:iCs/>
                <w:lang w:eastAsia="ru-RU"/>
              </w:rPr>
              <w:t xml:space="preserve">За шкалою </w:t>
            </w:r>
            <w:r w:rsidRPr="00623586">
              <w:rPr>
                <w:b/>
                <w:bCs/>
                <w:lang w:eastAsia="ru-RU"/>
              </w:rPr>
              <w:t>ECTS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A09EF" w:rsidRPr="00623586" w:rsidRDefault="003A09EF" w:rsidP="00D77BB5">
            <w:pPr>
              <w:widowControl w:val="0"/>
              <w:ind w:right="-108"/>
              <w:jc w:val="center"/>
              <w:outlineLvl w:val="4"/>
              <w:rPr>
                <w:b/>
                <w:bCs/>
              </w:rPr>
            </w:pPr>
            <w:r w:rsidRPr="00623586">
              <w:rPr>
                <w:b/>
                <w:bCs/>
                <w:iCs/>
                <w:lang w:eastAsia="ru-RU"/>
              </w:rPr>
              <w:t>За шкалою</w:t>
            </w:r>
            <w:r w:rsidRPr="00623586">
              <w:rPr>
                <w:b/>
                <w:lang w:eastAsia="ru-RU"/>
              </w:rPr>
              <w:t xml:space="preserve"> університету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  <w:r w:rsidRPr="00623586">
              <w:rPr>
                <w:b/>
                <w:bCs/>
                <w:lang w:eastAsia="ru-RU"/>
              </w:rPr>
              <w:t>За національною шкалою</w:t>
            </w:r>
          </w:p>
        </w:tc>
      </w:tr>
      <w:tr w:rsidR="003A09EF" w:rsidRPr="00294D3E" w:rsidTr="00D77BB5">
        <w:trPr>
          <w:trHeight w:val="314"/>
        </w:trPr>
        <w:tc>
          <w:tcPr>
            <w:tcW w:w="1559" w:type="dxa"/>
            <w:vMerge/>
            <w:shd w:val="clear" w:color="auto" w:fill="auto"/>
          </w:tcPr>
          <w:p w:rsidR="003A09EF" w:rsidRPr="00623586" w:rsidRDefault="003A09EF" w:rsidP="00D77BB5">
            <w:pPr>
              <w:keepNext/>
              <w:widowControl w:val="0"/>
              <w:jc w:val="center"/>
              <w:outlineLvl w:val="1"/>
              <w:rPr>
                <w:b/>
                <w:bCs/>
                <w:iCs/>
                <w:caps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A09EF" w:rsidRPr="00623586" w:rsidRDefault="003A09EF" w:rsidP="00D77BB5">
            <w:pPr>
              <w:widowControl w:val="0"/>
              <w:ind w:right="-108"/>
              <w:jc w:val="center"/>
              <w:outlineLvl w:val="4"/>
              <w:rPr>
                <w:b/>
                <w:bCs/>
                <w:iCs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  <w:lang w:eastAsia="ru-RU"/>
              </w:rPr>
            </w:pPr>
            <w:r w:rsidRPr="00623586">
              <w:rPr>
                <w:b/>
                <w:bCs/>
                <w:lang w:eastAsia="ru-RU"/>
              </w:rPr>
              <w:t>Екзамен</w:t>
            </w:r>
          </w:p>
        </w:tc>
        <w:tc>
          <w:tcPr>
            <w:tcW w:w="1524" w:type="dxa"/>
            <w:shd w:val="clear" w:color="auto" w:fill="auto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  <w:lang w:eastAsia="ru-RU"/>
              </w:rPr>
            </w:pPr>
            <w:r w:rsidRPr="00623586">
              <w:rPr>
                <w:b/>
                <w:bCs/>
                <w:lang w:eastAsia="ru-RU"/>
              </w:rPr>
              <w:t>Залік</w:t>
            </w:r>
          </w:p>
        </w:tc>
      </w:tr>
      <w:tr w:rsidR="003A09EF" w:rsidRPr="00294D3E" w:rsidTr="00D77BB5">
        <w:tc>
          <w:tcPr>
            <w:tcW w:w="1559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90 – 100 (відмінно)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  <w:r w:rsidRPr="00623586">
              <w:rPr>
                <w:bCs/>
                <w:lang w:eastAsia="ru-RU"/>
              </w:rPr>
              <w:t>5 (відмінно)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  <w:r w:rsidRPr="00623586">
              <w:rPr>
                <w:bCs/>
                <w:lang w:eastAsia="ru-RU"/>
              </w:rPr>
              <w:t>Зараховано</w:t>
            </w:r>
          </w:p>
        </w:tc>
      </w:tr>
      <w:tr w:rsidR="003A09EF" w:rsidRPr="00294D3E" w:rsidTr="00D77BB5">
        <w:tc>
          <w:tcPr>
            <w:tcW w:w="1559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B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85 – 89 (дуже добре)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  <w:r w:rsidRPr="00623586">
              <w:rPr>
                <w:color w:val="000000"/>
                <w:spacing w:val="-2"/>
                <w:lang w:eastAsia="ru-RU"/>
              </w:rPr>
              <w:t>4 (добре)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</w:p>
        </w:tc>
      </w:tr>
      <w:tr w:rsidR="003A09EF" w:rsidRPr="00294D3E" w:rsidTr="00D77BB5">
        <w:tc>
          <w:tcPr>
            <w:tcW w:w="1559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C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75 – 84 (добре)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</w:p>
        </w:tc>
      </w:tr>
      <w:tr w:rsidR="003A09EF" w:rsidRPr="00294D3E" w:rsidTr="00D77BB5">
        <w:tc>
          <w:tcPr>
            <w:tcW w:w="1559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D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 xml:space="preserve">70 – 74 (задовільно)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3 (задовільно)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</w:p>
        </w:tc>
      </w:tr>
      <w:tr w:rsidR="003A09EF" w:rsidRPr="00294D3E" w:rsidTr="00D77BB5">
        <w:trPr>
          <w:trHeight w:val="431"/>
        </w:trPr>
        <w:tc>
          <w:tcPr>
            <w:tcW w:w="1559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60 – 69 (достатньо)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</w:p>
        </w:tc>
      </w:tr>
      <w:tr w:rsidR="003A09EF" w:rsidRPr="00294D3E" w:rsidTr="00D77BB5">
        <w:tc>
          <w:tcPr>
            <w:tcW w:w="1559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FX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623586">
              <w:rPr>
                <w:color w:val="000000"/>
                <w:spacing w:val="-2"/>
                <w:lang w:eastAsia="ru-RU"/>
              </w:rPr>
              <w:t>35 – 59 (незадовільно – з можливістю повторного складання)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  <w:r w:rsidRPr="00623586">
              <w:rPr>
                <w:color w:val="000000"/>
                <w:spacing w:val="-2"/>
                <w:lang w:eastAsia="ru-RU"/>
              </w:rPr>
              <w:t>2 (незадовільно)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3A09EF" w:rsidRPr="00623586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  <w:r w:rsidRPr="00623586">
              <w:rPr>
                <w:color w:val="000000"/>
                <w:spacing w:val="-2"/>
                <w:lang w:eastAsia="ru-RU"/>
              </w:rPr>
              <w:t>Не зараховано</w:t>
            </w:r>
          </w:p>
        </w:tc>
      </w:tr>
      <w:tr w:rsidR="003A09EF" w:rsidRPr="001072F8" w:rsidTr="00D77BB5">
        <w:tc>
          <w:tcPr>
            <w:tcW w:w="1559" w:type="dxa"/>
            <w:shd w:val="clear" w:color="auto" w:fill="auto"/>
            <w:vAlign w:val="center"/>
          </w:tcPr>
          <w:p w:rsidR="003A09EF" w:rsidRPr="00294D3E" w:rsidRDefault="003A09EF" w:rsidP="00D77BB5">
            <w:pPr>
              <w:widowControl w:val="0"/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294D3E">
              <w:rPr>
                <w:color w:val="000000"/>
                <w:spacing w:val="-2"/>
                <w:lang w:eastAsia="ru-RU"/>
              </w:rPr>
              <w:t>F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09EF" w:rsidRPr="00294D3E" w:rsidRDefault="003A09EF" w:rsidP="00D77BB5">
            <w:pPr>
              <w:widowControl w:val="0"/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294D3E">
              <w:rPr>
                <w:color w:val="000000"/>
                <w:spacing w:val="-2"/>
                <w:lang w:eastAsia="ru-RU"/>
              </w:rPr>
              <w:t>1 – 34 (незадовільно – з обов’язковим повторним курсом)</w:t>
            </w:r>
          </w:p>
        </w:tc>
        <w:tc>
          <w:tcPr>
            <w:tcW w:w="2410" w:type="dxa"/>
            <w:vMerge/>
            <w:shd w:val="clear" w:color="auto" w:fill="auto"/>
          </w:tcPr>
          <w:p w:rsidR="003A09EF" w:rsidRPr="001072F8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:rsidR="003A09EF" w:rsidRPr="001072F8" w:rsidRDefault="003A09EF" w:rsidP="00D77BB5">
            <w:pPr>
              <w:widowControl w:val="0"/>
              <w:spacing w:after="120"/>
              <w:jc w:val="center"/>
              <w:rPr>
                <w:b/>
                <w:bCs/>
              </w:rPr>
            </w:pPr>
          </w:p>
        </w:tc>
      </w:tr>
    </w:tbl>
    <w:p w:rsidR="00124F3F" w:rsidRDefault="00124F3F"/>
    <w:sectPr w:rsidR="00124F3F" w:rsidSect="0012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09E"/>
    <w:multiLevelType w:val="hybridMultilevel"/>
    <w:tmpl w:val="7052825A"/>
    <w:lvl w:ilvl="0" w:tplc="F926D0AC">
      <w:start w:val="5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A09EF"/>
    <w:rsid w:val="00124F3F"/>
    <w:rsid w:val="001B6761"/>
    <w:rsid w:val="003A09EF"/>
    <w:rsid w:val="00573D4B"/>
    <w:rsid w:val="005A570C"/>
    <w:rsid w:val="005B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EF"/>
    <w:pPr>
      <w:spacing w:after="200" w:line="276" w:lineRule="auto"/>
      <w:jc w:val="left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0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3277</Characters>
  <Application>Microsoft Office Word</Application>
  <DocSecurity>0</DocSecurity>
  <Lines>27</Lines>
  <Paragraphs>7</Paragraphs>
  <ScaleCrop>false</ScaleCrop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Григорий</cp:lastModifiedBy>
  <cp:revision>4</cp:revision>
  <dcterms:created xsi:type="dcterms:W3CDTF">2017-01-22T14:55:00Z</dcterms:created>
  <dcterms:modified xsi:type="dcterms:W3CDTF">2017-01-23T14:24:00Z</dcterms:modified>
</cp:coreProperties>
</file>