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6" w:rsidRDefault="009D2046" w:rsidP="009D2046">
      <w:pPr>
        <w:shd w:val="clear" w:color="auto" w:fill="FFFFFF"/>
        <w:spacing w:after="0" w:line="274" w:lineRule="exact"/>
        <w:ind w:left="77"/>
        <w:jc w:val="center"/>
        <w:rPr>
          <w:b/>
          <w:bCs/>
          <w:spacing w:val="-1"/>
          <w:lang w:val="uk-UA"/>
        </w:rPr>
      </w:pPr>
      <w:r>
        <w:rPr>
          <w:b/>
          <w:bCs/>
          <w:spacing w:val="-1"/>
          <w:lang w:val="uk-UA"/>
        </w:rPr>
        <w:t>Індивідуальні завдання</w:t>
      </w:r>
    </w:p>
    <w:p w:rsidR="009D2046" w:rsidRPr="0031336C" w:rsidRDefault="009D2046" w:rsidP="009D2046">
      <w:pPr>
        <w:spacing w:after="0"/>
        <w:ind w:firstLine="708"/>
        <w:jc w:val="both"/>
        <w:rPr>
          <w:lang w:val="uk-UA"/>
        </w:rPr>
      </w:pPr>
      <w:r w:rsidRPr="0031336C">
        <w:rPr>
          <w:lang w:val="uk-UA"/>
        </w:rPr>
        <w:t>Індивідуальне завдання вводиться з метою заохочування студентів до планомірної, систематичної робот</w:t>
      </w:r>
      <w:r>
        <w:rPr>
          <w:lang w:val="uk-UA"/>
        </w:rPr>
        <w:t>и, стимулювання творчого підход</w:t>
      </w:r>
      <w:r w:rsidRPr="0031336C">
        <w:rPr>
          <w:lang w:val="uk-UA"/>
        </w:rPr>
        <w:t xml:space="preserve">у до вивчення </w:t>
      </w:r>
      <w:proofErr w:type="spellStart"/>
      <w:r w:rsidRPr="0031336C">
        <w:rPr>
          <w:lang w:val="uk-UA"/>
        </w:rPr>
        <w:t>дисипліни</w:t>
      </w:r>
      <w:proofErr w:type="spellEnd"/>
      <w:r w:rsidRPr="0031336C">
        <w:rPr>
          <w:lang w:val="uk-UA"/>
        </w:rPr>
        <w:t xml:space="preserve"> та представляється у вигляді реферату</w:t>
      </w:r>
    </w:p>
    <w:p w:rsidR="009D2046" w:rsidRPr="00CD2556" w:rsidRDefault="009D2046" w:rsidP="009D2046">
      <w:pPr>
        <w:tabs>
          <w:tab w:val="num" w:pos="0"/>
          <w:tab w:val="left" w:pos="360"/>
        </w:tabs>
        <w:spacing w:after="0" w:line="240" w:lineRule="auto"/>
        <w:ind w:right="7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Pr="00CD2556">
        <w:rPr>
          <w:szCs w:val="24"/>
          <w:lang w:val="uk-UA"/>
        </w:rPr>
        <w:t xml:space="preserve">Електроенергетика та особливості впливу різних видів електростанцій на навколишнє середовище </w:t>
      </w:r>
    </w:p>
    <w:p w:rsidR="009D2046" w:rsidRPr="00CD2556" w:rsidRDefault="009D2046" w:rsidP="009D2046">
      <w:pPr>
        <w:pStyle w:val="21"/>
        <w:tabs>
          <w:tab w:val="num" w:pos="0"/>
          <w:tab w:val="left" w:pos="360"/>
        </w:tabs>
      </w:pPr>
      <w:r>
        <w:t xml:space="preserve">2. </w:t>
      </w:r>
      <w:proofErr w:type="spellStart"/>
      <w:r w:rsidRPr="00CD2556">
        <w:t>Розрахунок</w:t>
      </w:r>
      <w:proofErr w:type="spellEnd"/>
      <w:r w:rsidRPr="00CD2556">
        <w:t xml:space="preserve"> </w:t>
      </w:r>
      <w:proofErr w:type="spellStart"/>
      <w:r w:rsidRPr="00CD2556">
        <w:t>необхідного</w:t>
      </w:r>
      <w:proofErr w:type="spellEnd"/>
      <w:r w:rsidRPr="00CD2556">
        <w:t xml:space="preserve"> </w:t>
      </w:r>
      <w:proofErr w:type="spellStart"/>
      <w:r w:rsidRPr="00CD2556">
        <w:t>сту</w:t>
      </w:r>
      <w:r w:rsidRPr="00CD2556">
        <w:softHyphen/>
        <w:t>пе</w:t>
      </w:r>
      <w:r>
        <w:t>ню</w:t>
      </w:r>
      <w:proofErr w:type="spellEnd"/>
      <w:r>
        <w:t xml:space="preserve"> очистки </w:t>
      </w:r>
      <w:proofErr w:type="spellStart"/>
      <w:r>
        <w:t>січних</w:t>
      </w:r>
      <w:proofErr w:type="spellEnd"/>
      <w:r>
        <w:t xml:space="preserve"> вод за </w:t>
      </w:r>
      <w:proofErr w:type="spellStart"/>
      <w:r>
        <w:t>вміщен</w:t>
      </w:r>
      <w:r w:rsidRPr="00CD2556">
        <w:t>ням</w:t>
      </w:r>
      <w:proofErr w:type="spellEnd"/>
      <w:r w:rsidRPr="00CD2556">
        <w:t xml:space="preserve"> </w:t>
      </w:r>
      <w:proofErr w:type="spellStart"/>
      <w:r w:rsidRPr="00CD2556">
        <w:t>кисню</w:t>
      </w:r>
      <w:proofErr w:type="spellEnd"/>
      <w:r w:rsidRPr="00CD2556">
        <w:t xml:space="preserve">. </w:t>
      </w:r>
    </w:p>
    <w:p w:rsidR="009D2046" w:rsidRDefault="009D2046" w:rsidP="009D2046">
      <w:pPr>
        <w:tabs>
          <w:tab w:val="left" w:pos="360"/>
        </w:tabs>
        <w:spacing w:after="0"/>
        <w:ind w:right="79"/>
        <w:jc w:val="both"/>
        <w:rPr>
          <w:szCs w:val="24"/>
          <w:lang w:val="uk-UA"/>
        </w:rPr>
      </w:pPr>
      <w:r w:rsidRPr="00CD2556">
        <w:rPr>
          <w:szCs w:val="24"/>
          <w:lang w:val="uk-UA"/>
        </w:rPr>
        <w:t>3.</w:t>
      </w:r>
      <w:r w:rsidRPr="00CD2556">
        <w:rPr>
          <w:szCs w:val="24"/>
          <w:lang w:val="uk-UA"/>
        </w:rPr>
        <w:tab/>
        <w:t xml:space="preserve">Особливості виробництва чавуну, сталі, кольорових металів та алюмінію. Забруднення стічних вод від доменного виробництва. </w:t>
      </w:r>
    </w:p>
    <w:p w:rsidR="009D2046" w:rsidRPr="00CD2556" w:rsidRDefault="009D2046" w:rsidP="009D2046">
      <w:pPr>
        <w:tabs>
          <w:tab w:val="left" w:pos="360"/>
        </w:tabs>
        <w:spacing w:after="0"/>
        <w:ind w:right="7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4.  </w:t>
      </w:r>
      <w:r w:rsidRPr="00CD2556">
        <w:rPr>
          <w:szCs w:val="24"/>
          <w:lang w:val="uk-UA"/>
        </w:rPr>
        <w:t xml:space="preserve">Утворення шлаків та шламів. Утилізація відходів. Технологічні шляхи зменшення викидів. Забруднення атмосфери та ландшафтів при транспортуванні сировини </w:t>
      </w:r>
    </w:p>
    <w:p w:rsidR="009D2046" w:rsidRPr="00CD2556" w:rsidRDefault="009D2046" w:rsidP="009D2046">
      <w:pPr>
        <w:pStyle w:val="31"/>
        <w:tabs>
          <w:tab w:val="left" w:pos="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5</w:t>
      </w:r>
      <w:r w:rsidRPr="00CD2556">
        <w:rPr>
          <w:sz w:val="24"/>
          <w:szCs w:val="24"/>
          <w:lang w:val="uk-UA"/>
        </w:rPr>
        <w:t xml:space="preserve">. </w:t>
      </w:r>
      <w:proofErr w:type="spellStart"/>
      <w:r w:rsidRPr="00CD2556">
        <w:rPr>
          <w:sz w:val="24"/>
          <w:szCs w:val="24"/>
        </w:rPr>
        <w:t>Розрахунок</w:t>
      </w:r>
      <w:proofErr w:type="spellEnd"/>
      <w:r w:rsidRPr="00CD2556">
        <w:rPr>
          <w:sz w:val="24"/>
          <w:szCs w:val="24"/>
        </w:rPr>
        <w:t xml:space="preserve"> </w:t>
      </w:r>
      <w:proofErr w:type="spellStart"/>
      <w:r w:rsidRPr="00CD2556">
        <w:rPr>
          <w:sz w:val="24"/>
          <w:szCs w:val="24"/>
        </w:rPr>
        <w:t>необхідного</w:t>
      </w:r>
      <w:proofErr w:type="spellEnd"/>
      <w:r w:rsidRPr="00CD2556">
        <w:rPr>
          <w:sz w:val="24"/>
          <w:szCs w:val="24"/>
        </w:rPr>
        <w:t xml:space="preserve"> </w:t>
      </w:r>
      <w:proofErr w:type="spellStart"/>
      <w:r w:rsidRPr="00CD2556">
        <w:rPr>
          <w:sz w:val="24"/>
          <w:szCs w:val="24"/>
        </w:rPr>
        <w:t>ступеню</w:t>
      </w:r>
      <w:proofErr w:type="spellEnd"/>
      <w:r w:rsidRPr="00CD2556">
        <w:rPr>
          <w:sz w:val="24"/>
          <w:szCs w:val="24"/>
        </w:rPr>
        <w:t xml:space="preserve"> очистки </w:t>
      </w:r>
      <w:proofErr w:type="spellStart"/>
      <w:r w:rsidRPr="00CD2556">
        <w:rPr>
          <w:sz w:val="24"/>
          <w:szCs w:val="24"/>
        </w:rPr>
        <w:t>січних</w:t>
      </w:r>
      <w:proofErr w:type="spellEnd"/>
      <w:r w:rsidRPr="00CD2556">
        <w:rPr>
          <w:sz w:val="24"/>
          <w:szCs w:val="24"/>
        </w:rPr>
        <w:t xml:space="preserve"> вод за </w:t>
      </w:r>
      <w:proofErr w:type="spellStart"/>
      <w:r w:rsidRPr="00CD2556">
        <w:rPr>
          <w:sz w:val="24"/>
          <w:szCs w:val="24"/>
          <w:lang w:eastAsia="uk-UA"/>
        </w:rPr>
        <w:t>шкідливими</w:t>
      </w:r>
      <w:proofErr w:type="spellEnd"/>
      <w:r w:rsidRPr="00CD2556">
        <w:rPr>
          <w:sz w:val="24"/>
          <w:szCs w:val="24"/>
          <w:lang w:eastAsia="uk-UA"/>
        </w:rPr>
        <w:t xml:space="preserve"> </w:t>
      </w:r>
      <w:proofErr w:type="spellStart"/>
      <w:r w:rsidRPr="00CD2556">
        <w:rPr>
          <w:sz w:val="24"/>
          <w:szCs w:val="24"/>
          <w:lang w:eastAsia="uk-UA"/>
        </w:rPr>
        <w:t>речовинами</w:t>
      </w:r>
      <w:proofErr w:type="spellEnd"/>
      <w:r w:rsidRPr="00CD2556">
        <w:rPr>
          <w:sz w:val="24"/>
          <w:szCs w:val="24"/>
          <w:lang w:eastAsia="uk-UA"/>
        </w:rPr>
        <w:t xml:space="preserve"> </w:t>
      </w:r>
    </w:p>
    <w:p w:rsidR="009D2046" w:rsidRDefault="009D2046" w:rsidP="009D2046">
      <w:pPr>
        <w:tabs>
          <w:tab w:val="left" w:pos="360"/>
        </w:tabs>
        <w:spacing w:after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6. </w:t>
      </w:r>
      <w:r w:rsidRPr="00CD2556">
        <w:rPr>
          <w:szCs w:val="24"/>
          <w:lang w:val="uk-UA"/>
        </w:rPr>
        <w:t>Аналіз функціонування під</w:t>
      </w:r>
      <w:r w:rsidRPr="00CD2556">
        <w:rPr>
          <w:szCs w:val="24"/>
          <w:lang w:val="uk-UA"/>
        </w:rPr>
        <w:softHyphen/>
        <w:t xml:space="preserve">приємства за впливом на навколишнє середовище </w:t>
      </w:r>
    </w:p>
    <w:p w:rsidR="009D2046" w:rsidRDefault="009D2046" w:rsidP="009D2046">
      <w:pPr>
        <w:tabs>
          <w:tab w:val="left" w:pos="360"/>
        </w:tabs>
        <w:spacing w:after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7. </w:t>
      </w:r>
      <w:r w:rsidRPr="00CD2556">
        <w:rPr>
          <w:szCs w:val="24"/>
          <w:lang w:val="uk-UA"/>
        </w:rPr>
        <w:t xml:space="preserve">Загальна характеристика хімічної промисловості. </w:t>
      </w:r>
    </w:p>
    <w:p w:rsidR="009D2046" w:rsidRDefault="009D2046" w:rsidP="009D2046">
      <w:pPr>
        <w:tabs>
          <w:tab w:val="left" w:pos="360"/>
        </w:tabs>
        <w:spacing w:after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8. </w:t>
      </w:r>
      <w:r w:rsidRPr="00CD2556">
        <w:rPr>
          <w:szCs w:val="24"/>
          <w:lang w:val="uk-UA"/>
        </w:rPr>
        <w:t xml:space="preserve">Вплив целюлозно-паперової, деревообробної та лісової промисловості на навколишнє середовище. </w:t>
      </w:r>
    </w:p>
    <w:p w:rsidR="009D2046" w:rsidRPr="00CD2556" w:rsidRDefault="009D2046" w:rsidP="009D2046">
      <w:pPr>
        <w:tabs>
          <w:tab w:val="left" w:pos="360"/>
        </w:tabs>
        <w:spacing w:after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9. </w:t>
      </w:r>
      <w:r w:rsidRPr="00CD2556">
        <w:rPr>
          <w:szCs w:val="24"/>
          <w:lang w:val="uk-UA"/>
        </w:rPr>
        <w:t xml:space="preserve">Споживання води та забруднення навколишнього середовища </w:t>
      </w:r>
    </w:p>
    <w:p w:rsidR="009D2046" w:rsidRPr="00CD2556" w:rsidRDefault="009D2046" w:rsidP="009D2046">
      <w:pPr>
        <w:tabs>
          <w:tab w:val="left" w:pos="360"/>
        </w:tabs>
        <w:spacing w:after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10. </w:t>
      </w:r>
      <w:r w:rsidRPr="00CD2556">
        <w:rPr>
          <w:szCs w:val="24"/>
          <w:lang w:val="uk-UA"/>
        </w:rPr>
        <w:t>Транспорт, його види, негативні явища, пов’язані з забрудненням навколишнього середовища.</w:t>
      </w:r>
    </w:p>
    <w:p w:rsidR="009D2046" w:rsidRDefault="009D2046" w:rsidP="009D2046">
      <w:pPr>
        <w:tabs>
          <w:tab w:val="left" w:pos="360"/>
        </w:tabs>
        <w:spacing w:after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11. </w:t>
      </w:r>
      <w:r w:rsidRPr="00CD2556">
        <w:rPr>
          <w:szCs w:val="24"/>
          <w:lang w:val="uk-UA"/>
        </w:rPr>
        <w:t xml:space="preserve">Сільське господарство, рослинництво і тваринництво їх вплив на навколишнє середовище. Меліорація. </w:t>
      </w:r>
    </w:p>
    <w:p w:rsidR="009D2046" w:rsidRPr="00CD2556" w:rsidRDefault="009D2046" w:rsidP="009D2046">
      <w:pPr>
        <w:tabs>
          <w:tab w:val="left" w:pos="360"/>
        </w:tabs>
        <w:spacing w:after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12. </w:t>
      </w:r>
      <w:r w:rsidRPr="00CD2556">
        <w:rPr>
          <w:szCs w:val="24"/>
          <w:lang w:val="uk-UA"/>
        </w:rPr>
        <w:t>Утилізація відходів. Особливості впливу житлово-комунального господарства на навколишнє середовище, проблема відходів</w:t>
      </w:r>
    </w:p>
    <w:p w:rsidR="009F3E57" w:rsidRPr="00F200EE" w:rsidRDefault="009F3E57">
      <w:pPr>
        <w:rPr>
          <w:lang w:val="uk-UA"/>
        </w:rPr>
      </w:pPr>
    </w:p>
    <w:sectPr w:rsidR="009F3E57" w:rsidRPr="00F200EE" w:rsidSect="0083614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BE4"/>
    <w:multiLevelType w:val="hybridMultilevel"/>
    <w:tmpl w:val="552E27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41613F"/>
    <w:multiLevelType w:val="hybridMultilevel"/>
    <w:tmpl w:val="D3EC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0EE"/>
    <w:rsid w:val="00394638"/>
    <w:rsid w:val="008802D3"/>
    <w:rsid w:val="009D2046"/>
    <w:rsid w:val="009F3E57"/>
    <w:rsid w:val="00F2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EE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F200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00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200E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200E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0EE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00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0EE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200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00E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94638"/>
    <w:pPr>
      <w:spacing w:after="120"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94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946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9463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D20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D20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2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046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2017-01-31T06:31:00Z</dcterms:created>
  <dcterms:modified xsi:type="dcterms:W3CDTF">2017-01-31T06:31:00Z</dcterms:modified>
</cp:coreProperties>
</file>