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BA" w:rsidRDefault="00A12A59" w:rsidP="007C04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12A59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12A59" w:rsidRPr="00392ABA" w:rsidRDefault="00A12A59" w:rsidP="007C04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2ABA" w:rsidRPr="00392ABA" w:rsidRDefault="00392ABA" w:rsidP="007C0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ABA">
        <w:rPr>
          <w:rFonts w:ascii="Times New Roman" w:hAnsi="Times New Roman" w:cs="Times New Roman"/>
          <w:sz w:val="28"/>
          <w:szCs w:val="28"/>
          <w:lang w:val="uk-UA"/>
        </w:rPr>
        <w:t xml:space="preserve">У ХХІ ст. стрімкий розвиток інформаційних технологій, </w:t>
      </w:r>
      <w:proofErr w:type="spellStart"/>
      <w:r w:rsidRPr="00392ABA">
        <w:rPr>
          <w:rFonts w:ascii="Times New Roman" w:hAnsi="Times New Roman" w:cs="Times New Roman"/>
          <w:sz w:val="28"/>
          <w:szCs w:val="28"/>
          <w:lang w:val="uk-UA"/>
        </w:rPr>
        <w:t>віртуалізація</w:t>
      </w:r>
      <w:proofErr w:type="spellEnd"/>
      <w:r w:rsidRPr="00392ABA">
        <w:rPr>
          <w:rFonts w:ascii="Times New Roman" w:hAnsi="Times New Roman" w:cs="Times New Roman"/>
          <w:sz w:val="28"/>
          <w:szCs w:val="28"/>
          <w:lang w:val="uk-UA"/>
        </w:rPr>
        <w:t xml:space="preserve"> та глобалізація </w:t>
      </w:r>
      <w:proofErr w:type="spellStart"/>
      <w:r w:rsidRPr="00392ABA">
        <w:rPr>
          <w:rFonts w:ascii="Times New Roman" w:hAnsi="Times New Roman" w:cs="Times New Roman"/>
          <w:sz w:val="28"/>
          <w:szCs w:val="28"/>
          <w:lang w:val="uk-UA"/>
        </w:rPr>
        <w:t>медіасистем</w:t>
      </w:r>
      <w:proofErr w:type="spellEnd"/>
      <w:r w:rsidRPr="00392ABA">
        <w:rPr>
          <w:rFonts w:ascii="Times New Roman" w:hAnsi="Times New Roman" w:cs="Times New Roman"/>
          <w:sz w:val="28"/>
          <w:szCs w:val="28"/>
          <w:lang w:val="uk-UA"/>
        </w:rPr>
        <w:t xml:space="preserve">, виникнення новітніх комунікативних моделей і розширення інтерактивних аудиторних </w:t>
      </w:r>
      <w:proofErr w:type="spellStart"/>
      <w:r w:rsidRPr="00392ABA">
        <w:rPr>
          <w:rFonts w:ascii="Times New Roman" w:hAnsi="Times New Roman" w:cs="Times New Roman"/>
          <w:sz w:val="28"/>
          <w:szCs w:val="28"/>
          <w:lang w:val="uk-UA"/>
        </w:rPr>
        <w:t>рецепцій</w:t>
      </w:r>
      <w:proofErr w:type="spellEnd"/>
      <w:r w:rsidRPr="00392ABA">
        <w:rPr>
          <w:rFonts w:ascii="Times New Roman" w:hAnsi="Times New Roman" w:cs="Times New Roman"/>
          <w:sz w:val="28"/>
          <w:szCs w:val="28"/>
          <w:lang w:val="uk-UA"/>
        </w:rPr>
        <w:t xml:space="preserve"> зумовили пошук новітніх стандартів та підходів до розвитку традиційних медіа.</w:t>
      </w:r>
    </w:p>
    <w:p w:rsidR="00392ABA" w:rsidRPr="00392ABA" w:rsidRDefault="00392ABA" w:rsidP="007C0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ABA">
        <w:rPr>
          <w:rFonts w:ascii="Times New Roman" w:hAnsi="Times New Roman" w:cs="Times New Roman"/>
          <w:sz w:val="28"/>
          <w:szCs w:val="28"/>
          <w:lang w:val="uk-UA"/>
        </w:rPr>
        <w:t xml:space="preserve">У сучасній </w:t>
      </w:r>
      <w:proofErr w:type="spellStart"/>
      <w:r w:rsidRPr="00392ABA">
        <w:rPr>
          <w:rFonts w:ascii="Times New Roman" w:hAnsi="Times New Roman" w:cs="Times New Roman"/>
          <w:sz w:val="28"/>
          <w:szCs w:val="28"/>
          <w:lang w:val="uk-UA"/>
        </w:rPr>
        <w:t>Інтрнет-журналістиці</w:t>
      </w:r>
      <w:proofErr w:type="spellEnd"/>
      <w:r w:rsidRPr="00392ABA">
        <w:rPr>
          <w:rFonts w:ascii="Times New Roman" w:hAnsi="Times New Roman" w:cs="Times New Roman"/>
          <w:sz w:val="28"/>
          <w:szCs w:val="28"/>
          <w:lang w:val="uk-UA"/>
        </w:rPr>
        <w:t xml:space="preserve"> все більш важливими стають способи залучення аудиторії за допомогою різного типу інформаційних технологій. Подальше спрощення доступу до Мережі, зростання у світі кількості мобільних телефонів, збільшення користувачів, які споживають новини винятково в </w:t>
      </w:r>
      <w:proofErr w:type="spellStart"/>
      <w:r w:rsidRPr="00392ABA"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proofErr w:type="spellEnd"/>
      <w:r w:rsidRPr="00392ABA">
        <w:rPr>
          <w:rFonts w:ascii="Times New Roman" w:hAnsi="Times New Roman" w:cs="Times New Roman"/>
          <w:sz w:val="28"/>
          <w:szCs w:val="28"/>
          <w:lang w:val="uk-UA"/>
        </w:rPr>
        <w:t xml:space="preserve"> доступі, змушує видання змінювати підходи до взаємодії з власною аудиторією. Це приводить до системних змін на всіх рівнях функціонування ЗМІ.</w:t>
      </w:r>
    </w:p>
    <w:p w:rsidR="00392ABA" w:rsidRPr="00392ABA" w:rsidRDefault="00392ABA" w:rsidP="007C0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ABA">
        <w:rPr>
          <w:rFonts w:ascii="Times New Roman" w:hAnsi="Times New Roman" w:cs="Times New Roman"/>
          <w:sz w:val="28"/>
          <w:szCs w:val="28"/>
          <w:lang w:val="uk-UA"/>
        </w:rPr>
        <w:t xml:space="preserve">Частина </w:t>
      </w:r>
      <w:proofErr w:type="spellStart"/>
      <w:r w:rsidRPr="00392ABA">
        <w:rPr>
          <w:rFonts w:ascii="Times New Roman" w:hAnsi="Times New Roman" w:cs="Times New Roman"/>
          <w:sz w:val="28"/>
          <w:szCs w:val="28"/>
          <w:lang w:val="uk-UA"/>
        </w:rPr>
        <w:t>ньюзрумів</w:t>
      </w:r>
      <w:proofErr w:type="spellEnd"/>
      <w:r w:rsidRPr="00392ABA">
        <w:rPr>
          <w:rFonts w:ascii="Times New Roman" w:hAnsi="Times New Roman" w:cs="Times New Roman"/>
          <w:sz w:val="28"/>
          <w:szCs w:val="28"/>
          <w:lang w:val="uk-UA"/>
        </w:rPr>
        <w:t xml:space="preserve"> формує контент, в тому числі за законами </w:t>
      </w:r>
      <w:proofErr w:type="spellStart"/>
      <w:r w:rsidRPr="00392ABA">
        <w:rPr>
          <w:rFonts w:ascii="Times New Roman" w:hAnsi="Times New Roman" w:cs="Times New Roman"/>
          <w:sz w:val="28"/>
          <w:szCs w:val="28"/>
          <w:lang w:val="uk-UA"/>
        </w:rPr>
        <w:t>онлайну</w:t>
      </w:r>
      <w:proofErr w:type="spellEnd"/>
      <w:r w:rsidRPr="00392ABA">
        <w:rPr>
          <w:rFonts w:ascii="Times New Roman" w:hAnsi="Times New Roman" w:cs="Times New Roman"/>
          <w:sz w:val="28"/>
          <w:szCs w:val="28"/>
          <w:lang w:val="uk-UA"/>
        </w:rPr>
        <w:t xml:space="preserve">, що відрізняється від традиційних форм своїми мультимедійними, інтерактивними та </w:t>
      </w:r>
      <w:proofErr w:type="spellStart"/>
      <w:r w:rsidRPr="00392ABA">
        <w:rPr>
          <w:rFonts w:ascii="Times New Roman" w:hAnsi="Times New Roman" w:cs="Times New Roman"/>
          <w:sz w:val="28"/>
          <w:szCs w:val="28"/>
          <w:lang w:val="uk-UA"/>
        </w:rPr>
        <w:t>гіпертекстуальними</w:t>
      </w:r>
      <w:proofErr w:type="spellEnd"/>
      <w:r w:rsidRPr="00392ABA">
        <w:rPr>
          <w:rFonts w:ascii="Times New Roman" w:hAnsi="Times New Roman" w:cs="Times New Roman"/>
          <w:sz w:val="28"/>
          <w:szCs w:val="28"/>
          <w:lang w:val="uk-UA"/>
        </w:rPr>
        <w:t xml:space="preserve"> можливостями. Американська дослідниця Дж. </w:t>
      </w:r>
      <w:proofErr w:type="spellStart"/>
      <w:r w:rsidRPr="00392ABA">
        <w:rPr>
          <w:rFonts w:ascii="Times New Roman" w:hAnsi="Times New Roman" w:cs="Times New Roman"/>
          <w:sz w:val="28"/>
          <w:szCs w:val="28"/>
          <w:lang w:val="uk-UA"/>
        </w:rPr>
        <w:t>Пібблс</w:t>
      </w:r>
      <w:proofErr w:type="spellEnd"/>
      <w:r w:rsidRPr="00392ABA">
        <w:rPr>
          <w:rFonts w:ascii="Times New Roman" w:hAnsi="Times New Roman" w:cs="Times New Roman"/>
          <w:sz w:val="28"/>
          <w:szCs w:val="28"/>
          <w:lang w:val="uk-UA"/>
        </w:rPr>
        <w:t xml:space="preserve"> вважає, що такий перехід – важливий крок до трансформації підходів використання </w:t>
      </w:r>
      <w:proofErr w:type="spellStart"/>
      <w:r w:rsidRPr="00392ABA">
        <w:rPr>
          <w:rFonts w:ascii="Times New Roman" w:hAnsi="Times New Roman" w:cs="Times New Roman"/>
          <w:sz w:val="28"/>
          <w:szCs w:val="28"/>
          <w:lang w:val="uk-UA"/>
        </w:rPr>
        <w:t>онлайн-інструментів</w:t>
      </w:r>
      <w:proofErr w:type="spellEnd"/>
      <w:r w:rsidRPr="00392ABA">
        <w:rPr>
          <w:rFonts w:ascii="Times New Roman" w:hAnsi="Times New Roman" w:cs="Times New Roman"/>
          <w:sz w:val="28"/>
          <w:szCs w:val="28"/>
          <w:lang w:val="uk-UA"/>
        </w:rPr>
        <w:t xml:space="preserve"> для просування традиційного контенту, бо правила </w:t>
      </w:r>
      <w:proofErr w:type="spellStart"/>
      <w:r w:rsidRPr="00392ABA">
        <w:rPr>
          <w:rFonts w:ascii="Times New Roman" w:hAnsi="Times New Roman" w:cs="Times New Roman"/>
          <w:sz w:val="28"/>
          <w:szCs w:val="28"/>
          <w:lang w:val="uk-UA"/>
        </w:rPr>
        <w:t>онлайну</w:t>
      </w:r>
      <w:proofErr w:type="spellEnd"/>
      <w:r w:rsidRPr="00392ABA">
        <w:rPr>
          <w:rFonts w:ascii="Times New Roman" w:hAnsi="Times New Roman" w:cs="Times New Roman"/>
          <w:sz w:val="28"/>
          <w:szCs w:val="28"/>
          <w:lang w:val="uk-UA"/>
        </w:rPr>
        <w:t xml:space="preserve"> значно відрізняються від правил створення паперових версій видань.</w:t>
      </w:r>
    </w:p>
    <w:p w:rsidR="00392ABA" w:rsidRDefault="00392ABA" w:rsidP="007C0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A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</w:t>
      </w:r>
      <w:r w:rsidR="009A2D2B">
        <w:rPr>
          <w:rFonts w:ascii="Times New Roman" w:hAnsi="Times New Roman" w:cs="Times New Roman"/>
          <w:b/>
          <w:sz w:val="28"/>
          <w:szCs w:val="28"/>
          <w:lang w:val="uk-UA"/>
        </w:rPr>
        <w:t>курсу</w:t>
      </w:r>
      <w:r w:rsidR="009A2D2B" w:rsidRPr="00392A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A2D2B" w:rsidRPr="00392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2AB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9A2D2B">
        <w:rPr>
          <w:rFonts w:ascii="Times New Roman" w:hAnsi="Times New Roman" w:cs="Times New Roman"/>
          <w:sz w:val="28"/>
          <w:szCs w:val="28"/>
          <w:lang w:val="uk-UA"/>
        </w:rPr>
        <w:t>вивчення</w:t>
      </w:r>
      <w:r w:rsidR="009A2D2B" w:rsidRPr="00392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2ABA">
        <w:rPr>
          <w:rFonts w:ascii="Times New Roman" w:hAnsi="Times New Roman" w:cs="Times New Roman"/>
          <w:sz w:val="28"/>
          <w:szCs w:val="28"/>
          <w:lang w:val="uk-UA"/>
        </w:rPr>
        <w:t xml:space="preserve">засобів </w:t>
      </w:r>
      <w:proofErr w:type="spellStart"/>
      <w:r w:rsidRPr="00392ABA">
        <w:rPr>
          <w:rFonts w:ascii="Times New Roman" w:hAnsi="Times New Roman" w:cs="Times New Roman"/>
          <w:sz w:val="28"/>
          <w:szCs w:val="28"/>
          <w:lang w:val="uk-UA"/>
        </w:rPr>
        <w:t>інтерактивності</w:t>
      </w:r>
      <w:proofErr w:type="spellEnd"/>
      <w:r w:rsidRPr="00392AB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392ABA">
        <w:rPr>
          <w:rFonts w:ascii="Times New Roman" w:hAnsi="Times New Roman" w:cs="Times New Roman"/>
          <w:sz w:val="28"/>
          <w:szCs w:val="28"/>
          <w:lang w:val="uk-UA"/>
        </w:rPr>
        <w:t>мультимедійності</w:t>
      </w:r>
      <w:proofErr w:type="spellEnd"/>
      <w:r w:rsidRPr="00392ABA">
        <w:rPr>
          <w:rFonts w:ascii="Times New Roman" w:hAnsi="Times New Roman" w:cs="Times New Roman"/>
          <w:sz w:val="28"/>
          <w:szCs w:val="28"/>
          <w:lang w:val="uk-UA"/>
        </w:rPr>
        <w:t xml:space="preserve"> в сучасних </w:t>
      </w:r>
      <w:r w:rsidR="009A2D2B">
        <w:rPr>
          <w:rFonts w:ascii="Times New Roman" w:hAnsi="Times New Roman" w:cs="Times New Roman"/>
          <w:sz w:val="28"/>
          <w:szCs w:val="28"/>
          <w:lang w:val="uk-UA"/>
        </w:rPr>
        <w:t>електронних ресурсах/</w:t>
      </w:r>
      <w:r w:rsidRPr="00392ABA">
        <w:rPr>
          <w:rFonts w:ascii="Times New Roman" w:hAnsi="Times New Roman" w:cs="Times New Roman"/>
          <w:sz w:val="28"/>
          <w:szCs w:val="28"/>
          <w:lang w:val="uk-UA"/>
        </w:rPr>
        <w:t>виданнях.</w:t>
      </w:r>
    </w:p>
    <w:p w:rsidR="009A2D2B" w:rsidRDefault="009A2D2B" w:rsidP="007C0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16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Основні завдання </w:t>
      </w:r>
      <w:r w:rsidRPr="00BE716A">
        <w:rPr>
          <w:rFonts w:ascii="Times New Roman" w:eastAsia="Times New Roman" w:hAnsi="Times New Roman" w:cs="Times New Roman"/>
          <w:sz w:val="28"/>
          <w:szCs w:val="28"/>
          <w:lang w:val="uk-UA"/>
        </w:rPr>
        <w:t>курсу:</w:t>
      </w:r>
    </w:p>
    <w:p w:rsidR="007C04AA" w:rsidRDefault="009A2D2B" w:rsidP="007C04AA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4AA">
        <w:rPr>
          <w:rFonts w:ascii="Times New Roman" w:hAnsi="Times New Roman" w:cs="Times New Roman"/>
          <w:sz w:val="28"/>
          <w:szCs w:val="28"/>
          <w:lang w:val="uk-UA"/>
        </w:rPr>
        <w:t>ознайомити майбутніх редакторів із особливостями редакторсько-видавничої підготовки електронних видань;</w:t>
      </w:r>
      <w:r w:rsidR="007C04AA" w:rsidRPr="007C0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33CC7" w:rsidRDefault="009A2D2B" w:rsidP="007C04AA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CC7">
        <w:rPr>
          <w:rFonts w:ascii="Times New Roman" w:hAnsi="Times New Roman" w:cs="Times New Roman"/>
          <w:sz w:val="28"/>
          <w:szCs w:val="28"/>
          <w:lang w:val="uk-UA"/>
        </w:rPr>
        <w:t>удосконалити знання про типологію електронних ресурсів/видань;</w:t>
      </w:r>
    </w:p>
    <w:p w:rsidR="007C04AA" w:rsidRPr="00D33CC7" w:rsidRDefault="009A2D2B" w:rsidP="007C04AA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CC7">
        <w:rPr>
          <w:rFonts w:ascii="Times New Roman" w:hAnsi="Times New Roman" w:cs="Times New Roman"/>
          <w:sz w:val="28"/>
          <w:szCs w:val="28"/>
          <w:lang w:val="uk-UA"/>
        </w:rPr>
        <w:t xml:space="preserve">розкрити основні теоретичні підходи до наукового тлумачення </w:t>
      </w:r>
      <w:proofErr w:type="spellStart"/>
      <w:r w:rsidRPr="00D33CC7">
        <w:rPr>
          <w:rFonts w:ascii="Times New Roman" w:hAnsi="Times New Roman" w:cs="Times New Roman"/>
          <w:sz w:val="28"/>
          <w:szCs w:val="28"/>
          <w:lang w:val="uk-UA"/>
        </w:rPr>
        <w:t>інтерактивності</w:t>
      </w:r>
      <w:proofErr w:type="spellEnd"/>
      <w:r w:rsidRPr="00D33CC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D33CC7">
        <w:rPr>
          <w:rFonts w:ascii="Times New Roman" w:hAnsi="Times New Roman" w:cs="Times New Roman"/>
          <w:sz w:val="28"/>
          <w:szCs w:val="28"/>
          <w:lang w:val="uk-UA"/>
        </w:rPr>
        <w:t>мультимедійності</w:t>
      </w:r>
      <w:proofErr w:type="spellEnd"/>
      <w:r w:rsidRPr="00D33CC7">
        <w:rPr>
          <w:rFonts w:ascii="Times New Roman" w:hAnsi="Times New Roman" w:cs="Times New Roman"/>
          <w:sz w:val="28"/>
          <w:szCs w:val="28"/>
          <w:lang w:val="uk-UA"/>
        </w:rPr>
        <w:t xml:space="preserve"> у світовій та українській теорії соціальних комунікацій;</w:t>
      </w:r>
    </w:p>
    <w:p w:rsidR="007C04AA" w:rsidRPr="007C04AA" w:rsidRDefault="009A2D2B" w:rsidP="007C04AA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4AA">
        <w:rPr>
          <w:rFonts w:ascii="Times New Roman" w:hAnsi="Times New Roman"/>
          <w:sz w:val="28"/>
          <w:szCs w:val="28"/>
          <w:lang w:val="uk-UA"/>
        </w:rPr>
        <w:t>оволодіти методикою використання</w:t>
      </w:r>
      <w:r w:rsidRPr="007C0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C04AA">
        <w:rPr>
          <w:rFonts w:ascii="Times New Roman" w:hAnsi="Times New Roman" w:cs="Times New Roman"/>
          <w:sz w:val="28"/>
          <w:szCs w:val="28"/>
          <w:lang w:val="uk-UA"/>
        </w:rPr>
        <w:t>мультимедійності</w:t>
      </w:r>
      <w:proofErr w:type="spellEnd"/>
      <w:r w:rsidRPr="007C04A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7C04AA">
        <w:rPr>
          <w:rFonts w:ascii="Times New Roman" w:hAnsi="Times New Roman" w:cs="Times New Roman"/>
          <w:sz w:val="28"/>
          <w:szCs w:val="28"/>
          <w:lang w:val="uk-UA"/>
        </w:rPr>
        <w:t>гіпертекстуальності</w:t>
      </w:r>
      <w:proofErr w:type="spellEnd"/>
      <w:r w:rsidRPr="007C04AA">
        <w:rPr>
          <w:rFonts w:ascii="Times New Roman" w:hAnsi="Times New Roman"/>
          <w:sz w:val="28"/>
          <w:szCs w:val="28"/>
          <w:lang w:val="uk-UA"/>
        </w:rPr>
        <w:t>;</w:t>
      </w:r>
    </w:p>
    <w:p w:rsidR="007C04AA" w:rsidRDefault="009A2D2B" w:rsidP="007C04AA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4AA">
        <w:rPr>
          <w:rFonts w:ascii="Times New Roman" w:hAnsi="Times New Roman" w:cs="Times New Roman"/>
          <w:sz w:val="28"/>
          <w:szCs w:val="28"/>
          <w:lang w:val="uk-UA"/>
        </w:rPr>
        <w:t>підвищити професійний рівень майбутнього редактора і видавця;</w:t>
      </w:r>
    </w:p>
    <w:p w:rsidR="009A2D2B" w:rsidRPr="007C04AA" w:rsidRDefault="009A2D2B" w:rsidP="007C04AA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4AA">
        <w:rPr>
          <w:rFonts w:ascii="Times New Roman" w:hAnsi="Times New Roman" w:cs="Times New Roman"/>
          <w:sz w:val="28"/>
          <w:szCs w:val="28"/>
          <w:lang w:val="uk-UA"/>
        </w:rPr>
        <w:t>розширити альте</w:t>
      </w:r>
      <w:r w:rsidR="007C04AA" w:rsidRPr="007C04AA">
        <w:rPr>
          <w:rFonts w:ascii="Times New Roman" w:hAnsi="Times New Roman" w:cs="Times New Roman"/>
          <w:sz w:val="28"/>
          <w:szCs w:val="28"/>
          <w:lang w:val="uk-UA"/>
        </w:rPr>
        <w:t>рнативу професійної реалізації в</w:t>
      </w:r>
      <w:r w:rsidRPr="007C04AA">
        <w:rPr>
          <w:rFonts w:ascii="Times New Roman" w:hAnsi="Times New Roman" w:cs="Times New Roman"/>
          <w:sz w:val="28"/>
          <w:szCs w:val="28"/>
          <w:lang w:val="uk-UA"/>
        </w:rPr>
        <w:t xml:space="preserve"> майбутньому</w:t>
      </w:r>
      <w:r w:rsidR="007C04AA" w:rsidRPr="007C04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2D2B" w:rsidRPr="00392ABA" w:rsidRDefault="009A2D2B" w:rsidP="007C0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2ABA" w:rsidRPr="00392ABA" w:rsidRDefault="00D33CC7" w:rsidP="00EB3D9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CC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</w:t>
      </w:r>
      <w:r w:rsidR="00392ABA" w:rsidRPr="00D33CC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тудент повинен</w:t>
      </w:r>
      <w:r w:rsidR="00392ABA" w:rsidRPr="00392A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знати</w:t>
      </w:r>
      <w:r w:rsidR="00392ABA" w:rsidRPr="00392ABA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EB3D9F" w:rsidRDefault="00EB3D9F" w:rsidP="00EB3D9F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413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92AB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нормативні документи та стандарти, стосовно технічного оформл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392AB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електронних </w:t>
      </w:r>
      <w:r w:rsidRPr="00392AB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видань;</w:t>
      </w:r>
    </w:p>
    <w:p w:rsidR="00392ABA" w:rsidRPr="00EB3D9F" w:rsidRDefault="00392ABA" w:rsidP="00EB3D9F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413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B3D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основні </w:t>
      </w:r>
      <w:r w:rsidR="00D33CC7" w:rsidRPr="00EB3D9F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типи електронних ресурсів/</w:t>
      </w:r>
      <w:r w:rsidRPr="00EB3D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видань;</w:t>
      </w:r>
    </w:p>
    <w:p w:rsidR="00392ABA" w:rsidRPr="00EB3D9F" w:rsidRDefault="00637F59" w:rsidP="00EB3D9F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413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B3D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терміни та </w:t>
      </w:r>
      <w:r w:rsidR="00392ABA" w:rsidRPr="00EB3D9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</w:t>
      </w:r>
      <w:r w:rsidR="00D33CC7" w:rsidRPr="00EB3D9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наки, що характеризують видання</w:t>
      </w:r>
      <w:r w:rsidR="00A517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 продукт видавничо-</w:t>
      </w:r>
      <w:r w:rsidR="00392ABA" w:rsidRPr="00EB3D9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поліграфічного виробництва і засіб масової інформації;</w:t>
      </w:r>
    </w:p>
    <w:p w:rsidR="00EB3D9F" w:rsidRPr="00EB3D9F" w:rsidRDefault="00EB3D9F" w:rsidP="00EB3D9F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 w:rsidR="00637F59" w:rsidRPr="00EB3D9F">
        <w:rPr>
          <w:rFonts w:ascii="Times New Roman" w:hAnsi="Times New Roman" w:cs="Times New Roman"/>
          <w:sz w:val="28"/>
          <w:szCs w:val="28"/>
          <w:lang w:val="uk-UA"/>
        </w:rPr>
        <w:t xml:space="preserve"> таких дефініцій, як </w:t>
      </w:r>
      <w:proofErr w:type="spellStart"/>
      <w:r w:rsidR="00637F59" w:rsidRPr="00EB3D9F">
        <w:rPr>
          <w:rFonts w:ascii="Times New Roman" w:hAnsi="Times New Roman" w:cs="Times New Roman"/>
          <w:sz w:val="28"/>
          <w:szCs w:val="28"/>
          <w:lang w:val="uk-UA"/>
        </w:rPr>
        <w:t>мультимедійність</w:t>
      </w:r>
      <w:proofErr w:type="spellEnd"/>
      <w:r w:rsidR="00637F59" w:rsidRPr="00EB3D9F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637F59" w:rsidRPr="00EB3D9F">
        <w:rPr>
          <w:rFonts w:ascii="Times New Roman" w:hAnsi="Times New Roman" w:cs="Times New Roman"/>
          <w:sz w:val="28"/>
          <w:szCs w:val="28"/>
          <w:lang w:val="uk-UA"/>
        </w:rPr>
        <w:t>гіпертекстуальність</w:t>
      </w:r>
      <w:proofErr w:type="spellEnd"/>
      <w:r w:rsidR="00637F59" w:rsidRPr="00EB3D9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EB3D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B3D9F" w:rsidRPr="00EB3D9F" w:rsidRDefault="00EB3D9F" w:rsidP="00EB3D9F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AB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особливості сучасних технологій поліграфічного виробництва;</w:t>
      </w:r>
    </w:p>
    <w:p w:rsidR="00EB3D9F" w:rsidRPr="00EB3D9F" w:rsidRDefault="00EB3D9F" w:rsidP="00EB3D9F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A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основи технічного редагування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електронних </w:t>
      </w:r>
      <w:r w:rsidRPr="00392AB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видань;</w:t>
      </w:r>
      <w:r w:rsidRPr="00EB3D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637F59" w:rsidRPr="00EB3D9F" w:rsidRDefault="00EB3D9F" w:rsidP="00EB3D9F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ABA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методику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</w:t>
      </w:r>
      <w:r w:rsidRPr="00392ABA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овки</w:t>
      </w:r>
      <w:r w:rsidRPr="00392A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видавничого текстового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ілюстративного</w:t>
      </w:r>
      <w:r w:rsidRPr="00392A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оригіналу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використання в електронному ресурсі</w:t>
      </w:r>
      <w:r w:rsidR="00F405A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405A0" w:rsidRDefault="00F405A0" w:rsidP="00A5171D">
      <w:pPr>
        <w:shd w:val="clear" w:color="auto" w:fill="FFFFFF"/>
        <w:tabs>
          <w:tab w:val="left" w:pos="993"/>
        </w:tabs>
        <w:spacing w:after="0" w:line="240" w:lineRule="auto"/>
        <w:ind w:right="43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392ABA" w:rsidRPr="00392ABA" w:rsidRDefault="00392ABA" w:rsidP="00A5171D">
      <w:pPr>
        <w:shd w:val="clear" w:color="auto" w:fill="FFFFFF"/>
        <w:tabs>
          <w:tab w:val="left" w:pos="993"/>
        </w:tabs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171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Студент повинен</w:t>
      </w:r>
      <w:r w:rsidRPr="00392A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уміти:</w:t>
      </w:r>
    </w:p>
    <w:p w:rsidR="007D58D0" w:rsidRDefault="00392ABA" w:rsidP="007D58D0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37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8458B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вільно володіти поліграфічними термінами та ознаками (дефініціями) у</w:t>
      </w:r>
      <w:r w:rsidR="00AC23B2" w:rsidRPr="00B845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8458B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процесі створ</w:t>
      </w:r>
      <w:r w:rsidR="00F2195D"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B8458B">
        <w:rPr>
          <w:rFonts w:ascii="Times New Roman" w:hAnsi="Times New Roman" w:cs="Times New Roman"/>
          <w:color w:val="000000"/>
          <w:sz w:val="28"/>
          <w:szCs w:val="28"/>
          <w:lang w:val="uk-UA"/>
        </w:rPr>
        <w:t>ння видан</w:t>
      </w:r>
      <w:r w:rsidR="00F2195D">
        <w:rPr>
          <w:rFonts w:ascii="Times New Roman" w:hAnsi="Times New Roman" w:cs="Times New Roman"/>
          <w:color w:val="000000"/>
          <w:sz w:val="28"/>
          <w:szCs w:val="28"/>
          <w:lang w:val="uk-UA"/>
        </w:rPr>
        <w:t>ня</w:t>
      </w:r>
      <w:r w:rsidRPr="00B8458B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  <w:r w:rsidR="007D58D0" w:rsidRPr="007D58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7D58D0" w:rsidRDefault="007D58D0" w:rsidP="007D58D0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37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8458B">
        <w:rPr>
          <w:rFonts w:ascii="Times New Roman" w:hAnsi="Times New Roman" w:cs="Times New Roman"/>
          <w:color w:val="000000"/>
          <w:sz w:val="28"/>
          <w:szCs w:val="28"/>
          <w:lang w:val="uk-UA"/>
        </w:rPr>
        <w:t>оцінювати основні типи електронних ресурсів/видань;</w:t>
      </w:r>
    </w:p>
    <w:p w:rsidR="007D58D0" w:rsidRPr="007D58D0" w:rsidRDefault="007D58D0" w:rsidP="007D58D0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37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D58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працювати на комп'ютері 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настільних </w:t>
      </w:r>
      <w:r w:rsidRPr="007D58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видавничих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</w:t>
      </w:r>
      <w:r w:rsidRPr="007D58D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мах;</w:t>
      </w:r>
    </w:p>
    <w:p w:rsidR="007D58D0" w:rsidRPr="007D58D0" w:rsidRDefault="007D58D0" w:rsidP="007D58D0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37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D58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застосовувати сучасні технології, а також методи у процесі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підготовки</w:t>
      </w:r>
      <w:r w:rsidRPr="007D58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видань;</w:t>
      </w:r>
    </w:p>
    <w:p w:rsidR="007D58D0" w:rsidRPr="007D58D0" w:rsidRDefault="007D58D0" w:rsidP="007D58D0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37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D58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професійно виконувати технічне редагування текстового й ілюстративного матеріалу майбутнього видання;</w:t>
      </w:r>
    </w:p>
    <w:p w:rsidR="00522FD6" w:rsidRDefault="007D58D0" w:rsidP="00522FD6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37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D58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професійно оцінювати зовнішню та внутрішню форму </w:t>
      </w:r>
      <w:r w:rsidR="00F405A0">
        <w:rPr>
          <w:rFonts w:ascii="Times New Roman" w:hAnsi="Times New Roman" w:cs="Times New Roman"/>
          <w:color w:val="000000"/>
          <w:sz w:val="28"/>
          <w:szCs w:val="28"/>
          <w:lang w:val="uk-UA"/>
        </w:rPr>
        <w:t>електронного</w:t>
      </w:r>
      <w:r w:rsidR="00522F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D58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видання, у разі потреби виготовляти його макет;</w:t>
      </w:r>
    </w:p>
    <w:p w:rsidR="00522FD6" w:rsidRDefault="00522FD6" w:rsidP="00522FD6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37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використовувати мультимедійні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гіпертекстуальні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засоби у процесі підготовки електронного ресурсу/видання;</w:t>
      </w:r>
    </w:p>
    <w:p w:rsidR="00392ABA" w:rsidRPr="00522FD6" w:rsidRDefault="00392ABA" w:rsidP="00522FD6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37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22F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оцінювати готове видання з точки зору його художньо-технічної </w:t>
      </w:r>
      <w:proofErr w:type="spellStart"/>
      <w:r w:rsidRPr="00522FD6">
        <w:rPr>
          <w:rFonts w:ascii="Times New Roman" w:hAnsi="Times New Roman" w:cs="Times New Roman"/>
          <w:color w:val="000000"/>
          <w:sz w:val="28"/>
          <w:szCs w:val="28"/>
          <w:lang w:val="uk-UA"/>
        </w:rPr>
        <w:t>зредагованості</w:t>
      </w:r>
      <w:proofErr w:type="spellEnd"/>
      <w:r w:rsidR="00AC23B2" w:rsidRPr="00522F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22FD6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форми.</w:t>
      </w:r>
    </w:p>
    <w:p w:rsidR="005062CB" w:rsidRPr="00392ABA" w:rsidRDefault="005062CB" w:rsidP="00A5171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062CB" w:rsidRPr="00392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6E99D2"/>
    <w:lvl w:ilvl="0">
      <w:numFmt w:val="bullet"/>
      <w:lvlText w:val="*"/>
      <w:lvlJc w:val="left"/>
    </w:lvl>
  </w:abstractNum>
  <w:abstractNum w:abstractNumId="1">
    <w:nsid w:val="0000000E"/>
    <w:multiLevelType w:val="singleLevel"/>
    <w:tmpl w:val="0000000E"/>
    <w:name w:val="WW8Num14"/>
    <w:lvl w:ilvl="0">
      <w:start w:val="17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Arial"/>
        <w:sz w:val="16"/>
        <w:szCs w:val="16"/>
      </w:rPr>
    </w:lvl>
  </w:abstractNum>
  <w:abstractNum w:abstractNumId="2">
    <w:nsid w:val="0FB00EDB"/>
    <w:multiLevelType w:val="hybridMultilevel"/>
    <w:tmpl w:val="24EE2E16"/>
    <w:lvl w:ilvl="0" w:tplc="DB50446A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AC54A72"/>
    <w:multiLevelType w:val="hybridMultilevel"/>
    <w:tmpl w:val="71A65E0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04839A0"/>
    <w:multiLevelType w:val="hybridMultilevel"/>
    <w:tmpl w:val="2C4A5F64"/>
    <w:lvl w:ilvl="0" w:tplc="DB50446A"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2ABA"/>
    <w:rsid w:val="00392ABA"/>
    <w:rsid w:val="005062CB"/>
    <w:rsid w:val="00522FD6"/>
    <w:rsid w:val="00637F59"/>
    <w:rsid w:val="006C7D91"/>
    <w:rsid w:val="007C04AA"/>
    <w:rsid w:val="007D58D0"/>
    <w:rsid w:val="00950593"/>
    <w:rsid w:val="009A2D2B"/>
    <w:rsid w:val="00A12A59"/>
    <w:rsid w:val="00A5171D"/>
    <w:rsid w:val="00AC23B2"/>
    <w:rsid w:val="00B011B1"/>
    <w:rsid w:val="00B8458B"/>
    <w:rsid w:val="00D33CC7"/>
    <w:rsid w:val="00E63081"/>
    <w:rsid w:val="00EB3D9F"/>
    <w:rsid w:val="00EE29D9"/>
    <w:rsid w:val="00F2195D"/>
    <w:rsid w:val="00F40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AB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7C04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461</Words>
  <Characters>2628</Characters>
  <Application>Microsoft Office Word</Application>
  <DocSecurity>0</DocSecurity>
  <Lines>21</Lines>
  <Paragraphs>6</Paragraphs>
  <ScaleCrop>false</ScaleCrop>
  <Company>Microsoft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Cаша</dc:creator>
  <cp:keywords/>
  <dc:description/>
  <cp:lastModifiedBy>Cаша</cp:lastModifiedBy>
  <cp:revision>23</cp:revision>
  <dcterms:created xsi:type="dcterms:W3CDTF">2017-02-01T06:23:00Z</dcterms:created>
  <dcterms:modified xsi:type="dcterms:W3CDTF">2017-02-01T07:36:00Z</dcterms:modified>
</cp:coreProperties>
</file>