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35" w:rsidRDefault="00EA2F35" w:rsidP="00EA2F35">
      <w:pPr>
        <w:rPr>
          <w:lang w:val="ru-RU"/>
        </w:rPr>
      </w:pPr>
      <w:bookmarkStart w:id="0" w:name="_GoBack"/>
      <w:bookmarkEnd w:id="0"/>
    </w:p>
    <w:p w:rsidR="00EA2F35" w:rsidRPr="00BB0D55" w:rsidRDefault="00EA2F35" w:rsidP="00EA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система </w:t>
      </w:r>
      <w:proofErr w:type="spellStart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накопичення</w:t>
      </w:r>
      <w:proofErr w:type="spellEnd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балів</w:t>
      </w:r>
      <w:proofErr w:type="spellEnd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A2F35" w:rsidRPr="00BB0D55" w:rsidRDefault="00EA2F35" w:rsidP="00EA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Розподіл</w:t>
      </w:r>
      <w:proofErr w:type="spellEnd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балів</w:t>
      </w:r>
      <w:proofErr w:type="spellEnd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які</w:t>
      </w:r>
      <w:proofErr w:type="spellEnd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отримують</w:t>
      </w:r>
      <w:proofErr w:type="spellEnd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студенти</w:t>
      </w:r>
      <w:proofErr w:type="spellEnd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A2F35" w:rsidRDefault="00EA2F35" w:rsidP="00EA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Щкала</w:t>
      </w:r>
      <w:proofErr w:type="spellEnd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B0D55">
        <w:rPr>
          <w:rFonts w:ascii="Times New Roman" w:hAnsi="Times New Roman" w:cs="Times New Roman"/>
          <w:b/>
          <w:sz w:val="24"/>
          <w:szCs w:val="24"/>
          <w:lang w:val="ru-RU"/>
        </w:rPr>
        <w:t>оцінюваня</w:t>
      </w:r>
      <w:proofErr w:type="spellEnd"/>
    </w:p>
    <w:p w:rsidR="00EA2F35" w:rsidRPr="00BB0D55" w:rsidRDefault="00EA2F35" w:rsidP="00EA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2F35" w:rsidRPr="00545B9C" w:rsidRDefault="00EA2F35" w:rsidP="00EA2F35">
      <w:p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*</w:t>
      </w:r>
      <w:r w:rsidRPr="00545B9C">
        <w:rPr>
          <w:b/>
          <w:i/>
          <w:sz w:val="24"/>
          <w:szCs w:val="24"/>
          <w:lang w:val="ru-RU"/>
        </w:rPr>
        <w:t xml:space="preserve">Максимальна </w:t>
      </w:r>
      <w:proofErr w:type="spellStart"/>
      <w:r w:rsidRPr="00545B9C">
        <w:rPr>
          <w:b/>
          <w:i/>
          <w:sz w:val="24"/>
          <w:szCs w:val="24"/>
          <w:lang w:val="ru-RU"/>
        </w:rPr>
        <w:t>кількість</w:t>
      </w:r>
      <w:proofErr w:type="spellEnd"/>
      <w:r w:rsidRPr="00545B9C">
        <w:rPr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545B9C">
        <w:rPr>
          <w:b/>
          <w:i/>
          <w:sz w:val="24"/>
          <w:szCs w:val="24"/>
          <w:lang w:val="ru-RU"/>
        </w:rPr>
        <w:t>балів</w:t>
      </w:r>
      <w:proofErr w:type="spellEnd"/>
      <w:r w:rsidRPr="00545B9C">
        <w:rPr>
          <w:b/>
          <w:i/>
          <w:sz w:val="24"/>
          <w:szCs w:val="24"/>
          <w:lang w:val="ru-RU"/>
        </w:rPr>
        <w:t xml:space="preserve">  за</w:t>
      </w:r>
      <w:proofErr w:type="gramEnd"/>
      <w:r w:rsidRPr="00545B9C">
        <w:rPr>
          <w:b/>
          <w:i/>
          <w:sz w:val="24"/>
          <w:szCs w:val="24"/>
          <w:lang w:val="ru-RU"/>
        </w:rPr>
        <w:t xml:space="preserve"> вид контрольного заходу </w:t>
      </w:r>
      <w:proofErr w:type="spellStart"/>
      <w:r w:rsidRPr="00545B9C">
        <w:rPr>
          <w:b/>
          <w:i/>
          <w:sz w:val="24"/>
          <w:szCs w:val="24"/>
          <w:lang w:val="ru-RU"/>
        </w:rPr>
        <w:t>підраховується</w:t>
      </w:r>
      <w:proofErr w:type="spellEnd"/>
      <w:r w:rsidRPr="00545B9C">
        <w:rPr>
          <w:b/>
          <w:i/>
          <w:sz w:val="24"/>
          <w:szCs w:val="24"/>
          <w:lang w:val="ru-RU"/>
        </w:rPr>
        <w:t xml:space="preserve"> як </w:t>
      </w:r>
      <w:proofErr w:type="spellStart"/>
      <w:r w:rsidRPr="00545B9C">
        <w:rPr>
          <w:b/>
          <w:i/>
          <w:sz w:val="24"/>
          <w:szCs w:val="24"/>
          <w:lang w:val="ru-RU"/>
        </w:rPr>
        <w:t>середнє</w:t>
      </w:r>
      <w:proofErr w:type="spellEnd"/>
      <w:r w:rsidRPr="00545B9C">
        <w:rPr>
          <w:b/>
          <w:i/>
          <w:sz w:val="24"/>
          <w:szCs w:val="24"/>
          <w:lang w:val="ru-RU"/>
        </w:rPr>
        <w:t xml:space="preserve">  </w:t>
      </w:r>
      <w:proofErr w:type="spellStart"/>
      <w:r w:rsidRPr="00545B9C">
        <w:rPr>
          <w:b/>
          <w:i/>
          <w:sz w:val="24"/>
          <w:szCs w:val="24"/>
          <w:lang w:val="ru-RU"/>
        </w:rPr>
        <w:t>арифметичне</w:t>
      </w:r>
      <w:proofErr w:type="spellEnd"/>
      <w:r w:rsidRPr="00545B9C">
        <w:rPr>
          <w:b/>
          <w:i/>
          <w:sz w:val="24"/>
          <w:szCs w:val="24"/>
          <w:lang w:val="ru-RU"/>
        </w:rPr>
        <w:t xml:space="preserve">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11"/>
        <w:gridCol w:w="511"/>
        <w:gridCol w:w="504"/>
        <w:gridCol w:w="1711"/>
        <w:gridCol w:w="4384"/>
        <w:gridCol w:w="992"/>
        <w:gridCol w:w="993"/>
        <w:gridCol w:w="992"/>
      </w:tblGrid>
      <w:tr w:rsidR="00EA2F35" w:rsidRPr="00545B9C" w:rsidTr="0002170D">
        <w:tc>
          <w:tcPr>
            <w:tcW w:w="1526" w:type="dxa"/>
            <w:gridSpan w:val="3"/>
            <w:tcBorders>
              <w:right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</w:tcBorders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контрольного заходу</w:t>
            </w:r>
          </w:p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аспектний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підхід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545B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lang w:val="ru-RU"/>
              </w:rPr>
              <w:t>контрольних</w:t>
            </w:r>
            <w:proofErr w:type="spellEnd"/>
            <w:r w:rsidRPr="00545B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lang w:val="ru-RU"/>
              </w:rPr>
              <w:t>заходів</w:t>
            </w:r>
            <w:proofErr w:type="spellEnd"/>
            <w:r w:rsidRPr="00545B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lang w:val="ru-RU"/>
              </w:rPr>
            </w:pPr>
            <w:r w:rsidRPr="00545B9C">
              <w:rPr>
                <w:rFonts w:ascii="Times New Roman" w:hAnsi="Times New Roman" w:cs="Times New Roman"/>
                <w:lang w:val="ru-RU"/>
              </w:rPr>
              <w:t xml:space="preserve">Сума </w:t>
            </w:r>
            <w:proofErr w:type="spellStart"/>
            <w:r w:rsidRPr="00545B9C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  <w:r w:rsidRPr="00545B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45B9C">
              <w:rPr>
                <w:rFonts w:ascii="Times New Roman" w:hAnsi="Times New Roman" w:cs="Times New Roman"/>
                <w:lang w:val="ru-RU"/>
              </w:rPr>
              <w:t>за  один</w:t>
            </w:r>
            <w:proofErr w:type="gramEnd"/>
            <w:r w:rsidRPr="00545B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A2F35" w:rsidRPr="00545B9C" w:rsidRDefault="00EA2F35" w:rsidP="000217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lang w:val="ru-RU"/>
              </w:rPr>
              <w:t>захід</w:t>
            </w:r>
            <w:proofErr w:type="spellEnd"/>
            <w:r w:rsidRPr="00545B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lang w:val="ru-RU"/>
              </w:rPr>
              <w:t>Усього</w:t>
            </w:r>
            <w:proofErr w:type="spellEnd"/>
            <w:r w:rsidRPr="00545B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  <w:r w:rsidRPr="00545B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A2F35" w:rsidRPr="00545B9C" w:rsidTr="0002170D">
        <w:tc>
          <w:tcPr>
            <w:tcW w:w="511" w:type="dxa"/>
            <w:vMerge w:val="restart"/>
            <w:textDirection w:val="btLr"/>
          </w:tcPr>
          <w:p w:rsidR="00EA2F35" w:rsidRPr="00545B9C" w:rsidRDefault="00EA2F35" w:rsidP="00021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Поточний</w:t>
            </w:r>
            <w:proofErr w:type="spellEnd"/>
            <w:r w:rsidRPr="00545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 </w:t>
            </w:r>
            <w:proofErr w:type="spellStart"/>
            <w:r w:rsidRPr="00545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знань</w:t>
            </w:r>
            <w:proofErr w:type="spellEnd"/>
          </w:p>
        </w:tc>
        <w:tc>
          <w:tcPr>
            <w:tcW w:w="511" w:type="dxa"/>
            <w:vMerge w:val="restart"/>
            <w:textDirection w:val="btLr"/>
          </w:tcPr>
          <w:p w:rsidR="00EA2F35" w:rsidRPr="00545B9C" w:rsidRDefault="00EA2F35" w:rsidP="000217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РОЗДІЛ   1</w:t>
            </w: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Граматика</w:t>
            </w:r>
            <w:proofErr w:type="spellEnd"/>
          </w:p>
        </w:tc>
        <w:tc>
          <w:tcPr>
            <w:tcW w:w="4384" w:type="dxa"/>
            <w:shd w:val="clear" w:color="auto" w:fill="FFFFFF" w:themeFill="background1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у межах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</w:t>
            </w:r>
          </w:p>
        </w:tc>
        <w:tc>
          <w:tcPr>
            <w:tcW w:w="992" w:type="dxa"/>
            <w:shd w:val="clear" w:color="auto" w:fill="FFFFFF" w:themeFill="background1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A2F35" w:rsidRPr="00545B9C" w:rsidTr="0002170D">
        <w:tc>
          <w:tcPr>
            <w:tcW w:w="511" w:type="dxa"/>
            <w:vMerge/>
            <w:textDirection w:val="btLr"/>
          </w:tcPr>
          <w:p w:rsidR="00EA2F35" w:rsidRPr="00545B9C" w:rsidRDefault="00EA2F35" w:rsidP="00021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vMerge/>
            <w:textDirection w:val="btLr"/>
          </w:tcPr>
          <w:p w:rsidR="00EA2F35" w:rsidRPr="00545B9C" w:rsidRDefault="00EA2F35" w:rsidP="00021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11" w:type="dxa"/>
            <w:tcBorders>
              <w:left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Розмовна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практика</w:t>
            </w:r>
          </w:p>
        </w:tc>
        <w:tc>
          <w:tcPr>
            <w:tcW w:w="4384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у межах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</w:t>
            </w:r>
          </w:p>
        </w:tc>
        <w:tc>
          <w:tcPr>
            <w:tcW w:w="992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A2F35" w:rsidRPr="00545B9C" w:rsidTr="0002170D">
        <w:trPr>
          <w:trHeight w:val="649"/>
        </w:trPr>
        <w:tc>
          <w:tcPr>
            <w:tcW w:w="511" w:type="dxa"/>
            <w:vMerge/>
            <w:textDirection w:val="btLr"/>
          </w:tcPr>
          <w:p w:rsidR="00EA2F35" w:rsidRPr="00545B9C" w:rsidRDefault="00EA2F35" w:rsidP="00021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vMerge/>
            <w:textDirection w:val="btLr"/>
          </w:tcPr>
          <w:p w:rsidR="00EA2F35" w:rsidRPr="00545B9C" w:rsidRDefault="00EA2F35" w:rsidP="00021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11" w:type="dxa"/>
            <w:tcBorders>
              <w:left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Домашнє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4384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у межах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</w:t>
            </w:r>
          </w:p>
        </w:tc>
        <w:tc>
          <w:tcPr>
            <w:tcW w:w="992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A2F35" w:rsidRPr="00545B9C" w:rsidTr="0002170D">
        <w:trPr>
          <w:trHeight w:val="649"/>
        </w:trPr>
        <w:tc>
          <w:tcPr>
            <w:tcW w:w="511" w:type="dxa"/>
            <w:vMerge/>
            <w:textDirection w:val="btLr"/>
          </w:tcPr>
          <w:p w:rsidR="00EA2F35" w:rsidRPr="00545B9C" w:rsidRDefault="00EA2F35" w:rsidP="00021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vMerge/>
            <w:textDirection w:val="btLr"/>
          </w:tcPr>
          <w:p w:rsidR="00EA2F35" w:rsidRPr="00545B9C" w:rsidRDefault="00EA2F35" w:rsidP="00021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Самостійне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лексико</w:t>
            </w:r>
            <w:proofErr w:type="gram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граматичного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тесту  в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Moodle</w:t>
            </w:r>
            <w:proofErr w:type="spellEnd"/>
          </w:p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Розділ</w:t>
            </w: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у1)</w:t>
            </w:r>
          </w:p>
        </w:tc>
        <w:tc>
          <w:tcPr>
            <w:tcW w:w="992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A2F35" w:rsidRPr="00545B9C" w:rsidTr="0002170D">
        <w:tc>
          <w:tcPr>
            <w:tcW w:w="511" w:type="dxa"/>
            <w:vMerge/>
            <w:textDirection w:val="btLr"/>
          </w:tcPr>
          <w:p w:rsidR="00EA2F35" w:rsidRPr="00545B9C" w:rsidRDefault="00EA2F35" w:rsidP="000217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vMerge/>
            <w:tcBorders>
              <w:bottom w:val="single" w:sz="18" w:space="0" w:color="auto"/>
            </w:tcBorders>
            <w:textDirection w:val="btLr"/>
          </w:tcPr>
          <w:p w:rsidR="00EA2F35" w:rsidRPr="00545B9C" w:rsidRDefault="00EA2F35" w:rsidP="00021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за </w:t>
            </w:r>
            <w:proofErr w:type="gram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результатами 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proofErr w:type="gram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Розділу1 (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аудіювання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писемне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4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A2F35" w:rsidRPr="00545B9C" w:rsidTr="0002170D">
        <w:tc>
          <w:tcPr>
            <w:tcW w:w="511" w:type="dxa"/>
            <w:vMerge/>
            <w:textDirection w:val="btLr"/>
          </w:tcPr>
          <w:p w:rsidR="00EA2F35" w:rsidRPr="00545B9C" w:rsidRDefault="00EA2F35" w:rsidP="000217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vMerge w:val="restart"/>
            <w:tcBorders>
              <w:top w:val="single" w:sz="18" w:space="0" w:color="auto"/>
            </w:tcBorders>
            <w:textDirection w:val="btLr"/>
          </w:tcPr>
          <w:p w:rsidR="00EA2F35" w:rsidRPr="00545B9C" w:rsidRDefault="00EA2F35" w:rsidP="000217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545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РОЗДІЛ  2</w:t>
            </w:r>
            <w:proofErr w:type="gramEnd"/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Граматика</w:t>
            </w:r>
            <w:proofErr w:type="spellEnd"/>
          </w:p>
        </w:tc>
        <w:tc>
          <w:tcPr>
            <w:tcW w:w="4384" w:type="dxa"/>
            <w:tcBorders>
              <w:top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у межах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A2F35" w:rsidRPr="00545B9C" w:rsidTr="0002170D">
        <w:tc>
          <w:tcPr>
            <w:tcW w:w="511" w:type="dxa"/>
            <w:vMerge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vMerge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11" w:type="dxa"/>
            <w:tcBorders>
              <w:left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Розмовна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практика</w:t>
            </w:r>
          </w:p>
        </w:tc>
        <w:tc>
          <w:tcPr>
            <w:tcW w:w="4384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у межах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</w:t>
            </w:r>
          </w:p>
        </w:tc>
        <w:tc>
          <w:tcPr>
            <w:tcW w:w="992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A2F35" w:rsidRPr="00545B9C" w:rsidTr="0002170D">
        <w:tc>
          <w:tcPr>
            <w:tcW w:w="511" w:type="dxa"/>
            <w:vMerge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vMerge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11" w:type="dxa"/>
            <w:tcBorders>
              <w:left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Домашнє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4384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у межах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</w:t>
            </w:r>
          </w:p>
        </w:tc>
        <w:tc>
          <w:tcPr>
            <w:tcW w:w="992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A2F35" w:rsidRPr="00545B9C" w:rsidTr="0002170D">
        <w:tc>
          <w:tcPr>
            <w:tcW w:w="511" w:type="dxa"/>
            <w:vMerge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vMerge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Самостійне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лексико</w:t>
            </w:r>
            <w:proofErr w:type="gram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граматичного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тесту  в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Moodle</w:t>
            </w:r>
            <w:proofErr w:type="spellEnd"/>
          </w:p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2)</w:t>
            </w:r>
          </w:p>
        </w:tc>
        <w:tc>
          <w:tcPr>
            <w:tcW w:w="992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A2F35" w:rsidRPr="00545B9C" w:rsidTr="0002170D">
        <w:tc>
          <w:tcPr>
            <w:tcW w:w="511" w:type="dxa"/>
            <w:vMerge/>
            <w:tcBorders>
              <w:bottom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vMerge/>
            <w:tcBorders>
              <w:bottom w:val="single" w:sz="18" w:space="0" w:color="auto"/>
            </w:tcBorders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за </w:t>
            </w:r>
            <w:proofErr w:type="gram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результатами 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proofErr w:type="gram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5B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Розділу2</w:t>
            </w:r>
          </w:p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аудіювання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писемне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A2F35" w:rsidRPr="00545B9C" w:rsidTr="0002170D">
        <w:tc>
          <w:tcPr>
            <w:tcW w:w="1022" w:type="dxa"/>
            <w:gridSpan w:val="2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45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Підсумкова</w:t>
            </w:r>
            <w:proofErr w:type="spellEnd"/>
            <w:r w:rsidRPr="00545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45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атестація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2F35" w:rsidRPr="00545B9C" w:rsidRDefault="00EA2F35" w:rsidP="000217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Індивідуальне</w:t>
            </w:r>
            <w:proofErr w:type="spellEnd"/>
            <w:r w:rsidRPr="00545B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зазначені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EA2F35" w:rsidRPr="00545B9C" w:rsidTr="0002170D">
        <w:tc>
          <w:tcPr>
            <w:tcW w:w="1022" w:type="dxa"/>
            <w:gridSpan w:val="2"/>
            <w:vMerge/>
            <w:shd w:val="clear" w:color="auto" w:fill="BFBFBF" w:themeFill="background1" w:themeFillShade="BF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A2F35" w:rsidRPr="00545B9C" w:rsidRDefault="00EA2F35" w:rsidP="000217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Залік</w:t>
            </w:r>
            <w:proofErr w:type="spellEnd"/>
          </w:p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</w:t>
            </w:r>
            <w:r w:rsidRPr="00545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ико-</w:t>
            </w:r>
            <w:proofErr w:type="spellStart"/>
            <w:proofErr w:type="gramStart"/>
            <w:r w:rsidRPr="00545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граматичний</w:t>
            </w:r>
            <w:proofErr w:type="spellEnd"/>
            <w:r w:rsidRPr="00545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матеріалом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розділів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1,2 (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вибір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))</w:t>
            </w:r>
          </w:p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45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Бесіда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</w:t>
            </w:r>
            <w:proofErr w:type="gram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проблематикою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розмовних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 </w:t>
            </w: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розділів</w:t>
            </w:r>
            <w:proofErr w:type="spellEnd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1,2</w:t>
            </w:r>
          </w:p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F35" w:rsidRPr="00545B9C" w:rsidTr="0002170D">
        <w:tc>
          <w:tcPr>
            <w:tcW w:w="1022" w:type="dxa"/>
            <w:gridSpan w:val="2"/>
            <w:shd w:val="clear" w:color="auto" w:fill="BFBFBF" w:themeFill="background1" w:themeFillShade="BF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A2F35" w:rsidRPr="00545B9C" w:rsidRDefault="00EA2F35" w:rsidP="000217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A2F35" w:rsidRPr="00545B9C" w:rsidRDefault="00EA2F35" w:rsidP="00021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A2F35" w:rsidRPr="00545B9C" w:rsidRDefault="00EA2F35" w:rsidP="00021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EA2F35" w:rsidRPr="00545B9C" w:rsidRDefault="00EA2F35" w:rsidP="00EA2F35">
      <w:pPr>
        <w:rPr>
          <w:sz w:val="24"/>
          <w:szCs w:val="24"/>
          <w:lang w:val="ru-RU"/>
        </w:rPr>
      </w:pPr>
    </w:p>
    <w:p w:rsidR="002B4E6B" w:rsidRDefault="002B4E6B"/>
    <w:sectPr w:rsidR="002B4E6B" w:rsidSect="00EA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35"/>
    <w:rsid w:val="000B0A7E"/>
    <w:rsid w:val="002B4E6B"/>
    <w:rsid w:val="00C1470C"/>
    <w:rsid w:val="00EA2F35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F2B2-A20D-4E63-9CFC-D4A5F692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Аня Маковская</cp:lastModifiedBy>
  <cp:revision>2</cp:revision>
  <dcterms:created xsi:type="dcterms:W3CDTF">2016-10-19T06:00:00Z</dcterms:created>
  <dcterms:modified xsi:type="dcterms:W3CDTF">2016-10-19T06:00:00Z</dcterms:modified>
</cp:coreProperties>
</file>