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84" w:rsidRPr="0090526C" w:rsidRDefault="008C2184" w:rsidP="008C2184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4"/>
        </w:rPr>
      </w:pPr>
    </w:p>
    <w:p w:rsidR="008C2184" w:rsidRPr="0090526C" w:rsidRDefault="008C2184" w:rsidP="008C2184">
      <w:pPr>
        <w:shd w:val="clear" w:color="auto" w:fill="FFFFFF"/>
        <w:jc w:val="center"/>
        <w:rPr>
          <w:b/>
          <w:sz w:val="24"/>
        </w:rPr>
      </w:pPr>
      <w:r w:rsidRPr="0090526C">
        <w:rPr>
          <w:b/>
          <w:sz w:val="24"/>
        </w:rPr>
        <w:t xml:space="preserve">Рекомендована </w:t>
      </w:r>
      <w:proofErr w:type="spellStart"/>
      <w:r w:rsidRPr="0090526C">
        <w:rPr>
          <w:b/>
          <w:sz w:val="24"/>
        </w:rPr>
        <w:t>література</w:t>
      </w:r>
      <w:proofErr w:type="spellEnd"/>
    </w:p>
    <w:p w:rsidR="008C2184" w:rsidRPr="0090526C" w:rsidRDefault="008C2184" w:rsidP="008C2184">
      <w:pPr>
        <w:shd w:val="clear" w:color="auto" w:fill="FFFFFF"/>
        <w:jc w:val="center"/>
        <w:rPr>
          <w:b/>
          <w:bCs/>
          <w:spacing w:val="-6"/>
          <w:sz w:val="24"/>
        </w:rPr>
      </w:pPr>
    </w:p>
    <w:p w:rsidR="008C2184" w:rsidRPr="0090526C" w:rsidRDefault="008C2184" w:rsidP="008C2184">
      <w:pPr>
        <w:shd w:val="clear" w:color="auto" w:fill="FFFFFF"/>
        <w:jc w:val="center"/>
        <w:rPr>
          <w:b/>
          <w:bCs/>
          <w:spacing w:val="-6"/>
          <w:sz w:val="24"/>
        </w:rPr>
      </w:pPr>
    </w:p>
    <w:p w:rsidR="008C2184" w:rsidRPr="0090526C" w:rsidRDefault="008C2184" w:rsidP="008C2184">
      <w:pPr>
        <w:pStyle w:val="a4"/>
        <w:rPr>
          <w:sz w:val="24"/>
          <w:lang w:val="uk-UA"/>
        </w:rPr>
      </w:pPr>
      <w:proofErr w:type="spellStart"/>
      <w:r w:rsidRPr="0090526C">
        <w:rPr>
          <w:b/>
          <w:sz w:val="24"/>
        </w:rPr>
        <w:t>Основна</w:t>
      </w:r>
      <w:proofErr w:type="spellEnd"/>
      <w:r w:rsidRPr="0090526C">
        <w:rPr>
          <w:sz w:val="24"/>
        </w:rPr>
        <w:t>:</w:t>
      </w:r>
    </w:p>
    <w:p w:rsidR="008C2184" w:rsidRPr="0090526C" w:rsidRDefault="008C2184" w:rsidP="008C2184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</w:p>
    <w:p w:rsidR="008C2184" w:rsidRPr="0090526C" w:rsidRDefault="008C2184" w:rsidP="008C218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4"/>
          <w:lang w:val="uk-UA"/>
        </w:rPr>
      </w:pPr>
      <w:proofErr w:type="spellStart"/>
      <w:r w:rsidRPr="0090526C">
        <w:rPr>
          <w:sz w:val="24"/>
        </w:rPr>
        <w:t>Божкова</w:t>
      </w:r>
      <w:proofErr w:type="spellEnd"/>
      <w:r w:rsidRPr="0090526C">
        <w:rPr>
          <w:sz w:val="24"/>
        </w:rPr>
        <w:t xml:space="preserve"> В. В. Реклама та </w:t>
      </w:r>
      <w:proofErr w:type="spellStart"/>
      <w:r w:rsidRPr="0090526C">
        <w:rPr>
          <w:sz w:val="24"/>
        </w:rPr>
        <w:t>стимулювання</w:t>
      </w:r>
      <w:proofErr w:type="spellEnd"/>
      <w:r w:rsidRPr="0090526C">
        <w:rPr>
          <w:sz w:val="24"/>
        </w:rPr>
        <w:t xml:space="preserve"> </w:t>
      </w:r>
      <w:proofErr w:type="spellStart"/>
      <w:r w:rsidRPr="0090526C">
        <w:rPr>
          <w:sz w:val="24"/>
        </w:rPr>
        <w:t>збуту</w:t>
      </w:r>
      <w:proofErr w:type="spellEnd"/>
      <w:r w:rsidRPr="0090526C">
        <w:rPr>
          <w:sz w:val="24"/>
        </w:rPr>
        <w:t xml:space="preserve">: </w:t>
      </w:r>
      <w:proofErr w:type="spellStart"/>
      <w:r w:rsidRPr="0090526C">
        <w:rPr>
          <w:bCs/>
          <w:iCs/>
          <w:sz w:val="24"/>
        </w:rPr>
        <w:t>навч</w:t>
      </w:r>
      <w:proofErr w:type="spellEnd"/>
      <w:r w:rsidRPr="0090526C">
        <w:rPr>
          <w:bCs/>
          <w:iCs/>
          <w:sz w:val="24"/>
        </w:rPr>
        <w:t xml:space="preserve">. </w:t>
      </w:r>
      <w:proofErr w:type="spellStart"/>
      <w:proofErr w:type="gramStart"/>
      <w:r w:rsidRPr="0090526C">
        <w:rPr>
          <w:bCs/>
          <w:iCs/>
          <w:sz w:val="24"/>
        </w:rPr>
        <w:t>пос</w:t>
      </w:r>
      <w:proofErr w:type="gramEnd"/>
      <w:r w:rsidRPr="0090526C">
        <w:rPr>
          <w:bCs/>
          <w:iCs/>
          <w:sz w:val="24"/>
        </w:rPr>
        <w:t>іб</w:t>
      </w:r>
      <w:proofErr w:type="spellEnd"/>
      <w:r w:rsidRPr="0090526C">
        <w:rPr>
          <w:bCs/>
          <w:iCs/>
          <w:sz w:val="24"/>
        </w:rPr>
        <w:t xml:space="preserve">. [для студ. </w:t>
      </w:r>
      <w:proofErr w:type="spellStart"/>
      <w:r w:rsidRPr="0090526C">
        <w:rPr>
          <w:bCs/>
          <w:iCs/>
          <w:sz w:val="24"/>
        </w:rPr>
        <w:t>вищ</w:t>
      </w:r>
      <w:proofErr w:type="spellEnd"/>
      <w:r w:rsidRPr="0090526C">
        <w:rPr>
          <w:bCs/>
          <w:iCs/>
          <w:sz w:val="24"/>
        </w:rPr>
        <w:t xml:space="preserve">. </w:t>
      </w:r>
      <w:proofErr w:type="spellStart"/>
      <w:r w:rsidRPr="0090526C">
        <w:rPr>
          <w:bCs/>
          <w:iCs/>
          <w:sz w:val="24"/>
        </w:rPr>
        <w:t>навч</w:t>
      </w:r>
      <w:proofErr w:type="spellEnd"/>
      <w:r w:rsidRPr="0090526C">
        <w:rPr>
          <w:bCs/>
          <w:iCs/>
          <w:sz w:val="24"/>
        </w:rPr>
        <w:t xml:space="preserve">. </w:t>
      </w:r>
      <w:proofErr w:type="spellStart"/>
      <w:r w:rsidRPr="0090526C">
        <w:rPr>
          <w:bCs/>
          <w:iCs/>
          <w:sz w:val="24"/>
        </w:rPr>
        <w:t>закл</w:t>
      </w:r>
      <w:proofErr w:type="spellEnd"/>
      <w:r w:rsidRPr="0090526C">
        <w:rPr>
          <w:bCs/>
          <w:iCs/>
          <w:sz w:val="24"/>
        </w:rPr>
        <w:t xml:space="preserve">.] </w:t>
      </w:r>
      <w:r w:rsidRPr="0090526C">
        <w:rPr>
          <w:sz w:val="24"/>
        </w:rPr>
        <w:t xml:space="preserve">/ В. В. </w:t>
      </w:r>
      <w:proofErr w:type="spellStart"/>
      <w:r w:rsidRPr="0090526C">
        <w:rPr>
          <w:sz w:val="24"/>
        </w:rPr>
        <w:t>Божкова</w:t>
      </w:r>
      <w:proofErr w:type="spellEnd"/>
      <w:r w:rsidRPr="0090526C">
        <w:rPr>
          <w:sz w:val="24"/>
        </w:rPr>
        <w:t xml:space="preserve">, Ю. М. Мельник; — К.: Центр </w:t>
      </w:r>
      <w:proofErr w:type="spellStart"/>
      <w:r w:rsidRPr="0090526C">
        <w:rPr>
          <w:sz w:val="24"/>
        </w:rPr>
        <w:t>учбової</w:t>
      </w:r>
      <w:proofErr w:type="spellEnd"/>
      <w:r w:rsidRPr="0090526C">
        <w:rPr>
          <w:sz w:val="24"/>
        </w:rPr>
        <w:t xml:space="preserve"> </w:t>
      </w:r>
      <w:proofErr w:type="spellStart"/>
      <w:r w:rsidRPr="0090526C">
        <w:rPr>
          <w:sz w:val="24"/>
        </w:rPr>
        <w:t>літератури</w:t>
      </w:r>
      <w:proofErr w:type="spellEnd"/>
      <w:r w:rsidRPr="0090526C">
        <w:rPr>
          <w:sz w:val="24"/>
        </w:rPr>
        <w:t xml:space="preserve">, 2009. — 200 </w:t>
      </w:r>
      <w:proofErr w:type="gramStart"/>
      <w:r w:rsidRPr="0090526C">
        <w:rPr>
          <w:sz w:val="24"/>
        </w:rPr>
        <w:t>с</w:t>
      </w:r>
      <w:proofErr w:type="gramEnd"/>
      <w:r w:rsidRPr="0090526C">
        <w:rPr>
          <w:sz w:val="24"/>
        </w:rPr>
        <w:t>.</w:t>
      </w:r>
    </w:p>
    <w:p w:rsidR="008C2184" w:rsidRPr="0090526C" w:rsidRDefault="008C2184" w:rsidP="008C218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4"/>
          <w:lang w:val="uk-UA"/>
        </w:rPr>
      </w:pPr>
      <w:proofErr w:type="spellStart"/>
      <w:r w:rsidRPr="0090526C">
        <w:rPr>
          <w:sz w:val="24"/>
          <w:lang w:val="uk-UA"/>
        </w:rPr>
        <w:t>Бугрим</w:t>
      </w:r>
      <w:proofErr w:type="spellEnd"/>
      <w:r w:rsidRPr="0090526C">
        <w:rPr>
          <w:sz w:val="24"/>
          <w:lang w:val="uk-UA"/>
        </w:rPr>
        <w:t xml:space="preserve"> В. Реклама інформаційної продукції (конспект лекцій) // Режим доступу </w:t>
      </w:r>
      <w:proofErr w:type="spellStart"/>
      <w:r w:rsidRPr="0090526C">
        <w:rPr>
          <w:sz w:val="24"/>
        </w:rPr>
        <w:t>http</w:t>
      </w:r>
      <w:proofErr w:type="spellEnd"/>
      <w:r w:rsidRPr="0090526C">
        <w:rPr>
          <w:sz w:val="24"/>
          <w:lang w:val="uk-UA"/>
        </w:rPr>
        <w:t xml:space="preserve">:// </w:t>
      </w:r>
      <w:proofErr w:type="spellStart"/>
      <w:r w:rsidRPr="0090526C">
        <w:rPr>
          <w:sz w:val="24"/>
        </w:rPr>
        <w:t>journlib</w:t>
      </w:r>
      <w:proofErr w:type="spellEnd"/>
      <w:r w:rsidRPr="0090526C">
        <w:rPr>
          <w:sz w:val="24"/>
          <w:lang w:val="uk-UA"/>
        </w:rPr>
        <w:t>.</w:t>
      </w:r>
      <w:proofErr w:type="spellStart"/>
      <w:r w:rsidRPr="0090526C">
        <w:rPr>
          <w:sz w:val="24"/>
        </w:rPr>
        <w:t>univ</w:t>
      </w:r>
      <w:proofErr w:type="spellEnd"/>
      <w:r w:rsidRPr="0090526C">
        <w:rPr>
          <w:sz w:val="24"/>
          <w:lang w:val="uk-UA"/>
        </w:rPr>
        <w:t>.</w:t>
      </w:r>
      <w:proofErr w:type="spellStart"/>
      <w:r w:rsidRPr="0090526C">
        <w:rPr>
          <w:sz w:val="24"/>
        </w:rPr>
        <w:t>kiev</w:t>
      </w:r>
      <w:proofErr w:type="spellEnd"/>
      <w:r w:rsidRPr="0090526C">
        <w:rPr>
          <w:sz w:val="24"/>
          <w:lang w:val="uk-UA"/>
        </w:rPr>
        <w:t>.</w:t>
      </w:r>
      <w:proofErr w:type="spellStart"/>
      <w:r w:rsidRPr="0090526C">
        <w:rPr>
          <w:sz w:val="24"/>
        </w:rPr>
        <w:t>ua</w:t>
      </w:r>
      <w:proofErr w:type="spellEnd"/>
      <w:r w:rsidRPr="0090526C">
        <w:rPr>
          <w:sz w:val="24"/>
          <w:lang w:val="uk-UA"/>
        </w:rPr>
        <w:t>/</w:t>
      </w:r>
    </w:p>
    <w:p w:rsidR="008C2184" w:rsidRPr="0090526C" w:rsidRDefault="008C2184" w:rsidP="008C2184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</w:pPr>
      <w:r w:rsidRPr="0090526C">
        <w:t>Закон України «Про охорону прав на знаки для товарів і послуг» // Відомості Верховної Ради України. – 1994. – № 7. – ст.36.</w:t>
      </w:r>
    </w:p>
    <w:p w:rsidR="008C2184" w:rsidRPr="0090526C" w:rsidRDefault="008C2184" w:rsidP="008C2184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</w:pPr>
      <w:r w:rsidRPr="0090526C">
        <w:t>Закон України «Про рекламу» // Відомості Верховної Ради України. – 1996. – № 39. – 181</w:t>
      </w:r>
      <w:r w:rsidRPr="0090526C">
        <w:rPr>
          <w:lang w:val="ru-RU"/>
        </w:rPr>
        <w:t xml:space="preserve"> </w:t>
      </w:r>
      <w:r w:rsidRPr="0090526C">
        <w:rPr>
          <w:lang w:val="en-US"/>
        </w:rPr>
        <w:t>c</w:t>
      </w:r>
      <w:r w:rsidRPr="0090526C">
        <w:t>.</w:t>
      </w:r>
    </w:p>
    <w:p w:rsidR="008C2184" w:rsidRPr="0090526C" w:rsidRDefault="008C2184" w:rsidP="008C2184">
      <w:pPr>
        <w:numPr>
          <w:ilvl w:val="0"/>
          <w:numId w:val="1"/>
        </w:numPr>
        <w:jc w:val="both"/>
        <w:rPr>
          <w:bCs/>
          <w:sz w:val="24"/>
        </w:rPr>
      </w:pPr>
      <w:proofErr w:type="spellStart"/>
      <w:r w:rsidRPr="0090526C">
        <w:rPr>
          <w:sz w:val="24"/>
        </w:rPr>
        <w:t>Ковалевська</w:t>
      </w:r>
      <w:proofErr w:type="spellEnd"/>
      <w:r w:rsidRPr="0090526C">
        <w:rPr>
          <w:sz w:val="24"/>
        </w:rPr>
        <w:t xml:space="preserve"> Т. Реклама та Р</w:t>
      </w:r>
      <w:proofErr w:type="gramStart"/>
      <w:r w:rsidRPr="0090526C">
        <w:rPr>
          <w:sz w:val="24"/>
          <w:lang w:val="en-US"/>
        </w:rPr>
        <w:t>R</w:t>
      </w:r>
      <w:proofErr w:type="gramEnd"/>
      <w:r w:rsidRPr="0090526C">
        <w:rPr>
          <w:sz w:val="24"/>
        </w:rPr>
        <w:t xml:space="preserve"> в </w:t>
      </w:r>
      <w:proofErr w:type="spellStart"/>
      <w:r w:rsidRPr="0090526C">
        <w:rPr>
          <w:sz w:val="24"/>
        </w:rPr>
        <w:t>масовоінформаційному</w:t>
      </w:r>
      <w:proofErr w:type="spellEnd"/>
      <w:r w:rsidRPr="0090526C">
        <w:rPr>
          <w:sz w:val="24"/>
        </w:rPr>
        <w:t xml:space="preserve"> </w:t>
      </w:r>
      <w:proofErr w:type="spellStart"/>
      <w:r w:rsidRPr="0090526C">
        <w:rPr>
          <w:sz w:val="24"/>
        </w:rPr>
        <w:t>просторі</w:t>
      </w:r>
      <w:proofErr w:type="spellEnd"/>
      <w:r w:rsidRPr="0090526C">
        <w:rPr>
          <w:sz w:val="24"/>
        </w:rPr>
        <w:t xml:space="preserve"> / </w:t>
      </w:r>
      <w:proofErr w:type="spellStart"/>
      <w:r w:rsidRPr="0090526C">
        <w:rPr>
          <w:sz w:val="24"/>
        </w:rPr>
        <w:t>Т.Ковалевська</w:t>
      </w:r>
      <w:proofErr w:type="spellEnd"/>
      <w:r w:rsidRPr="0090526C">
        <w:rPr>
          <w:sz w:val="24"/>
        </w:rPr>
        <w:t xml:space="preserve">, Н.Кондратенко. – Одеса: </w:t>
      </w:r>
      <w:proofErr w:type="spellStart"/>
      <w:r w:rsidRPr="0090526C">
        <w:rPr>
          <w:sz w:val="24"/>
        </w:rPr>
        <w:t>Астропринт</w:t>
      </w:r>
      <w:proofErr w:type="spellEnd"/>
      <w:r w:rsidRPr="0090526C">
        <w:rPr>
          <w:sz w:val="24"/>
        </w:rPr>
        <w:t>, 2009. – 400 с.</w:t>
      </w:r>
    </w:p>
    <w:p w:rsidR="008C2184" w:rsidRPr="0090526C" w:rsidRDefault="008C2184" w:rsidP="008C2184">
      <w:pPr>
        <w:pStyle w:val="1"/>
        <w:numPr>
          <w:ilvl w:val="0"/>
          <w:numId w:val="1"/>
        </w:numPr>
        <w:tabs>
          <w:tab w:val="clear" w:pos="567"/>
          <w:tab w:val="left" w:pos="426"/>
          <w:tab w:val="left" w:pos="851"/>
        </w:tabs>
        <w:spacing w:line="240" w:lineRule="auto"/>
        <w:rPr>
          <w:lang w:val="ru-RU"/>
        </w:rPr>
      </w:pPr>
      <w:proofErr w:type="spellStart"/>
      <w:r w:rsidRPr="0090526C">
        <w:rPr>
          <w:lang w:val="ru-RU"/>
        </w:rPr>
        <w:t>Сэндидж</w:t>
      </w:r>
      <w:proofErr w:type="spellEnd"/>
      <w:r w:rsidRPr="0090526C">
        <w:rPr>
          <w:lang w:val="ru-RU"/>
        </w:rPr>
        <w:t xml:space="preserve"> И. Реклама: теория и практика / </w:t>
      </w:r>
      <w:proofErr w:type="spellStart"/>
      <w:r w:rsidRPr="0090526C">
        <w:rPr>
          <w:lang w:val="ru-RU"/>
        </w:rPr>
        <w:t>Сэндидж</w:t>
      </w:r>
      <w:proofErr w:type="spellEnd"/>
      <w:r w:rsidRPr="0090526C">
        <w:rPr>
          <w:lang w:val="ru-RU"/>
        </w:rPr>
        <w:t xml:space="preserve"> И., </w:t>
      </w:r>
      <w:proofErr w:type="spellStart"/>
      <w:r w:rsidRPr="0090526C">
        <w:rPr>
          <w:lang w:val="ru-RU"/>
        </w:rPr>
        <w:t>Фрайбургер</w:t>
      </w:r>
      <w:proofErr w:type="spellEnd"/>
      <w:r w:rsidRPr="0090526C">
        <w:rPr>
          <w:lang w:val="ru-RU"/>
        </w:rPr>
        <w:t xml:space="preserve"> В., </w:t>
      </w:r>
      <w:proofErr w:type="spellStart"/>
      <w:r w:rsidRPr="0090526C">
        <w:rPr>
          <w:lang w:val="ru-RU"/>
        </w:rPr>
        <w:t>Ротцолл</w:t>
      </w:r>
      <w:proofErr w:type="spellEnd"/>
      <w:r w:rsidRPr="0090526C">
        <w:rPr>
          <w:lang w:val="ru-RU"/>
        </w:rPr>
        <w:t xml:space="preserve"> К. – М.: Прогресс, 1989. – 630 </w:t>
      </w:r>
      <w:proofErr w:type="gramStart"/>
      <w:r w:rsidRPr="0090526C">
        <w:rPr>
          <w:lang w:val="ru-RU"/>
        </w:rPr>
        <w:t>с</w:t>
      </w:r>
      <w:proofErr w:type="gramEnd"/>
      <w:r w:rsidRPr="0090526C">
        <w:rPr>
          <w:lang w:val="ru-RU"/>
        </w:rPr>
        <w:t>.</w:t>
      </w:r>
    </w:p>
    <w:p w:rsidR="008C2184" w:rsidRPr="0090526C" w:rsidRDefault="008C2184" w:rsidP="008C2184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</w:pPr>
      <w:r w:rsidRPr="0090526C">
        <w:t xml:space="preserve">Мойсеєв В.А. </w:t>
      </w:r>
      <w:proofErr w:type="spellStart"/>
      <w:r w:rsidRPr="0090526C">
        <w:t>Паблік</w:t>
      </w:r>
      <w:proofErr w:type="spellEnd"/>
      <w:r w:rsidRPr="0090526C">
        <w:t xml:space="preserve"> </w:t>
      </w:r>
      <w:proofErr w:type="spellStart"/>
      <w:r w:rsidRPr="0090526C">
        <w:t>рілейшнз</w:t>
      </w:r>
      <w:proofErr w:type="spellEnd"/>
      <w:r w:rsidRPr="0090526C">
        <w:t xml:space="preserve"> / В.А.Мойсеєв. – К.: </w:t>
      </w:r>
      <w:proofErr w:type="spellStart"/>
      <w:r w:rsidRPr="0090526C">
        <w:t>Академвидав</w:t>
      </w:r>
      <w:proofErr w:type="spellEnd"/>
      <w:r w:rsidRPr="0090526C">
        <w:t>, 2007. – 225 с.</w:t>
      </w:r>
    </w:p>
    <w:p w:rsidR="008C2184" w:rsidRPr="0090526C" w:rsidRDefault="008C2184" w:rsidP="008C2184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</w:pPr>
      <w:proofErr w:type="spellStart"/>
      <w:r w:rsidRPr="0090526C">
        <w:t>Почепцов</w:t>
      </w:r>
      <w:proofErr w:type="spellEnd"/>
      <w:r w:rsidRPr="0090526C">
        <w:t xml:space="preserve"> Г.Г. </w:t>
      </w:r>
      <w:proofErr w:type="spellStart"/>
      <w:r w:rsidRPr="0090526C">
        <w:t>Паблік</w:t>
      </w:r>
      <w:proofErr w:type="spellEnd"/>
      <w:r w:rsidRPr="0090526C">
        <w:t xml:space="preserve"> </w:t>
      </w:r>
      <w:proofErr w:type="spellStart"/>
      <w:r w:rsidRPr="0090526C">
        <w:t>рілейшнз</w:t>
      </w:r>
      <w:proofErr w:type="spellEnd"/>
      <w:r w:rsidRPr="0090526C">
        <w:t xml:space="preserve"> /Г.Г.</w:t>
      </w:r>
      <w:proofErr w:type="spellStart"/>
      <w:r w:rsidRPr="0090526C">
        <w:t>Почепцов</w:t>
      </w:r>
      <w:proofErr w:type="spellEnd"/>
      <w:r w:rsidRPr="0090526C">
        <w:t>. – К.: Знання, 2003. – 373 с.</w:t>
      </w:r>
    </w:p>
    <w:p w:rsidR="008C2184" w:rsidRPr="0090526C" w:rsidRDefault="008C2184" w:rsidP="008C2184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</w:pPr>
      <w:proofErr w:type="spellStart"/>
      <w:r w:rsidRPr="0090526C">
        <w:t>Санакоєва</w:t>
      </w:r>
      <w:proofErr w:type="spellEnd"/>
      <w:r w:rsidRPr="0090526C">
        <w:t xml:space="preserve"> Н.Д.Теорія та історія реклами /Н.Д.</w:t>
      </w:r>
      <w:proofErr w:type="spellStart"/>
      <w:r w:rsidRPr="0090526C">
        <w:t>Санакоєва</w:t>
      </w:r>
      <w:proofErr w:type="spellEnd"/>
      <w:r w:rsidRPr="0090526C">
        <w:t>. – Запоріжжя: Просвіта, 2014. – 126 с.</w:t>
      </w:r>
    </w:p>
    <w:p w:rsidR="008C2184" w:rsidRPr="0090526C" w:rsidRDefault="008C2184" w:rsidP="008C2184">
      <w:pPr>
        <w:tabs>
          <w:tab w:val="left" w:pos="851"/>
        </w:tabs>
        <w:jc w:val="both"/>
        <w:rPr>
          <w:sz w:val="24"/>
          <w:lang w:val="uk-UA"/>
        </w:rPr>
      </w:pPr>
    </w:p>
    <w:p w:rsidR="008C2184" w:rsidRPr="0090526C" w:rsidRDefault="008C2184" w:rsidP="008C2184">
      <w:pPr>
        <w:pStyle w:val="1"/>
        <w:spacing w:line="240" w:lineRule="auto"/>
        <w:ind w:firstLine="454"/>
        <w:jc w:val="center"/>
        <w:rPr>
          <w:b/>
        </w:rPr>
      </w:pPr>
      <w:r w:rsidRPr="0090526C">
        <w:rPr>
          <w:b/>
        </w:rPr>
        <w:t>Додаткова</w:t>
      </w:r>
    </w:p>
    <w:p w:rsidR="008C2184" w:rsidRPr="0090526C" w:rsidRDefault="008C2184" w:rsidP="008C2184">
      <w:pPr>
        <w:pStyle w:val="1"/>
        <w:spacing w:line="240" w:lineRule="auto"/>
        <w:ind w:firstLine="454"/>
        <w:jc w:val="center"/>
        <w:rPr>
          <w:b/>
        </w:rPr>
      </w:pPr>
    </w:p>
    <w:p w:rsidR="008C2184" w:rsidRPr="0090526C" w:rsidRDefault="008C2184" w:rsidP="008C2184">
      <w:pPr>
        <w:pStyle w:val="1"/>
        <w:numPr>
          <w:ilvl w:val="0"/>
          <w:numId w:val="2"/>
        </w:numPr>
        <w:tabs>
          <w:tab w:val="left" w:pos="426"/>
        </w:tabs>
        <w:spacing w:line="240" w:lineRule="auto"/>
      </w:pPr>
      <w:proofErr w:type="spellStart"/>
      <w:r w:rsidRPr="0090526C">
        <w:rPr>
          <w:bCs/>
        </w:rPr>
        <w:t>Бебик</w:t>
      </w:r>
      <w:proofErr w:type="spellEnd"/>
      <w:r w:rsidRPr="0090526C">
        <w:rPr>
          <w:bCs/>
        </w:rPr>
        <w:t xml:space="preserve"> В. Інформаційно-комунікаційний менеджмент у глобальному суспільстві: психологія, технології, техніка </w:t>
      </w:r>
      <w:proofErr w:type="spellStart"/>
      <w:r w:rsidRPr="0090526C">
        <w:rPr>
          <w:bCs/>
        </w:rPr>
        <w:t>паблік</w:t>
      </w:r>
      <w:proofErr w:type="spellEnd"/>
      <w:r w:rsidRPr="0090526C">
        <w:rPr>
          <w:bCs/>
        </w:rPr>
        <w:t xml:space="preserve"> </w:t>
      </w:r>
      <w:proofErr w:type="spellStart"/>
      <w:r w:rsidRPr="0090526C">
        <w:rPr>
          <w:bCs/>
        </w:rPr>
        <w:t>рилейшнз</w:t>
      </w:r>
      <w:proofErr w:type="spellEnd"/>
      <w:r w:rsidRPr="0090526C">
        <w:t xml:space="preserve">: </w:t>
      </w:r>
      <w:proofErr w:type="spellStart"/>
      <w:r w:rsidRPr="0090526C">
        <w:t>Моногр</w:t>
      </w:r>
      <w:proofErr w:type="spellEnd"/>
      <w:r w:rsidRPr="0090526C">
        <w:t>. / В.</w:t>
      </w:r>
      <w:proofErr w:type="spellStart"/>
      <w:r w:rsidRPr="0090526C">
        <w:t>Бебик</w:t>
      </w:r>
      <w:proofErr w:type="spellEnd"/>
      <w:r w:rsidRPr="0090526C">
        <w:t>. – К.: МАУП, 2005. – 440 с.</w:t>
      </w:r>
    </w:p>
    <w:p w:rsidR="008C2184" w:rsidRPr="0090526C" w:rsidRDefault="008C2184" w:rsidP="008C2184">
      <w:pPr>
        <w:pStyle w:val="1"/>
        <w:numPr>
          <w:ilvl w:val="0"/>
          <w:numId w:val="2"/>
        </w:numPr>
        <w:tabs>
          <w:tab w:val="left" w:pos="426"/>
        </w:tabs>
        <w:spacing w:line="240" w:lineRule="auto"/>
      </w:pPr>
      <w:proofErr w:type="spellStart"/>
      <w:r w:rsidRPr="0090526C">
        <w:rPr>
          <w:spacing w:val="-2"/>
        </w:rPr>
        <w:t>Бутенко</w:t>
      </w:r>
      <w:proofErr w:type="spellEnd"/>
      <w:r w:rsidRPr="0090526C">
        <w:rPr>
          <w:spacing w:val="-2"/>
        </w:rPr>
        <w:t xml:space="preserve"> Н. </w:t>
      </w:r>
      <w:r w:rsidRPr="0090526C">
        <w:t xml:space="preserve">Соціальна психологія в рекламі: </w:t>
      </w:r>
      <w:proofErr w:type="spellStart"/>
      <w:r w:rsidRPr="0090526C">
        <w:t>Навч</w:t>
      </w:r>
      <w:proofErr w:type="spellEnd"/>
      <w:r w:rsidRPr="0090526C">
        <w:t xml:space="preserve">. </w:t>
      </w:r>
      <w:proofErr w:type="spellStart"/>
      <w:r w:rsidRPr="0090526C">
        <w:t>посіб</w:t>
      </w:r>
      <w:proofErr w:type="spellEnd"/>
      <w:r w:rsidRPr="0090526C">
        <w:t>.  / Н.</w:t>
      </w:r>
      <w:proofErr w:type="spellStart"/>
      <w:r w:rsidRPr="0090526C">
        <w:t>Бутенко</w:t>
      </w:r>
      <w:proofErr w:type="spellEnd"/>
      <w:r w:rsidRPr="0090526C">
        <w:t xml:space="preserve"> – К.: КНЕУ, 2006. – 384 с.</w:t>
      </w:r>
    </w:p>
    <w:p w:rsidR="008C2184" w:rsidRPr="0090526C" w:rsidRDefault="008C2184" w:rsidP="008C2184">
      <w:pPr>
        <w:numPr>
          <w:ilvl w:val="0"/>
          <w:numId w:val="2"/>
        </w:numPr>
        <w:jc w:val="both"/>
        <w:rPr>
          <w:bCs/>
          <w:sz w:val="24"/>
        </w:rPr>
      </w:pPr>
      <w:r w:rsidRPr="0090526C">
        <w:rPr>
          <w:bCs/>
          <w:sz w:val="24"/>
        </w:rPr>
        <w:t xml:space="preserve">Орлов В. Магия твоих текстов / В.Орлов. – М.: </w:t>
      </w:r>
      <w:proofErr w:type="spellStart"/>
      <w:r w:rsidRPr="0090526C">
        <w:rPr>
          <w:bCs/>
          <w:sz w:val="24"/>
        </w:rPr>
        <w:t>Powerbooks</w:t>
      </w:r>
      <w:proofErr w:type="spellEnd"/>
      <w:r w:rsidRPr="0090526C">
        <w:rPr>
          <w:bCs/>
          <w:sz w:val="24"/>
        </w:rPr>
        <w:t>, 2011. – 75 с.</w:t>
      </w:r>
    </w:p>
    <w:p w:rsidR="008C2184" w:rsidRPr="0090526C" w:rsidRDefault="008C2184" w:rsidP="008C2184">
      <w:pPr>
        <w:pStyle w:val="1"/>
        <w:numPr>
          <w:ilvl w:val="0"/>
          <w:numId w:val="2"/>
        </w:numPr>
        <w:tabs>
          <w:tab w:val="clear" w:pos="567"/>
          <w:tab w:val="left" w:pos="426"/>
          <w:tab w:val="left" w:pos="851"/>
        </w:tabs>
        <w:spacing w:line="240" w:lineRule="auto"/>
      </w:pPr>
      <w:r w:rsidRPr="0090526C">
        <w:t>Петрова Н. Медіа-право / Н.Петрова, В.</w:t>
      </w:r>
      <w:proofErr w:type="spellStart"/>
      <w:r w:rsidRPr="0090526C">
        <w:t>Якубенко</w:t>
      </w:r>
      <w:proofErr w:type="spellEnd"/>
      <w:r w:rsidRPr="0090526C">
        <w:t>. – К.: Київська типографія, 2007. – 280 с.</w:t>
      </w:r>
    </w:p>
    <w:p w:rsidR="008C2184" w:rsidRPr="0090526C" w:rsidRDefault="008C2184" w:rsidP="008C2184">
      <w:pPr>
        <w:pStyle w:val="1"/>
        <w:numPr>
          <w:ilvl w:val="0"/>
          <w:numId w:val="2"/>
        </w:numPr>
        <w:tabs>
          <w:tab w:val="clear" w:pos="567"/>
          <w:tab w:val="left" w:pos="426"/>
          <w:tab w:val="left" w:pos="851"/>
        </w:tabs>
        <w:spacing w:line="240" w:lineRule="auto"/>
        <w:rPr>
          <w:lang w:val="ru-RU"/>
        </w:rPr>
      </w:pPr>
      <w:proofErr w:type="spellStart"/>
      <w:r w:rsidRPr="0090526C">
        <w:rPr>
          <w:lang w:val="ru-RU"/>
        </w:rPr>
        <w:t>Ученова</w:t>
      </w:r>
      <w:proofErr w:type="spellEnd"/>
      <w:r w:rsidRPr="0090526C">
        <w:rPr>
          <w:lang w:val="ru-RU"/>
        </w:rPr>
        <w:t xml:space="preserve"> В. История рекламы, или метаморфозы рекламного образа / </w:t>
      </w:r>
      <w:proofErr w:type="spellStart"/>
      <w:r w:rsidRPr="0090526C">
        <w:rPr>
          <w:lang w:val="ru-RU"/>
        </w:rPr>
        <w:t>В.Ученова</w:t>
      </w:r>
      <w:proofErr w:type="spellEnd"/>
      <w:r w:rsidRPr="0090526C">
        <w:rPr>
          <w:lang w:val="ru-RU"/>
        </w:rPr>
        <w:t>, Н.</w:t>
      </w:r>
      <w:proofErr w:type="gramStart"/>
      <w:r w:rsidRPr="0090526C">
        <w:rPr>
          <w:lang w:val="ru-RU"/>
        </w:rPr>
        <w:t>Старых</w:t>
      </w:r>
      <w:proofErr w:type="gramEnd"/>
      <w:r w:rsidRPr="0090526C">
        <w:rPr>
          <w:lang w:val="ru-RU"/>
        </w:rPr>
        <w:t xml:space="preserve">. – СПб.: Питер, 2003. – 304 </w:t>
      </w:r>
      <w:proofErr w:type="gramStart"/>
      <w:r w:rsidRPr="0090526C">
        <w:rPr>
          <w:lang w:val="ru-RU"/>
        </w:rPr>
        <w:t>с</w:t>
      </w:r>
      <w:proofErr w:type="gramEnd"/>
      <w:r w:rsidRPr="0090526C">
        <w:rPr>
          <w:lang w:val="ru-RU"/>
        </w:rPr>
        <w:t>.</w:t>
      </w:r>
    </w:p>
    <w:p w:rsidR="008C2184" w:rsidRPr="0090526C" w:rsidRDefault="008C2184" w:rsidP="008C2184">
      <w:pPr>
        <w:shd w:val="clear" w:color="auto" w:fill="FFFFFF"/>
        <w:tabs>
          <w:tab w:val="left" w:pos="365"/>
        </w:tabs>
        <w:spacing w:before="14"/>
        <w:jc w:val="center"/>
        <w:rPr>
          <w:b/>
          <w:sz w:val="24"/>
          <w:lang w:val="uk-UA"/>
        </w:rPr>
      </w:pPr>
    </w:p>
    <w:p w:rsidR="008C2184" w:rsidRPr="0090526C" w:rsidRDefault="008C2184" w:rsidP="008C2184">
      <w:pPr>
        <w:pStyle w:val="a3"/>
        <w:tabs>
          <w:tab w:val="left" w:pos="426"/>
        </w:tabs>
        <w:autoSpaceDE w:val="0"/>
        <w:autoSpaceDN w:val="0"/>
        <w:adjustRightInd w:val="0"/>
        <w:ind w:left="426"/>
        <w:jc w:val="center"/>
        <w:rPr>
          <w:bCs/>
          <w:sz w:val="24"/>
        </w:rPr>
      </w:pPr>
      <w:r w:rsidRPr="0090526C">
        <w:rPr>
          <w:b/>
          <w:sz w:val="24"/>
          <w:lang w:val="uk-UA"/>
        </w:rPr>
        <w:t>Інформаційні ресурси</w:t>
      </w:r>
    </w:p>
    <w:p w:rsidR="008C2184" w:rsidRPr="0090526C" w:rsidRDefault="008C2184" w:rsidP="008C2184">
      <w:pPr>
        <w:pStyle w:val="a3"/>
        <w:rPr>
          <w:sz w:val="24"/>
        </w:rPr>
      </w:pPr>
    </w:p>
    <w:p w:rsidR="008C2184" w:rsidRPr="0090526C" w:rsidRDefault="008C2184" w:rsidP="008C2184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sz w:val="24"/>
        </w:rPr>
      </w:pPr>
      <w:proofErr w:type="gramStart"/>
      <w:r w:rsidRPr="0090526C">
        <w:rPr>
          <w:sz w:val="24"/>
        </w:rPr>
        <w:t xml:space="preserve">Бугрим В. </w:t>
      </w:r>
      <w:proofErr w:type="spellStart"/>
      <w:r w:rsidRPr="0090526C">
        <w:rPr>
          <w:sz w:val="24"/>
        </w:rPr>
        <w:t>Комунікативно-технологічні</w:t>
      </w:r>
      <w:proofErr w:type="spellEnd"/>
      <w:r w:rsidRPr="0090526C">
        <w:rPr>
          <w:sz w:val="24"/>
        </w:rPr>
        <w:t xml:space="preserve"> </w:t>
      </w:r>
      <w:proofErr w:type="spellStart"/>
      <w:r w:rsidRPr="0090526C">
        <w:rPr>
          <w:sz w:val="24"/>
        </w:rPr>
        <w:t>матриці</w:t>
      </w:r>
      <w:proofErr w:type="spellEnd"/>
      <w:r w:rsidRPr="0090526C">
        <w:rPr>
          <w:sz w:val="24"/>
        </w:rPr>
        <w:t xml:space="preserve"> </w:t>
      </w:r>
      <w:proofErr w:type="spellStart"/>
      <w:r w:rsidRPr="0090526C">
        <w:rPr>
          <w:sz w:val="24"/>
        </w:rPr>
        <w:t>побудови</w:t>
      </w:r>
      <w:proofErr w:type="spellEnd"/>
      <w:r w:rsidRPr="0090526C">
        <w:rPr>
          <w:sz w:val="24"/>
        </w:rPr>
        <w:t xml:space="preserve"> </w:t>
      </w:r>
      <w:proofErr w:type="spellStart"/>
      <w:r w:rsidRPr="0090526C">
        <w:rPr>
          <w:sz w:val="24"/>
        </w:rPr>
        <w:t>ефективного</w:t>
      </w:r>
      <w:proofErr w:type="spellEnd"/>
      <w:r w:rsidRPr="0090526C">
        <w:rPr>
          <w:sz w:val="24"/>
        </w:rPr>
        <w:t xml:space="preserve"> </w:t>
      </w:r>
      <w:proofErr w:type="spellStart"/>
      <w:r w:rsidRPr="0090526C">
        <w:rPr>
          <w:sz w:val="24"/>
        </w:rPr>
        <w:t>іміджу</w:t>
      </w:r>
      <w:proofErr w:type="spellEnd"/>
      <w:r w:rsidRPr="0090526C">
        <w:rPr>
          <w:sz w:val="24"/>
        </w:rPr>
        <w:t xml:space="preserve"> / В.Бугрим</w:t>
      </w:r>
      <w:proofErr w:type="gramEnd"/>
      <w:r w:rsidRPr="0090526C">
        <w:rPr>
          <w:sz w:val="24"/>
        </w:rPr>
        <w:t xml:space="preserve"> [</w:t>
      </w:r>
      <w:proofErr w:type="spellStart"/>
      <w:r w:rsidRPr="0090526C">
        <w:rPr>
          <w:sz w:val="24"/>
        </w:rPr>
        <w:t>Електронний</w:t>
      </w:r>
      <w:proofErr w:type="spellEnd"/>
      <w:r w:rsidRPr="0090526C">
        <w:rPr>
          <w:sz w:val="24"/>
        </w:rPr>
        <w:t xml:space="preserve"> ресурс] Режим доступу: </w:t>
      </w:r>
      <w:hyperlink r:id="rId5" w:history="1">
        <w:r w:rsidRPr="0090526C">
          <w:rPr>
            <w:rStyle w:val="a6"/>
            <w:sz w:val="24"/>
          </w:rPr>
          <w:t>http://journlib.univ.kiev.ua/index.php?act=book.index&amp;book=262</w:t>
        </w:r>
      </w:hyperlink>
    </w:p>
    <w:p w:rsidR="008C2184" w:rsidRPr="0090526C" w:rsidRDefault="008C2184" w:rsidP="008C2184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sz w:val="24"/>
        </w:rPr>
      </w:pPr>
      <w:r w:rsidRPr="0090526C">
        <w:rPr>
          <w:sz w:val="24"/>
        </w:rPr>
        <w:t xml:space="preserve">Бурлака А. </w:t>
      </w:r>
      <w:proofErr w:type="spellStart"/>
      <w:r w:rsidRPr="0090526C">
        <w:rPr>
          <w:sz w:val="24"/>
        </w:rPr>
        <w:t>Символічна</w:t>
      </w:r>
      <w:proofErr w:type="spellEnd"/>
      <w:r w:rsidRPr="0090526C">
        <w:rPr>
          <w:sz w:val="24"/>
        </w:rPr>
        <w:t xml:space="preserve"> </w:t>
      </w:r>
      <w:proofErr w:type="spellStart"/>
      <w:r w:rsidRPr="0090526C">
        <w:rPr>
          <w:sz w:val="24"/>
        </w:rPr>
        <w:t>знаковість</w:t>
      </w:r>
      <w:proofErr w:type="spellEnd"/>
      <w:r w:rsidRPr="0090526C">
        <w:rPr>
          <w:sz w:val="24"/>
        </w:rPr>
        <w:t xml:space="preserve"> </w:t>
      </w:r>
      <w:proofErr w:type="spellStart"/>
      <w:r w:rsidRPr="0090526C">
        <w:rPr>
          <w:sz w:val="24"/>
        </w:rPr>
        <w:t>рекламної</w:t>
      </w:r>
      <w:proofErr w:type="spellEnd"/>
      <w:r w:rsidRPr="0090526C">
        <w:rPr>
          <w:sz w:val="24"/>
        </w:rPr>
        <w:t xml:space="preserve"> </w:t>
      </w:r>
      <w:proofErr w:type="spellStart"/>
      <w:r w:rsidRPr="0090526C">
        <w:rPr>
          <w:sz w:val="24"/>
        </w:rPr>
        <w:t>продукції</w:t>
      </w:r>
      <w:proofErr w:type="spellEnd"/>
      <w:r w:rsidRPr="0090526C">
        <w:rPr>
          <w:sz w:val="24"/>
        </w:rPr>
        <w:t xml:space="preserve"> в </w:t>
      </w:r>
      <w:proofErr w:type="spellStart"/>
      <w:r w:rsidRPr="0090526C">
        <w:rPr>
          <w:sz w:val="24"/>
        </w:rPr>
        <w:t>процесі</w:t>
      </w:r>
      <w:proofErr w:type="spellEnd"/>
      <w:r w:rsidRPr="0090526C">
        <w:rPr>
          <w:sz w:val="24"/>
        </w:rPr>
        <w:t xml:space="preserve"> </w:t>
      </w:r>
      <w:proofErr w:type="spellStart"/>
      <w:r w:rsidRPr="0090526C">
        <w:rPr>
          <w:sz w:val="24"/>
        </w:rPr>
        <w:t>інформативнокомунікативних</w:t>
      </w:r>
      <w:proofErr w:type="spellEnd"/>
      <w:r w:rsidRPr="0090526C">
        <w:rPr>
          <w:sz w:val="24"/>
        </w:rPr>
        <w:t xml:space="preserve"> </w:t>
      </w:r>
      <w:proofErr w:type="spellStart"/>
      <w:r w:rsidRPr="0090526C">
        <w:rPr>
          <w:sz w:val="24"/>
        </w:rPr>
        <w:t>відносин</w:t>
      </w:r>
      <w:proofErr w:type="spellEnd"/>
      <w:r w:rsidRPr="0090526C">
        <w:rPr>
          <w:sz w:val="24"/>
        </w:rPr>
        <w:t xml:space="preserve"> / А.Бурлака [</w:t>
      </w:r>
      <w:proofErr w:type="spellStart"/>
      <w:r w:rsidRPr="0090526C">
        <w:rPr>
          <w:sz w:val="24"/>
        </w:rPr>
        <w:t>Електронний</w:t>
      </w:r>
      <w:proofErr w:type="spellEnd"/>
      <w:r w:rsidRPr="0090526C">
        <w:rPr>
          <w:sz w:val="24"/>
        </w:rPr>
        <w:t xml:space="preserve"> ресурс] Режим доступу: </w:t>
      </w:r>
      <w:hyperlink r:id="rId6" w:history="1">
        <w:r w:rsidRPr="0090526C">
          <w:rPr>
            <w:rStyle w:val="a6"/>
            <w:sz w:val="24"/>
          </w:rPr>
          <w:t>http://journlib.univ.kiev.ua/index.php?act=book.index&amp;book=263</w:t>
        </w:r>
      </w:hyperlink>
    </w:p>
    <w:p w:rsidR="008C2184" w:rsidRPr="0090526C" w:rsidRDefault="008C2184" w:rsidP="008C2184">
      <w:pPr>
        <w:pStyle w:val="1"/>
        <w:numPr>
          <w:ilvl w:val="0"/>
          <w:numId w:val="3"/>
        </w:numPr>
        <w:tabs>
          <w:tab w:val="left" w:pos="426"/>
        </w:tabs>
        <w:spacing w:line="240" w:lineRule="auto"/>
      </w:pPr>
      <w:proofErr w:type="spellStart"/>
      <w:r w:rsidRPr="0090526C">
        <w:t>Васьківський</w:t>
      </w:r>
      <w:proofErr w:type="spellEnd"/>
      <w:r w:rsidRPr="0090526C">
        <w:t xml:space="preserve"> Ю. Криза реклами в </w:t>
      </w:r>
      <w:proofErr w:type="spellStart"/>
      <w:r w:rsidRPr="0090526C">
        <w:t>медіах</w:t>
      </w:r>
      <w:proofErr w:type="spellEnd"/>
      <w:r w:rsidRPr="0090526C">
        <w:t>: соціокультурні наслідки / Ю.</w:t>
      </w:r>
      <w:proofErr w:type="spellStart"/>
      <w:r w:rsidRPr="0090526C">
        <w:t>Васьківський</w:t>
      </w:r>
      <w:proofErr w:type="spellEnd"/>
      <w:r w:rsidRPr="0090526C">
        <w:t>, І.</w:t>
      </w:r>
      <w:proofErr w:type="spellStart"/>
      <w:r w:rsidRPr="0090526C">
        <w:t>Тихолаз</w:t>
      </w:r>
      <w:proofErr w:type="spellEnd"/>
      <w:r w:rsidRPr="0090526C">
        <w:t xml:space="preserve"> [Електронний ресурс] Режим доступу: http://www.nbuv.gov.ua/portal/Soc_Gum/Tir/2010_9_1/index.html</w:t>
      </w:r>
    </w:p>
    <w:p w:rsidR="008C2184" w:rsidRPr="0090526C" w:rsidRDefault="008C2184" w:rsidP="008C2184">
      <w:pPr>
        <w:pStyle w:val="1"/>
        <w:numPr>
          <w:ilvl w:val="0"/>
          <w:numId w:val="3"/>
        </w:numPr>
        <w:tabs>
          <w:tab w:val="left" w:pos="426"/>
        </w:tabs>
        <w:spacing w:line="240" w:lineRule="auto"/>
      </w:pPr>
      <w:proofErr w:type="spellStart"/>
      <w:r w:rsidRPr="0090526C">
        <w:t>Волосожар</w:t>
      </w:r>
      <w:proofErr w:type="spellEnd"/>
      <w:r w:rsidRPr="0090526C">
        <w:t xml:space="preserve"> С. Особливості побудови рекламного тексту / С.</w:t>
      </w:r>
      <w:proofErr w:type="spellStart"/>
      <w:r w:rsidRPr="0090526C">
        <w:t>Волосожар</w:t>
      </w:r>
      <w:proofErr w:type="spellEnd"/>
      <w:r w:rsidRPr="0090526C">
        <w:t xml:space="preserve"> [Електронний ресурс] Режим доступу: http://www.nbuv.gov.ua/portal/Soc_Gum/Tir/2010_9_1/index.html</w:t>
      </w:r>
    </w:p>
    <w:p w:rsidR="008C2184" w:rsidRPr="0090526C" w:rsidRDefault="008C2184" w:rsidP="008C2184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sz w:val="24"/>
        </w:rPr>
      </w:pPr>
      <w:proofErr w:type="spellStart"/>
      <w:r w:rsidRPr="0090526C">
        <w:rPr>
          <w:sz w:val="24"/>
        </w:rPr>
        <w:lastRenderedPageBreak/>
        <w:t>Грицюта</w:t>
      </w:r>
      <w:proofErr w:type="spellEnd"/>
      <w:r w:rsidRPr="0090526C">
        <w:rPr>
          <w:sz w:val="24"/>
        </w:rPr>
        <w:t xml:space="preserve"> H. </w:t>
      </w:r>
      <w:proofErr w:type="spellStart"/>
      <w:r w:rsidRPr="0090526C">
        <w:rPr>
          <w:sz w:val="24"/>
        </w:rPr>
        <w:t>Оманлива</w:t>
      </w:r>
      <w:proofErr w:type="spellEnd"/>
      <w:r w:rsidRPr="0090526C">
        <w:rPr>
          <w:sz w:val="24"/>
        </w:rPr>
        <w:t xml:space="preserve"> реклама як </w:t>
      </w:r>
      <w:proofErr w:type="spellStart"/>
      <w:r w:rsidRPr="0090526C">
        <w:rPr>
          <w:sz w:val="24"/>
        </w:rPr>
        <w:t>історико-соціальний</w:t>
      </w:r>
      <w:proofErr w:type="spellEnd"/>
      <w:r w:rsidRPr="0090526C">
        <w:rPr>
          <w:sz w:val="24"/>
        </w:rPr>
        <w:t xml:space="preserve"> феномен </w:t>
      </w:r>
      <w:proofErr w:type="spellStart"/>
      <w:r w:rsidRPr="0090526C">
        <w:rPr>
          <w:sz w:val="24"/>
        </w:rPr>
        <w:t>порушення</w:t>
      </w:r>
      <w:proofErr w:type="spellEnd"/>
      <w:r w:rsidRPr="0090526C">
        <w:rPr>
          <w:sz w:val="24"/>
        </w:rPr>
        <w:t xml:space="preserve"> </w:t>
      </w:r>
      <w:proofErr w:type="spellStart"/>
      <w:r w:rsidRPr="0090526C">
        <w:rPr>
          <w:sz w:val="24"/>
        </w:rPr>
        <w:t>професійної</w:t>
      </w:r>
      <w:proofErr w:type="spellEnd"/>
      <w:r w:rsidRPr="0090526C">
        <w:rPr>
          <w:sz w:val="24"/>
        </w:rPr>
        <w:t xml:space="preserve"> </w:t>
      </w:r>
      <w:proofErr w:type="spellStart"/>
      <w:r w:rsidRPr="0090526C">
        <w:rPr>
          <w:sz w:val="24"/>
        </w:rPr>
        <w:t>етики</w:t>
      </w:r>
      <w:proofErr w:type="spellEnd"/>
      <w:r w:rsidRPr="0090526C">
        <w:rPr>
          <w:sz w:val="24"/>
        </w:rPr>
        <w:t xml:space="preserve"> та </w:t>
      </w:r>
      <w:proofErr w:type="spellStart"/>
      <w:r w:rsidRPr="0090526C">
        <w:rPr>
          <w:sz w:val="24"/>
        </w:rPr>
        <w:t>суспільної</w:t>
      </w:r>
      <w:proofErr w:type="spellEnd"/>
      <w:r w:rsidRPr="0090526C">
        <w:rPr>
          <w:sz w:val="24"/>
        </w:rPr>
        <w:t xml:space="preserve"> </w:t>
      </w:r>
      <w:proofErr w:type="spellStart"/>
      <w:r w:rsidRPr="0090526C">
        <w:rPr>
          <w:sz w:val="24"/>
        </w:rPr>
        <w:t>моралі</w:t>
      </w:r>
      <w:proofErr w:type="spellEnd"/>
      <w:r w:rsidRPr="0090526C">
        <w:rPr>
          <w:sz w:val="24"/>
        </w:rPr>
        <w:t xml:space="preserve"> / </w:t>
      </w:r>
      <w:proofErr w:type="spellStart"/>
      <w:r w:rsidRPr="0090526C">
        <w:rPr>
          <w:sz w:val="24"/>
        </w:rPr>
        <w:t>Н.Грицюта</w:t>
      </w:r>
      <w:proofErr w:type="spellEnd"/>
      <w:r w:rsidRPr="0090526C">
        <w:rPr>
          <w:sz w:val="24"/>
        </w:rPr>
        <w:t xml:space="preserve"> [</w:t>
      </w:r>
      <w:proofErr w:type="spellStart"/>
      <w:r w:rsidRPr="0090526C">
        <w:rPr>
          <w:sz w:val="24"/>
        </w:rPr>
        <w:t>Електронний</w:t>
      </w:r>
      <w:proofErr w:type="spellEnd"/>
      <w:r w:rsidRPr="0090526C">
        <w:rPr>
          <w:sz w:val="24"/>
        </w:rPr>
        <w:t xml:space="preserve"> ресурс] Режим доступу: </w:t>
      </w:r>
      <w:hyperlink r:id="rId7" w:history="1">
        <w:r w:rsidRPr="0090526C">
          <w:rPr>
            <w:rStyle w:val="a6"/>
            <w:sz w:val="24"/>
          </w:rPr>
          <w:t>http://journlib.univ.kiev.ua/index.php?act=book.index&amp;book=290</w:t>
        </w:r>
      </w:hyperlink>
    </w:p>
    <w:p w:rsidR="008C2184" w:rsidRPr="0090526C" w:rsidRDefault="008C2184" w:rsidP="008C218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jc w:val="both"/>
        <w:rPr>
          <w:sz w:val="24"/>
        </w:rPr>
      </w:pPr>
      <w:proofErr w:type="spellStart"/>
      <w:r w:rsidRPr="0090526C">
        <w:rPr>
          <w:sz w:val="24"/>
        </w:rPr>
        <w:t>Лук’янець</w:t>
      </w:r>
      <w:proofErr w:type="spellEnd"/>
      <w:r w:rsidRPr="0090526C">
        <w:rPr>
          <w:sz w:val="24"/>
        </w:rPr>
        <w:t xml:space="preserve"> Т. </w:t>
      </w:r>
      <w:proofErr w:type="spellStart"/>
      <w:r w:rsidRPr="0090526C">
        <w:rPr>
          <w:sz w:val="24"/>
        </w:rPr>
        <w:t>Маркетингова</w:t>
      </w:r>
      <w:proofErr w:type="spellEnd"/>
      <w:r w:rsidRPr="0090526C">
        <w:rPr>
          <w:sz w:val="24"/>
        </w:rPr>
        <w:t xml:space="preserve"> </w:t>
      </w:r>
      <w:proofErr w:type="spellStart"/>
      <w:r w:rsidRPr="0090526C">
        <w:rPr>
          <w:sz w:val="24"/>
        </w:rPr>
        <w:t>політика</w:t>
      </w:r>
      <w:proofErr w:type="spellEnd"/>
      <w:r w:rsidRPr="0090526C">
        <w:rPr>
          <w:sz w:val="24"/>
        </w:rPr>
        <w:t xml:space="preserve"> </w:t>
      </w:r>
      <w:proofErr w:type="spellStart"/>
      <w:r w:rsidRPr="0090526C">
        <w:rPr>
          <w:sz w:val="24"/>
        </w:rPr>
        <w:t>комунікацій</w:t>
      </w:r>
      <w:proofErr w:type="spellEnd"/>
      <w:r w:rsidRPr="0090526C">
        <w:rPr>
          <w:sz w:val="24"/>
        </w:rPr>
        <w:t xml:space="preserve"> / </w:t>
      </w:r>
      <w:proofErr w:type="spellStart"/>
      <w:r w:rsidRPr="0090526C">
        <w:rPr>
          <w:sz w:val="24"/>
        </w:rPr>
        <w:t>Т.Лук’янець</w:t>
      </w:r>
      <w:proofErr w:type="spellEnd"/>
      <w:r w:rsidRPr="0090526C">
        <w:rPr>
          <w:sz w:val="24"/>
        </w:rPr>
        <w:t xml:space="preserve"> [</w:t>
      </w:r>
      <w:proofErr w:type="spellStart"/>
      <w:r w:rsidRPr="0090526C">
        <w:rPr>
          <w:sz w:val="24"/>
        </w:rPr>
        <w:t>Електронний</w:t>
      </w:r>
      <w:proofErr w:type="spellEnd"/>
      <w:r w:rsidRPr="0090526C">
        <w:rPr>
          <w:sz w:val="24"/>
        </w:rPr>
        <w:t xml:space="preserve"> ресурс] Режим доступу: </w:t>
      </w:r>
      <w:hyperlink r:id="rId8" w:history="1">
        <w:r w:rsidRPr="0090526C">
          <w:rPr>
            <w:rStyle w:val="a6"/>
            <w:sz w:val="24"/>
          </w:rPr>
          <w:t>http://library.if.ua/books/126.html</w:t>
        </w:r>
      </w:hyperlink>
    </w:p>
    <w:p w:rsidR="008C2184" w:rsidRPr="0090526C" w:rsidRDefault="008C2184" w:rsidP="008C218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jc w:val="both"/>
        <w:rPr>
          <w:sz w:val="24"/>
        </w:rPr>
      </w:pPr>
      <w:proofErr w:type="spellStart"/>
      <w:r w:rsidRPr="0090526C">
        <w:rPr>
          <w:sz w:val="24"/>
        </w:rPr>
        <w:t>Лук'янець</w:t>
      </w:r>
      <w:proofErr w:type="spellEnd"/>
      <w:r w:rsidRPr="0090526C">
        <w:rPr>
          <w:sz w:val="24"/>
        </w:rPr>
        <w:t xml:space="preserve"> Т. </w:t>
      </w:r>
      <w:proofErr w:type="spellStart"/>
      <w:r w:rsidRPr="0090526C">
        <w:rPr>
          <w:sz w:val="24"/>
        </w:rPr>
        <w:t>Символи</w:t>
      </w:r>
      <w:proofErr w:type="spellEnd"/>
      <w:r w:rsidRPr="0090526C">
        <w:rPr>
          <w:sz w:val="24"/>
        </w:rPr>
        <w:t xml:space="preserve"> та знаки в </w:t>
      </w:r>
      <w:proofErr w:type="spellStart"/>
      <w:r w:rsidRPr="0090526C">
        <w:rPr>
          <w:sz w:val="24"/>
        </w:rPr>
        <w:t>телевізійній</w:t>
      </w:r>
      <w:proofErr w:type="spellEnd"/>
      <w:r w:rsidRPr="0090526C">
        <w:rPr>
          <w:sz w:val="24"/>
        </w:rPr>
        <w:t xml:space="preserve"> </w:t>
      </w:r>
      <w:proofErr w:type="spellStart"/>
      <w:r w:rsidRPr="0090526C">
        <w:rPr>
          <w:sz w:val="24"/>
        </w:rPr>
        <w:t>рекламі</w:t>
      </w:r>
      <w:proofErr w:type="spellEnd"/>
      <w:r w:rsidRPr="0090526C">
        <w:rPr>
          <w:sz w:val="24"/>
        </w:rPr>
        <w:t xml:space="preserve"> </w:t>
      </w:r>
      <w:proofErr w:type="spellStart"/>
      <w:r w:rsidRPr="0090526C">
        <w:rPr>
          <w:sz w:val="24"/>
        </w:rPr>
        <w:t>мобільних</w:t>
      </w:r>
      <w:proofErr w:type="spellEnd"/>
      <w:r w:rsidRPr="0090526C">
        <w:rPr>
          <w:sz w:val="24"/>
        </w:rPr>
        <w:t xml:space="preserve"> </w:t>
      </w:r>
      <w:proofErr w:type="spellStart"/>
      <w:r w:rsidRPr="0090526C">
        <w:rPr>
          <w:sz w:val="24"/>
        </w:rPr>
        <w:t>операторів</w:t>
      </w:r>
      <w:proofErr w:type="spellEnd"/>
      <w:r w:rsidRPr="0090526C">
        <w:rPr>
          <w:sz w:val="24"/>
        </w:rPr>
        <w:t xml:space="preserve"> / </w:t>
      </w:r>
      <w:proofErr w:type="spellStart"/>
      <w:r w:rsidRPr="0090526C">
        <w:rPr>
          <w:sz w:val="24"/>
        </w:rPr>
        <w:t>Т.Лук’янець</w:t>
      </w:r>
      <w:proofErr w:type="spellEnd"/>
      <w:r w:rsidRPr="0090526C">
        <w:rPr>
          <w:sz w:val="24"/>
        </w:rPr>
        <w:t xml:space="preserve"> [</w:t>
      </w:r>
      <w:proofErr w:type="spellStart"/>
      <w:r w:rsidRPr="0090526C">
        <w:rPr>
          <w:sz w:val="24"/>
        </w:rPr>
        <w:t>Електронний</w:t>
      </w:r>
      <w:proofErr w:type="spellEnd"/>
      <w:r w:rsidRPr="0090526C">
        <w:rPr>
          <w:sz w:val="24"/>
        </w:rPr>
        <w:t xml:space="preserve"> ресурс] Режим доступу: </w:t>
      </w:r>
      <w:hyperlink r:id="rId9" w:history="1">
        <w:r w:rsidRPr="0090526C">
          <w:rPr>
            <w:rStyle w:val="a6"/>
            <w:sz w:val="24"/>
          </w:rPr>
          <w:t>http://journlib.univ.kiev.ua/index.php?act=book.index&amp;book=263</w:t>
        </w:r>
      </w:hyperlink>
    </w:p>
    <w:p w:rsidR="008C2184" w:rsidRPr="0090526C" w:rsidRDefault="008C2184" w:rsidP="008C2184">
      <w:pPr>
        <w:pStyle w:val="1"/>
        <w:numPr>
          <w:ilvl w:val="0"/>
          <w:numId w:val="3"/>
        </w:numPr>
        <w:tabs>
          <w:tab w:val="clear" w:pos="567"/>
          <w:tab w:val="left" w:pos="426"/>
          <w:tab w:val="left" w:pos="851"/>
        </w:tabs>
        <w:spacing w:line="240" w:lineRule="auto"/>
      </w:pPr>
      <w:hyperlink r:id="rId10" w:tooltip="Відомості про автора" w:history="1">
        <w:r w:rsidRPr="0090526C">
          <w:rPr>
            <w:rStyle w:val="a6"/>
          </w:rPr>
          <w:t>Маєвський</w:t>
        </w:r>
      </w:hyperlink>
      <w:r w:rsidRPr="0090526C">
        <w:t xml:space="preserve"> О. До проблеми правового регулювання прихованої реклами в мас-медіа України та закордоном / О.Маєвський [Електронний ресурс] Режим доступу: </w:t>
      </w:r>
      <w:proofErr w:type="spellStart"/>
      <w:r w:rsidRPr="0090526C">
        <w:t>http</w:t>
      </w:r>
      <w:proofErr w:type="spellEnd"/>
      <w:r w:rsidRPr="0090526C">
        <w:t>//</w:t>
      </w:r>
      <w:proofErr w:type="spellStart"/>
      <w:r w:rsidRPr="0090526C">
        <w:t>www.lnu.edu.ua</w:t>
      </w:r>
      <w:proofErr w:type="spellEnd"/>
      <w:r w:rsidRPr="0090526C">
        <w:t>/</w:t>
      </w:r>
      <w:proofErr w:type="spellStart"/>
      <w:r w:rsidRPr="0090526C">
        <w:t>faculty</w:t>
      </w:r>
      <w:proofErr w:type="spellEnd"/>
      <w:r w:rsidRPr="0090526C">
        <w:t>/</w:t>
      </w:r>
      <w:proofErr w:type="spellStart"/>
      <w:r w:rsidRPr="0090526C">
        <w:t>jur</w:t>
      </w:r>
      <w:proofErr w:type="spellEnd"/>
      <w:r w:rsidRPr="0090526C">
        <w:t>/</w:t>
      </w:r>
      <w:proofErr w:type="spellStart"/>
      <w:r w:rsidRPr="0090526C">
        <w:t>publications</w:t>
      </w:r>
      <w:proofErr w:type="spellEnd"/>
      <w:r w:rsidRPr="0090526C">
        <w:t>/</w:t>
      </w:r>
      <w:proofErr w:type="spellStart"/>
      <w:r w:rsidRPr="0090526C">
        <w:t>visnyk</w:t>
      </w:r>
      <w:proofErr w:type="spellEnd"/>
      <w:r w:rsidRPr="0090526C">
        <w:t xml:space="preserve"> 26</w:t>
      </w:r>
    </w:p>
    <w:p w:rsidR="008C2184" w:rsidRPr="0090526C" w:rsidRDefault="008C2184" w:rsidP="008C218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jc w:val="both"/>
        <w:rPr>
          <w:sz w:val="24"/>
          <w:lang w:val="uk-UA"/>
        </w:rPr>
      </w:pPr>
      <w:r w:rsidRPr="0090526C">
        <w:rPr>
          <w:sz w:val="24"/>
        </w:rPr>
        <w:t xml:space="preserve">Фесенко В. </w:t>
      </w:r>
      <w:proofErr w:type="spellStart"/>
      <w:r w:rsidRPr="0090526C">
        <w:rPr>
          <w:sz w:val="24"/>
        </w:rPr>
        <w:t>Правове</w:t>
      </w:r>
      <w:proofErr w:type="spellEnd"/>
      <w:r w:rsidRPr="0090526C">
        <w:rPr>
          <w:sz w:val="24"/>
        </w:rPr>
        <w:t xml:space="preserve"> </w:t>
      </w:r>
      <w:proofErr w:type="spellStart"/>
      <w:r w:rsidRPr="0090526C">
        <w:rPr>
          <w:sz w:val="24"/>
        </w:rPr>
        <w:t>регулювання</w:t>
      </w:r>
      <w:proofErr w:type="spellEnd"/>
      <w:r w:rsidRPr="0090526C">
        <w:rPr>
          <w:sz w:val="24"/>
        </w:rPr>
        <w:t xml:space="preserve"> </w:t>
      </w:r>
      <w:proofErr w:type="spellStart"/>
      <w:r w:rsidRPr="0090526C">
        <w:rPr>
          <w:sz w:val="24"/>
        </w:rPr>
        <w:t>рекламної</w:t>
      </w:r>
      <w:proofErr w:type="spellEnd"/>
      <w:r w:rsidRPr="0090526C">
        <w:rPr>
          <w:sz w:val="24"/>
        </w:rPr>
        <w:t xml:space="preserve"> </w:t>
      </w:r>
      <w:proofErr w:type="spellStart"/>
      <w:r w:rsidRPr="0090526C">
        <w:rPr>
          <w:sz w:val="24"/>
        </w:rPr>
        <w:t>діяльності</w:t>
      </w:r>
      <w:proofErr w:type="spellEnd"/>
      <w:r w:rsidRPr="0090526C">
        <w:rPr>
          <w:sz w:val="24"/>
        </w:rPr>
        <w:t xml:space="preserve"> / В.Фесенко [</w:t>
      </w:r>
      <w:proofErr w:type="spellStart"/>
      <w:r w:rsidRPr="0090526C">
        <w:rPr>
          <w:sz w:val="24"/>
        </w:rPr>
        <w:t>Електронний</w:t>
      </w:r>
      <w:proofErr w:type="spellEnd"/>
      <w:r w:rsidRPr="0090526C">
        <w:rPr>
          <w:sz w:val="24"/>
        </w:rPr>
        <w:t xml:space="preserve"> ресурс] Режим доступу: </w:t>
      </w:r>
      <w:hyperlink r:id="rId11" w:history="1">
        <w:r w:rsidRPr="0090526C">
          <w:rPr>
            <w:rStyle w:val="a6"/>
            <w:sz w:val="24"/>
          </w:rPr>
          <w:t>http://www.justinian.com.ua/article.php?id=2828</w:t>
        </w:r>
      </w:hyperlink>
    </w:p>
    <w:p w:rsidR="008C2184" w:rsidRPr="0090526C" w:rsidRDefault="008C2184" w:rsidP="008C2184">
      <w:pPr>
        <w:pStyle w:val="1"/>
        <w:numPr>
          <w:ilvl w:val="0"/>
          <w:numId w:val="3"/>
        </w:numPr>
        <w:tabs>
          <w:tab w:val="clear" w:pos="567"/>
          <w:tab w:val="left" w:pos="426"/>
          <w:tab w:val="left" w:pos="851"/>
        </w:tabs>
        <w:spacing w:line="240" w:lineRule="auto"/>
      </w:pPr>
      <w:proofErr w:type="spellStart"/>
      <w:r w:rsidRPr="0090526C">
        <w:t>Фурманкевич</w:t>
      </w:r>
      <w:proofErr w:type="spellEnd"/>
      <w:r w:rsidRPr="0090526C">
        <w:t xml:space="preserve"> Н. E-</w:t>
      </w:r>
      <w:proofErr w:type="spellStart"/>
      <w:r w:rsidRPr="0090526C">
        <w:t>mail</w:t>
      </w:r>
      <w:proofErr w:type="spellEnd"/>
      <w:r w:rsidRPr="0090526C">
        <w:t xml:space="preserve"> маркетинг та особливості розвитку бренда як фактора реклами Н.</w:t>
      </w:r>
      <w:proofErr w:type="spellStart"/>
      <w:r w:rsidRPr="0090526C">
        <w:t>Фурманкевич</w:t>
      </w:r>
      <w:proofErr w:type="spellEnd"/>
      <w:r w:rsidRPr="0090526C">
        <w:t xml:space="preserve"> [Електронний ресурс] Режим доступу: </w:t>
      </w:r>
      <w:hyperlink r:id="rId12" w:history="1">
        <w:r w:rsidRPr="0090526C">
          <w:rPr>
            <w:rStyle w:val="a6"/>
          </w:rPr>
          <w:t>http://www.nbuv.gov.ua/portal/Soc_Gum/Tir/2010_9_1/index.html</w:t>
        </w:r>
      </w:hyperlink>
    </w:p>
    <w:p w:rsidR="008C2184" w:rsidRPr="0090526C" w:rsidRDefault="008C2184" w:rsidP="008C2184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4"/>
          <w:lang w:val="uk-UA"/>
        </w:rPr>
      </w:pPr>
      <w:proofErr w:type="spellStart"/>
      <w:r w:rsidRPr="0090526C">
        <w:rPr>
          <w:sz w:val="24"/>
        </w:rPr>
        <w:t>Цушко</w:t>
      </w:r>
      <w:proofErr w:type="spellEnd"/>
      <w:r w:rsidRPr="0090526C">
        <w:rPr>
          <w:sz w:val="24"/>
        </w:rPr>
        <w:t xml:space="preserve"> І. </w:t>
      </w:r>
      <w:proofErr w:type="spellStart"/>
      <w:r w:rsidRPr="0090526C">
        <w:rPr>
          <w:sz w:val="24"/>
        </w:rPr>
        <w:t>Специфіка</w:t>
      </w:r>
      <w:proofErr w:type="spellEnd"/>
      <w:r w:rsidRPr="0090526C">
        <w:rPr>
          <w:sz w:val="24"/>
        </w:rPr>
        <w:t xml:space="preserve"> </w:t>
      </w:r>
      <w:proofErr w:type="spellStart"/>
      <w:r w:rsidRPr="0090526C">
        <w:rPr>
          <w:sz w:val="24"/>
        </w:rPr>
        <w:t>розробки</w:t>
      </w:r>
      <w:proofErr w:type="spellEnd"/>
      <w:r w:rsidRPr="0090526C">
        <w:rPr>
          <w:sz w:val="24"/>
        </w:rPr>
        <w:t xml:space="preserve"> </w:t>
      </w:r>
      <w:proofErr w:type="spellStart"/>
      <w:r w:rsidRPr="0090526C">
        <w:rPr>
          <w:sz w:val="24"/>
        </w:rPr>
        <w:t>стратегії</w:t>
      </w:r>
      <w:proofErr w:type="spellEnd"/>
      <w:r w:rsidRPr="0090526C">
        <w:rPr>
          <w:sz w:val="24"/>
        </w:rPr>
        <w:t xml:space="preserve"> </w:t>
      </w:r>
      <w:proofErr w:type="spellStart"/>
      <w:r w:rsidRPr="0090526C">
        <w:rPr>
          <w:sz w:val="24"/>
        </w:rPr>
        <w:t>телевізійної</w:t>
      </w:r>
      <w:proofErr w:type="spellEnd"/>
      <w:r w:rsidRPr="0090526C">
        <w:rPr>
          <w:sz w:val="24"/>
        </w:rPr>
        <w:t xml:space="preserve"> </w:t>
      </w:r>
      <w:proofErr w:type="spellStart"/>
      <w:r w:rsidRPr="0090526C">
        <w:rPr>
          <w:sz w:val="24"/>
        </w:rPr>
        <w:t>рекламної</w:t>
      </w:r>
      <w:proofErr w:type="spellEnd"/>
      <w:r w:rsidRPr="0090526C">
        <w:rPr>
          <w:sz w:val="24"/>
        </w:rPr>
        <w:t xml:space="preserve"> </w:t>
      </w:r>
      <w:proofErr w:type="spellStart"/>
      <w:r w:rsidRPr="0090526C">
        <w:rPr>
          <w:sz w:val="24"/>
        </w:rPr>
        <w:t>кампан</w:t>
      </w:r>
      <w:proofErr w:type="gramStart"/>
      <w:r w:rsidRPr="0090526C">
        <w:rPr>
          <w:sz w:val="24"/>
        </w:rPr>
        <w:t>ії</w:t>
      </w:r>
      <w:proofErr w:type="spellEnd"/>
      <w:r w:rsidRPr="0090526C">
        <w:rPr>
          <w:sz w:val="24"/>
        </w:rPr>
        <w:t xml:space="preserve"> / </w:t>
      </w:r>
      <w:proofErr w:type="spellStart"/>
      <w:r w:rsidRPr="0090526C">
        <w:rPr>
          <w:sz w:val="24"/>
        </w:rPr>
        <w:t>І.</w:t>
      </w:r>
      <w:proofErr w:type="gramEnd"/>
      <w:r w:rsidRPr="0090526C">
        <w:rPr>
          <w:sz w:val="24"/>
        </w:rPr>
        <w:t>Цушко</w:t>
      </w:r>
      <w:proofErr w:type="spellEnd"/>
      <w:r w:rsidRPr="0090526C">
        <w:rPr>
          <w:sz w:val="24"/>
        </w:rPr>
        <w:t xml:space="preserve"> [</w:t>
      </w:r>
      <w:proofErr w:type="spellStart"/>
      <w:r w:rsidRPr="0090526C">
        <w:rPr>
          <w:sz w:val="24"/>
        </w:rPr>
        <w:t>Електронний</w:t>
      </w:r>
      <w:proofErr w:type="spellEnd"/>
      <w:r w:rsidRPr="0090526C">
        <w:rPr>
          <w:sz w:val="24"/>
        </w:rPr>
        <w:t xml:space="preserve"> ресурс] Режим доступу: </w:t>
      </w:r>
      <w:hyperlink r:id="rId13" w:history="1">
        <w:r w:rsidRPr="0090526C">
          <w:rPr>
            <w:rStyle w:val="a6"/>
            <w:sz w:val="24"/>
          </w:rPr>
          <w:t>http://journlib.univ.kiev.ua/index.php?act=book.index&amp;book=263</w:t>
        </w:r>
      </w:hyperlink>
    </w:p>
    <w:p w:rsidR="00C043B7" w:rsidRPr="008C2184" w:rsidRDefault="008C2184">
      <w:pPr>
        <w:rPr>
          <w:lang w:val="uk-UA"/>
        </w:rPr>
      </w:pPr>
    </w:p>
    <w:sectPr w:rsidR="00C043B7" w:rsidRPr="008C2184" w:rsidSect="0013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6955"/>
    <w:multiLevelType w:val="hybridMultilevel"/>
    <w:tmpl w:val="34E23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83539"/>
    <w:multiLevelType w:val="hybridMultilevel"/>
    <w:tmpl w:val="37CCF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06E0A"/>
    <w:multiLevelType w:val="hybridMultilevel"/>
    <w:tmpl w:val="7444E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184"/>
    <w:rsid w:val="00135CF3"/>
    <w:rsid w:val="00217944"/>
    <w:rsid w:val="003F13D3"/>
    <w:rsid w:val="004F13A4"/>
    <w:rsid w:val="008C2184"/>
    <w:rsid w:val="00A5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184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8C218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C218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">
    <w:name w:val="Стиль1"/>
    <w:basedOn w:val="a"/>
    <w:qFormat/>
    <w:rsid w:val="008C2184"/>
    <w:pPr>
      <w:tabs>
        <w:tab w:val="left" w:pos="567"/>
      </w:tabs>
      <w:spacing w:line="360" w:lineRule="auto"/>
      <w:ind w:firstLine="709"/>
      <w:jc w:val="both"/>
    </w:pPr>
    <w:rPr>
      <w:rFonts w:eastAsia="Calibri"/>
      <w:sz w:val="24"/>
      <w:lang w:val="uk-UA" w:eastAsia="en-US"/>
    </w:rPr>
  </w:style>
  <w:style w:type="character" w:styleId="a6">
    <w:name w:val="Hyperlink"/>
    <w:uiPriority w:val="99"/>
    <w:semiHidden/>
    <w:unhideWhenUsed/>
    <w:rsid w:val="008C2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if.ua/books/126.html" TargetMode="External"/><Relationship Id="rId13" Type="http://schemas.openxmlformats.org/officeDocument/2006/relationships/hyperlink" Target="http://journlib.univ.kiev.ua/index.php?act=book.index&amp;book=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lib.univ.kiev.ua/index.php?act=book.index&amp;book=290" TargetMode="External"/><Relationship Id="rId12" Type="http://schemas.openxmlformats.org/officeDocument/2006/relationships/hyperlink" Target="http://www.nbuv.gov.ua/portal/Soc_Gum/Tir/2010_9_1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lib.univ.kiev.ua/index.php?act=book.index&amp;book=263" TargetMode="External"/><Relationship Id="rId11" Type="http://schemas.openxmlformats.org/officeDocument/2006/relationships/hyperlink" Target="http://www.justinian.com.ua/article.php?id=2828" TargetMode="External"/><Relationship Id="rId5" Type="http://schemas.openxmlformats.org/officeDocument/2006/relationships/hyperlink" Target="http://journlib.univ.kiev.ua/index.php?act=book.index&amp;book=26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nu.edu.ua/faculty/jur/publications/visnyk26/Vidomosti_Avtor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lib.univ.kiev.ua/index.php?act=book.index&amp;book=2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2745</Words>
  <Characters>1565</Characters>
  <Application>Microsoft Office Word</Application>
  <DocSecurity>0</DocSecurity>
  <Lines>13</Lines>
  <Paragraphs>8</Paragraphs>
  <ScaleCrop>false</ScaleCrop>
  <Company>Reanimator Extreme Edition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2017-02-08T08:48:00Z</dcterms:created>
  <dcterms:modified xsi:type="dcterms:W3CDTF">2017-02-08T08:48:00Z</dcterms:modified>
</cp:coreProperties>
</file>