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DB" w:rsidRPr="00B21C53" w:rsidRDefault="00830761" w:rsidP="00830761">
      <w:pPr>
        <w:jc w:val="center"/>
        <w:rPr>
          <w:b/>
          <w:caps/>
          <w:smallCaps w:val="0"/>
          <w:lang w:val="ru-RU"/>
        </w:rPr>
      </w:pPr>
      <w:r w:rsidRPr="00B21C53">
        <w:rPr>
          <w:b/>
          <w:caps/>
          <w:smallCaps w:val="0"/>
          <w:lang w:val="ru-RU"/>
        </w:rPr>
        <w:t>Краткий опис дисципліни</w:t>
      </w:r>
    </w:p>
    <w:p w:rsidR="00B21C53" w:rsidRPr="00B21C53" w:rsidRDefault="00B21C53" w:rsidP="00830761">
      <w:pPr>
        <w:jc w:val="center"/>
        <w:rPr>
          <w:b/>
          <w:caps/>
          <w:smallCaps w:val="0"/>
          <w:lang w:val="ru-RU"/>
        </w:rPr>
      </w:pPr>
      <w:r w:rsidRPr="00B21C53">
        <w:rPr>
          <w:b/>
          <w:caps/>
          <w:smallCaps w:val="0"/>
        </w:rPr>
        <w:t xml:space="preserve">«Психологія </w:t>
      </w:r>
      <w:r w:rsidR="00CD789F">
        <w:rPr>
          <w:b/>
          <w:caps/>
          <w:smallCaps w:val="0"/>
        </w:rPr>
        <w:t>ДЕВІАНТНОЇ</w:t>
      </w:r>
      <w:r w:rsidRPr="00B21C53">
        <w:rPr>
          <w:b/>
          <w:caps/>
          <w:smallCaps w:val="0"/>
        </w:rPr>
        <w:t xml:space="preserve"> поведінки»</w:t>
      </w:r>
    </w:p>
    <w:p w:rsidR="00830761" w:rsidRPr="00D4520B" w:rsidRDefault="00830761" w:rsidP="00830761">
      <w:pPr>
        <w:rPr>
          <w:b/>
          <w:sz w:val="16"/>
          <w:szCs w:val="16"/>
        </w:rPr>
      </w:pPr>
    </w:p>
    <w:p w:rsidR="00830761" w:rsidRPr="00830761" w:rsidRDefault="00830761" w:rsidP="00830761">
      <w:pPr>
        <w:tabs>
          <w:tab w:val="left" w:pos="284"/>
          <w:tab w:val="left" w:pos="567"/>
        </w:tabs>
        <w:rPr>
          <w:smallCaps w:val="0"/>
        </w:rPr>
      </w:pPr>
      <w:r w:rsidRPr="00830761">
        <w:rPr>
          <w:b/>
          <w:smallCaps w:val="0"/>
        </w:rPr>
        <w:t xml:space="preserve">Метою </w:t>
      </w:r>
      <w:r w:rsidRPr="00830761">
        <w:rPr>
          <w:smallCaps w:val="0"/>
        </w:rPr>
        <w:t>викладання навчальної дисципліни «</w:t>
      </w:r>
      <w:r>
        <w:rPr>
          <w:smallCaps w:val="0"/>
        </w:rPr>
        <w:t xml:space="preserve">Психологія </w:t>
      </w:r>
      <w:r w:rsidR="00CD789F">
        <w:rPr>
          <w:smallCaps w:val="0"/>
        </w:rPr>
        <w:t xml:space="preserve">девіантної </w:t>
      </w:r>
      <w:r>
        <w:rPr>
          <w:smallCaps w:val="0"/>
        </w:rPr>
        <w:t>поведінки</w:t>
      </w:r>
      <w:r w:rsidRPr="00830761">
        <w:rPr>
          <w:smallCaps w:val="0"/>
        </w:rPr>
        <w:t>» є</w:t>
      </w:r>
      <w:r>
        <w:t xml:space="preserve"> </w:t>
      </w:r>
      <w:r w:rsidR="00B21C53" w:rsidRPr="00B21C53">
        <w:rPr>
          <w:smallCaps w:val="0"/>
        </w:rPr>
        <w:t>вивчення психології впливу в різноманітних його проявах, а також способів протидії з метою забезпечення психологічної безпеки.</w:t>
      </w:r>
    </w:p>
    <w:p w:rsidR="00B21C53" w:rsidRDefault="00830761" w:rsidP="00B21C53">
      <w:pPr>
        <w:tabs>
          <w:tab w:val="left" w:pos="284"/>
          <w:tab w:val="left" w:pos="567"/>
        </w:tabs>
      </w:pPr>
      <w:r w:rsidRPr="00830761">
        <w:rPr>
          <w:b/>
          <w:smallCaps w:val="0"/>
        </w:rPr>
        <w:t xml:space="preserve">Основними завданнями </w:t>
      </w:r>
      <w:r w:rsidRPr="00830761">
        <w:rPr>
          <w:smallCaps w:val="0"/>
        </w:rPr>
        <w:t>вивчення дисципліни «</w:t>
      </w:r>
      <w:r>
        <w:rPr>
          <w:smallCaps w:val="0"/>
        </w:rPr>
        <w:t xml:space="preserve">Психологія </w:t>
      </w:r>
      <w:r w:rsidR="00CD789F">
        <w:rPr>
          <w:smallCaps w:val="0"/>
        </w:rPr>
        <w:t>девіантної</w:t>
      </w:r>
      <w:r>
        <w:rPr>
          <w:smallCaps w:val="0"/>
        </w:rPr>
        <w:t xml:space="preserve"> поведінки</w:t>
      </w:r>
      <w:r w:rsidRPr="00830761">
        <w:rPr>
          <w:smallCaps w:val="0"/>
        </w:rPr>
        <w:t>» є</w:t>
      </w:r>
      <w:r w:rsidRPr="00B21C53">
        <w:rPr>
          <w:b/>
          <w:smallCaps w:val="0"/>
        </w:rPr>
        <w:t xml:space="preserve">: </w:t>
      </w:r>
      <w:r w:rsidR="00B21C53" w:rsidRPr="00B21C53">
        <w:rPr>
          <w:b/>
          <w:smallCaps w:val="0"/>
        </w:rPr>
        <w:t xml:space="preserve"> </w:t>
      </w:r>
      <w:r w:rsidR="00B21C53" w:rsidRPr="00B21C53">
        <w:rPr>
          <w:smallCaps w:val="0"/>
        </w:rPr>
        <w:t>психологічні механізми, закономірності та способи соціального впливу, а також  особливості протидії деструктивному впливу та маніпуляції.</w:t>
      </w:r>
    </w:p>
    <w:p w:rsidR="00830761" w:rsidRPr="00830761" w:rsidRDefault="00830761" w:rsidP="00B21C53">
      <w:pPr>
        <w:tabs>
          <w:tab w:val="left" w:pos="284"/>
          <w:tab w:val="left" w:pos="567"/>
        </w:tabs>
        <w:rPr>
          <w:smallCaps w:val="0"/>
        </w:rPr>
      </w:pPr>
      <w:r w:rsidRPr="00830761">
        <w:rPr>
          <w:smallCaps w:val="0"/>
        </w:rPr>
        <w:t>Згідно з вимогами освітньо-професійної програми студенти повинні досягти таких результатів навчання:</w:t>
      </w:r>
    </w:p>
    <w:p w:rsidR="00B21C53" w:rsidRPr="00B21C53" w:rsidRDefault="00B21C53" w:rsidP="00B21C53">
      <w:pPr>
        <w:ind w:firstLine="720"/>
        <w:rPr>
          <w:b/>
          <w:bCs/>
          <w:i/>
          <w:iCs/>
          <w:smallCaps w:val="0"/>
        </w:rPr>
      </w:pPr>
      <w:r w:rsidRPr="00B21C53">
        <w:rPr>
          <w:b/>
          <w:bCs/>
          <w:i/>
          <w:iCs/>
          <w:smallCaps w:val="0"/>
        </w:rPr>
        <w:t>знати:</w:t>
      </w:r>
    </w:p>
    <w:p w:rsidR="00B21C53" w:rsidRPr="00B21C53" w:rsidRDefault="00B21C53" w:rsidP="00B21C53">
      <w:pPr>
        <w:numPr>
          <w:ilvl w:val="0"/>
          <w:numId w:val="3"/>
        </w:numPr>
        <w:shd w:val="clear" w:color="auto" w:fill="FFFFFF"/>
        <w:tabs>
          <w:tab w:val="clear" w:pos="1620"/>
          <w:tab w:val="left" w:pos="398"/>
          <w:tab w:val="num" w:pos="1080"/>
        </w:tabs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>зміст та суттєві характеристики психологічного впливу;</w:t>
      </w:r>
    </w:p>
    <w:p w:rsidR="00B21C53" w:rsidRPr="00B21C53" w:rsidRDefault="00B21C53" w:rsidP="00B21C53">
      <w:pPr>
        <w:numPr>
          <w:ilvl w:val="0"/>
          <w:numId w:val="3"/>
        </w:numPr>
        <w:shd w:val="clear" w:color="auto" w:fill="FFFFFF"/>
        <w:tabs>
          <w:tab w:val="clear" w:pos="1620"/>
          <w:tab w:val="left" w:pos="398"/>
          <w:tab w:val="num" w:pos="1080"/>
        </w:tabs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>види і психологічні основи впливу;</w:t>
      </w:r>
    </w:p>
    <w:p w:rsidR="00B21C53" w:rsidRPr="00B21C53" w:rsidRDefault="00B21C53" w:rsidP="00B21C53">
      <w:pPr>
        <w:numPr>
          <w:ilvl w:val="0"/>
          <w:numId w:val="3"/>
        </w:numPr>
        <w:shd w:val="clear" w:color="auto" w:fill="FFFFFF"/>
        <w:tabs>
          <w:tab w:val="clear" w:pos="1620"/>
          <w:tab w:val="left" w:pos="398"/>
          <w:tab w:val="num" w:pos="1080"/>
        </w:tabs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>орієнтуватись у напрямках психологічних досліджень явища впливу;</w:t>
      </w:r>
    </w:p>
    <w:p w:rsidR="00B21C53" w:rsidRPr="00B21C53" w:rsidRDefault="00B21C53" w:rsidP="00B21C53">
      <w:pPr>
        <w:numPr>
          <w:ilvl w:val="0"/>
          <w:numId w:val="3"/>
        </w:numPr>
        <w:shd w:val="clear" w:color="auto" w:fill="FFFFFF"/>
        <w:tabs>
          <w:tab w:val="clear" w:pos="1620"/>
          <w:tab w:val="left" w:pos="398"/>
          <w:tab w:val="num" w:pos="1080"/>
        </w:tabs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>правила ефективного здійснення впливу у діловому спілкуванні;</w:t>
      </w:r>
    </w:p>
    <w:p w:rsidR="00B21C53" w:rsidRPr="00B21C53" w:rsidRDefault="00B21C53" w:rsidP="00B21C53">
      <w:pPr>
        <w:numPr>
          <w:ilvl w:val="0"/>
          <w:numId w:val="3"/>
        </w:numPr>
        <w:shd w:val="clear" w:color="auto" w:fill="FFFFFF"/>
        <w:tabs>
          <w:tab w:val="clear" w:pos="1620"/>
          <w:tab w:val="left" w:pos="398"/>
          <w:tab w:val="num" w:pos="1080"/>
        </w:tabs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>концепції соціального впливу;</w:t>
      </w:r>
    </w:p>
    <w:p w:rsidR="00B21C53" w:rsidRPr="00B21C53" w:rsidRDefault="00B21C53" w:rsidP="00B21C53">
      <w:pPr>
        <w:numPr>
          <w:ilvl w:val="0"/>
          <w:numId w:val="3"/>
        </w:numPr>
        <w:shd w:val="clear" w:color="auto" w:fill="FFFFFF"/>
        <w:tabs>
          <w:tab w:val="clear" w:pos="1620"/>
          <w:tab w:val="left" w:pos="398"/>
          <w:tab w:val="num" w:pos="1080"/>
        </w:tabs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 xml:space="preserve">роль соціальних чинників психологічного впливу у міжособистісній, особистісно-груповій та </w:t>
      </w:r>
      <w:proofErr w:type="spellStart"/>
      <w:r w:rsidRPr="00B21C53">
        <w:rPr>
          <w:smallCaps w:val="0"/>
        </w:rPr>
        <w:t>міжгруповій</w:t>
      </w:r>
      <w:proofErr w:type="spellEnd"/>
      <w:r w:rsidRPr="00B21C53">
        <w:rPr>
          <w:smallCaps w:val="0"/>
        </w:rPr>
        <w:t xml:space="preserve"> взаємодії. </w:t>
      </w:r>
    </w:p>
    <w:p w:rsidR="00B21C53" w:rsidRPr="00B21C53" w:rsidRDefault="00B21C53" w:rsidP="00B21C53">
      <w:pPr>
        <w:ind w:firstLine="720"/>
        <w:rPr>
          <w:smallCaps w:val="0"/>
        </w:rPr>
      </w:pPr>
      <w:r w:rsidRPr="00B21C53">
        <w:rPr>
          <w:b/>
          <w:bCs/>
          <w:i/>
          <w:iCs/>
          <w:smallCaps w:val="0"/>
        </w:rPr>
        <w:t>вміти</w:t>
      </w:r>
      <w:r w:rsidRPr="00B21C53">
        <w:rPr>
          <w:b/>
          <w:i/>
          <w:smallCaps w:val="0"/>
        </w:rPr>
        <w:t>:</w:t>
      </w:r>
    </w:p>
    <w:p w:rsidR="00B21C53" w:rsidRPr="00B21C53" w:rsidRDefault="00B21C53" w:rsidP="00B21C5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>розпізнавати різні види та прояви психологічного впливу;</w:t>
      </w:r>
    </w:p>
    <w:p w:rsidR="00B21C53" w:rsidRPr="00B21C53" w:rsidRDefault="00B21C53" w:rsidP="00B21C5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 xml:space="preserve">протистояти </w:t>
      </w:r>
      <w:proofErr w:type="spellStart"/>
      <w:r w:rsidRPr="00B21C53">
        <w:rPr>
          <w:smallCaps w:val="0"/>
        </w:rPr>
        <w:t>маніпулятивній</w:t>
      </w:r>
      <w:proofErr w:type="spellEnd"/>
      <w:r w:rsidRPr="00B21C53">
        <w:rPr>
          <w:smallCaps w:val="0"/>
        </w:rPr>
        <w:t xml:space="preserve"> аргументації, </w:t>
      </w:r>
      <w:r w:rsidR="00CD789F">
        <w:rPr>
          <w:smallCaps w:val="0"/>
        </w:rPr>
        <w:t>девіантном</w:t>
      </w:r>
      <w:r w:rsidR="00CD789F" w:rsidRPr="00B21C53">
        <w:rPr>
          <w:smallCaps w:val="0"/>
        </w:rPr>
        <w:t>у</w:t>
      </w:r>
      <w:r w:rsidRPr="00B21C53">
        <w:rPr>
          <w:smallCaps w:val="0"/>
        </w:rPr>
        <w:t xml:space="preserve"> впливу через самостійність та критичність мислення, </w:t>
      </w:r>
    </w:p>
    <w:p w:rsidR="00B21C53" w:rsidRPr="00B21C53" w:rsidRDefault="00B21C53" w:rsidP="00B21C5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20"/>
        <w:rPr>
          <w:smallCaps w:val="0"/>
        </w:rPr>
      </w:pPr>
      <w:r w:rsidRPr="00B21C53">
        <w:rPr>
          <w:smallCaps w:val="0"/>
        </w:rPr>
        <w:t xml:space="preserve">використовувати </w:t>
      </w:r>
      <w:proofErr w:type="spellStart"/>
      <w:r w:rsidRPr="00B21C53">
        <w:rPr>
          <w:smallCaps w:val="0"/>
        </w:rPr>
        <w:t>психодіагностичні</w:t>
      </w:r>
      <w:proofErr w:type="spellEnd"/>
      <w:r w:rsidRPr="00B21C53">
        <w:rPr>
          <w:smallCaps w:val="0"/>
        </w:rPr>
        <w:t xml:space="preserve"> методики з метою вивчення явища психологічного впливу. </w:t>
      </w:r>
    </w:p>
    <w:p w:rsidR="00830761" w:rsidRPr="00830761" w:rsidRDefault="00830761" w:rsidP="00B21C53">
      <w:pPr>
        <w:tabs>
          <w:tab w:val="left" w:pos="284"/>
          <w:tab w:val="left" w:pos="567"/>
        </w:tabs>
        <w:rPr>
          <w:b/>
          <w:smallCaps w:val="0"/>
        </w:rPr>
      </w:pPr>
      <w:r w:rsidRPr="00830761">
        <w:rPr>
          <w:smallCaps w:val="0"/>
        </w:rPr>
        <w:tab/>
      </w:r>
      <w:r w:rsidRPr="00830761">
        <w:rPr>
          <w:b/>
          <w:smallCaps w:val="0"/>
        </w:rPr>
        <w:t xml:space="preserve">Міждисциплінарні зв’язки: </w:t>
      </w:r>
      <w:r w:rsidRPr="00830761">
        <w:rPr>
          <w:smallCaps w:val="0"/>
        </w:rPr>
        <w:t>проблематика курсу «</w:t>
      </w:r>
      <w:r>
        <w:rPr>
          <w:smallCaps w:val="0"/>
        </w:rPr>
        <w:t xml:space="preserve">Психологія </w:t>
      </w:r>
      <w:r w:rsidR="00CD789F">
        <w:rPr>
          <w:smallCaps w:val="0"/>
        </w:rPr>
        <w:t>девіантно</w:t>
      </w:r>
      <w:r>
        <w:rPr>
          <w:smallCaps w:val="0"/>
        </w:rPr>
        <w:t>ї поведінки</w:t>
      </w:r>
      <w:r w:rsidRPr="00830761">
        <w:rPr>
          <w:smallCaps w:val="0"/>
        </w:rPr>
        <w:t xml:space="preserve">» ґрунтується на таких психологічних дисциплінах, як </w:t>
      </w:r>
      <w:r w:rsidRPr="00830761">
        <w:rPr>
          <w:smallCaps w:val="0"/>
        </w:rPr>
        <w:lastRenderedPageBreak/>
        <w:t>«</w:t>
      </w:r>
      <w:r>
        <w:rPr>
          <w:smallCaps w:val="0"/>
        </w:rPr>
        <w:t>Психологія масової поведінки</w:t>
      </w:r>
      <w:r w:rsidRPr="00830761">
        <w:rPr>
          <w:smallCaps w:val="0"/>
        </w:rPr>
        <w:t>», «</w:t>
      </w:r>
      <w:r>
        <w:rPr>
          <w:smallCaps w:val="0"/>
        </w:rPr>
        <w:t>Психологія натовпу</w:t>
      </w:r>
      <w:r w:rsidRPr="00830761">
        <w:rPr>
          <w:smallCaps w:val="0"/>
        </w:rPr>
        <w:t>» та щільно пов’язана із курсом «</w:t>
      </w:r>
      <w:r>
        <w:rPr>
          <w:smallCaps w:val="0"/>
        </w:rPr>
        <w:t xml:space="preserve">Психологія </w:t>
      </w:r>
      <w:proofErr w:type="spellStart"/>
      <w:r>
        <w:rPr>
          <w:smallCaps w:val="0"/>
        </w:rPr>
        <w:t>вективної</w:t>
      </w:r>
      <w:proofErr w:type="spellEnd"/>
      <w:r>
        <w:rPr>
          <w:smallCaps w:val="0"/>
        </w:rPr>
        <w:t xml:space="preserve"> поведінки</w:t>
      </w:r>
      <w:r w:rsidRPr="00830761">
        <w:rPr>
          <w:smallCaps w:val="0"/>
        </w:rPr>
        <w:t>».</w:t>
      </w:r>
    </w:p>
    <w:p w:rsidR="00830761" w:rsidRPr="00830761" w:rsidRDefault="00830761" w:rsidP="00830761">
      <w:pPr>
        <w:jc w:val="center"/>
        <w:rPr>
          <w:b/>
        </w:rPr>
      </w:pPr>
    </w:p>
    <w:sectPr w:rsidR="00830761" w:rsidRPr="00830761" w:rsidSect="00BB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8A0"/>
    <w:multiLevelType w:val="hybridMultilevel"/>
    <w:tmpl w:val="1194A4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3D02B4E"/>
    <w:multiLevelType w:val="hybridMultilevel"/>
    <w:tmpl w:val="F1F8390E"/>
    <w:lvl w:ilvl="0" w:tplc="83389CB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A9A3E0A"/>
    <w:multiLevelType w:val="hybridMultilevel"/>
    <w:tmpl w:val="477CC6B0"/>
    <w:lvl w:ilvl="0" w:tplc="E2A462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20539B"/>
    <w:multiLevelType w:val="hybridMultilevel"/>
    <w:tmpl w:val="7786EC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0761"/>
    <w:rsid w:val="000B231B"/>
    <w:rsid w:val="000C1A98"/>
    <w:rsid w:val="000E006F"/>
    <w:rsid w:val="00146511"/>
    <w:rsid w:val="001B296A"/>
    <w:rsid w:val="00240B6B"/>
    <w:rsid w:val="00396B6E"/>
    <w:rsid w:val="003E7E22"/>
    <w:rsid w:val="004443C1"/>
    <w:rsid w:val="0050694C"/>
    <w:rsid w:val="00553193"/>
    <w:rsid w:val="0059512B"/>
    <w:rsid w:val="005B4CC1"/>
    <w:rsid w:val="00636CEA"/>
    <w:rsid w:val="00690C27"/>
    <w:rsid w:val="006E21D5"/>
    <w:rsid w:val="007237F6"/>
    <w:rsid w:val="00732306"/>
    <w:rsid w:val="007866CA"/>
    <w:rsid w:val="00830761"/>
    <w:rsid w:val="008404F1"/>
    <w:rsid w:val="008874AD"/>
    <w:rsid w:val="008B1833"/>
    <w:rsid w:val="008C275C"/>
    <w:rsid w:val="008E23C1"/>
    <w:rsid w:val="008F4FBC"/>
    <w:rsid w:val="00965BE7"/>
    <w:rsid w:val="00A134D7"/>
    <w:rsid w:val="00A250C2"/>
    <w:rsid w:val="00A71B76"/>
    <w:rsid w:val="00AC5B42"/>
    <w:rsid w:val="00B21C53"/>
    <w:rsid w:val="00BB22DB"/>
    <w:rsid w:val="00BD12FC"/>
    <w:rsid w:val="00BF3D37"/>
    <w:rsid w:val="00BF73C5"/>
    <w:rsid w:val="00C34E5F"/>
    <w:rsid w:val="00CD789F"/>
    <w:rsid w:val="00E368D5"/>
    <w:rsid w:val="00EB78FE"/>
    <w:rsid w:val="00EC3ABC"/>
    <w:rsid w:val="00F407E1"/>
    <w:rsid w:val="00FA102A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D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pc</cp:lastModifiedBy>
  <cp:revision>2</cp:revision>
  <dcterms:created xsi:type="dcterms:W3CDTF">2017-02-14T09:24:00Z</dcterms:created>
  <dcterms:modified xsi:type="dcterms:W3CDTF">2017-02-14T14:49:00Z</dcterms:modified>
</cp:coreProperties>
</file>