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C6" w:rsidRPr="008B1EFF" w:rsidRDefault="009379C6" w:rsidP="009379C6">
      <w:pPr>
        <w:ind w:firstLine="72"/>
        <w:jc w:val="both"/>
        <w:rPr>
          <w:b/>
          <w:sz w:val="28"/>
          <w:szCs w:val="28"/>
        </w:rPr>
      </w:pPr>
      <w:r w:rsidRPr="008B1EFF">
        <w:rPr>
          <w:b/>
          <w:sz w:val="28"/>
          <w:szCs w:val="28"/>
          <w:lang w:val="ru-RU"/>
        </w:rPr>
        <w:t>Модуль ІІ.</w:t>
      </w:r>
      <w:r w:rsidRPr="008B1EFF">
        <w:rPr>
          <w:sz w:val="28"/>
          <w:szCs w:val="28"/>
        </w:rPr>
        <w:t xml:space="preserve"> </w:t>
      </w:r>
      <w:r w:rsidRPr="008B1EFF">
        <w:rPr>
          <w:b/>
          <w:sz w:val="28"/>
          <w:szCs w:val="28"/>
        </w:rPr>
        <w:t xml:space="preserve">Психологічні особливості сприйняття  творів </w:t>
      </w:r>
      <w:proofErr w:type="gramStart"/>
      <w:r w:rsidRPr="008B1EFF">
        <w:rPr>
          <w:b/>
          <w:sz w:val="28"/>
          <w:szCs w:val="28"/>
        </w:rPr>
        <w:t>р</w:t>
      </w:r>
      <w:proofErr w:type="gramEnd"/>
      <w:r w:rsidRPr="008B1EFF">
        <w:rPr>
          <w:b/>
          <w:sz w:val="28"/>
          <w:szCs w:val="28"/>
        </w:rPr>
        <w:t>ізних</w:t>
      </w:r>
    </w:p>
    <w:p w:rsidR="009379C6" w:rsidRPr="008B1EFF" w:rsidRDefault="009379C6" w:rsidP="009379C6">
      <w:pPr>
        <w:ind w:firstLine="720"/>
        <w:jc w:val="both"/>
        <w:rPr>
          <w:b/>
          <w:sz w:val="28"/>
          <w:szCs w:val="28"/>
          <w:lang w:val="ru-RU"/>
        </w:rPr>
      </w:pPr>
      <w:r w:rsidRPr="008B1EFF">
        <w:rPr>
          <w:b/>
          <w:sz w:val="28"/>
          <w:szCs w:val="28"/>
        </w:rPr>
        <w:t xml:space="preserve">                                                   видів мистецтва</w:t>
      </w:r>
    </w:p>
    <w:p w:rsidR="009379C6" w:rsidRPr="008B1EFF" w:rsidRDefault="009379C6" w:rsidP="009379C6">
      <w:pPr>
        <w:ind w:firstLine="720"/>
        <w:jc w:val="both"/>
        <w:rPr>
          <w:sz w:val="28"/>
          <w:szCs w:val="28"/>
        </w:rPr>
      </w:pPr>
    </w:p>
    <w:p w:rsidR="009379C6" w:rsidRPr="008B1EFF" w:rsidRDefault="009379C6" w:rsidP="009379C6">
      <w:pPr>
        <w:ind w:firstLine="72"/>
        <w:jc w:val="both"/>
        <w:rPr>
          <w:sz w:val="28"/>
          <w:szCs w:val="28"/>
        </w:rPr>
      </w:pPr>
      <w:r w:rsidRPr="008B1EFF">
        <w:rPr>
          <w:b/>
          <w:sz w:val="28"/>
          <w:szCs w:val="28"/>
        </w:rPr>
        <w:t>Тема 1</w:t>
      </w:r>
      <w:r w:rsidRPr="008B1EFF">
        <w:rPr>
          <w:sz w:val="28"/>
          <w:szCs w:val="28"/>
        </w:rPr>
        <w:t>. Психологічні особливості сприйняття музичного мистецтва.</w:t>
      </w:r>
    </w:p>
    <w:p w:rsidR="009379C6" w:rsidRPr="008B1EFF" w:rsidRDefault="009379C6" w:rsidP="009379C6">
      <w:pPr>
        <w:ind w:firstLine="72"/>
        <w:jc w:val="both"/>
        <w:rPr>
          <w:sz w:val="28"/>
          <w:szCs w:val="28"/>
        </w:rPr>
      </w:pPr>
    </w:p>
    <w:p w:rsidR="009379C6" w:rsidRPr="008B1EFF" w:rsidRDefault="009379C6" w:rsidP="009379C6">
      <w:pPr>
        <w:ind w:firstLine="72"/>
        <w:jc w:val="both"/>
        <w:rPr>
          <w:sz w:val="28"/>
          <w:szCs w:val="28"/>
        </w:rPr>
      </w:pPr>
      <w:r w:rsidRPr="008B1EFF">
        <w:rPr>
          <w:sz w:val="28"/>
          <w:szCs w:val="28"/>
        </w:rPr>
        <w:t>Поняття «музичне сприйняття». Властивості музичного сприйняття Специфічні особливості музики як виду мистецтва. Психологічні установки на сприйняття музики. Компоненти музичного сприйняття. Вплив музики на психіку людини.</w:t>
      </w:r>
    </w:p>
    <w:p w:rsidR="009379C6" w:rsidRPr="008B1EFF" w:rsidRDefault="009379C6" w:rsidP="009379C6">
      <w:pPr>
        <w:ind w:firstLine="72"/>
        <w:jc w:val="both"/>
        <w:rPr>
          <w:sz w:val="28"/>
          <w:szCs w:val="28"/>
        </w:rPr>
      </w:pPr>
    </w:p>
    <w:p w:rsidR="009379C6" w:rsidRPr="008B1EFF" w:rsidRDefault="009379C6" w:rsidP="009379C6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</w:t>
      </w:r>
      <w:r w:rsidRPr="008B1EFF">
        <w:rPr>
          <w:b/>
          <w:sz w:val="28"/>
          <w:szCs w:val="28"/>
        </w:rPr>
        <w:t>Тема 2.</w:t>
      </w:r>
      <w:r w:rsidRPr="008B1EFF">
        <w:rPr>
          <w:sz w:val="28"/>
          <w:szCs w:val="28"/>
        </w:rPr>
        <w:t xml:space="preserve">  Психологічні особливості сприйняття  образотворчого мистецтва.</w:t>
      </w:r>
    </w:p>
    <w:p w:rsidR="009379C6" w:rsidRDefault="009379C6" w:rsidP="009379C6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Види і жанри образотворчого мистецтва й особливості їхнього сприйняття. Сприйняття живопису (малюнка, кольору, обсягу простору, перспективи, композиції). Етапи сприйняття живопису і її психологічний вплив на людину. </w:t>
      </w:r>
    </w:p>
    <w:p w:rsidR="009379C6" w:rsidRPr="008B1EFF" w:rsidRDefault="009379C6" w:rsidP="009379C6">
      <w:pPr>
        <w:jc w:val="both"/>
        <w:rPr>
          <w:sz w:val="28"/>
          <w:szCs w:val="28"/>
        </w:rPr>
      </w:pPr>
    </w:p>
    <w:p w:rsidR="009379C6" w:rsidRPr="008B1EFF" w:rsidRDefault="009379C6" w:rsidP="009379C6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  </w:t>
      </w:r>
      <w:r w:rsidRPr="008B1EFF">
        <w:rPr>
          <w:b/>
          <w:sz w:val="28"/>
          <w:szCs w:val="28"/>
        </w:rPr>
        <w:t>Тема 3.</w:t>
      </w:r>
      <w:r w:rsidRPr="008B1EFF">
        <w:rPr>
          <w:sz w:val="28"/>
          <w:szCs w:val="28"/>
        </w:rPr>
        <w:t xml:space="preserve"> Психологічні особливості сприйняття   художньої літератури.</w:t>
      </w:r>
    </w:p>
    <w:p w:rsidR="009379C6" w:rsidRDefault="009379C6" w:rsidP="009379C6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Фази художнього сприйняття  літературного твору. Поняття пафосу і його роль у сприйнятті художнього тексту. Організація й умови сприйняття літератури.  Етапи сприйняття художнього твору.</w:t>
      </w:r>
    </w:p>
    <w:p w:rsidR="009379C6" w:rsidRDefault="009379C6" w:rsidP="009379C6">
      <w:pPr>
        <w:jc w:val="both"/>
        <w:rPr>
          <w:sz w:val="28"/>
          <w:szCs w:val="28"/>
        </w:rPr>
      </w:pPr>
    </w:p>
    <w:p w:rsidR="009379C6" w:rsidRPr="001247D9" w:rsidRDefault="009379C6" w:rsidP="009379C6">
      <w:pPr>
        <w:pStyle w:val="a3"/>
        <w:ind w:firstLine="0"/>
        <w:rPr>
          <w:b/>
        </w:rPr>
      </w:pPr>
      <w:r>
        <w:rPr>
          <w:b/>
          <w:szCs w:val="28"/>
        </w:rPr>
        <w:t xml:space="preserve">   </w:t>
      </w:r>
      <w:r w:rsidRPr="00FD3531">
        <w:rPr>
          <w:b/>
          <w:szCs w:val="28"/>
        </w:rPr>
        <w:t>Тема 4.</w:t>
      </w:r>
      <w:r w:rsidRPr="001247D9">
        <w:rPr>
          <w:szCs w:val="28"/>
        </w:rPr>
        <w:t>Особливості сприйняття  театрального мистецтва</w:t>
      </w:r>
    </w:p>
    <w:p w:rsidR="009379C6" w:rsidRPr="00FD3531" w:rsidRDefault="009379C6" w:rsidP="009379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247D9">
        <w:rPr>
          <w:sz w:val="28"/>
        </w:rPr>
        <w:t xml:space="preserve">Особливості сприйняття лялькового, драматичного, музично-драматичного спектаклю, опери, балету, </w:t>
      </w:r>
      <w:proofErr w:type="spellStart"/>
      <w:r w:rsidRPr="001247D9">
        <w:rPr>
          <w:sz w:val="28"/>
        </w:rPr>
        <w:t>оперети.Сприйняття</w:t>
      </w:r>
      <w:proofErr w:type="spellEnd"/>
      <w:r w:rsidRPr="001247D9">
        <w:rPr>
          <w:sz w:val="28"/>
        </w:rPr>
        <w:t xml:space="preserve"> художніх образів п’єси, постановки, музичного і образотворчого оформлення  (декорації, костюми, реквізит, міміки і пантоміміки)</w:t>
      </w:r>
      <w:proofErr w:type="spellStart"/>
      <w:r w:rsidRPr="001247D9">
        <w:rPr>
          <w:sz w:val="28"/>
        </w:rPr>
        <w:t>.Сприйняття</w:t>
      </w:r>
      <w:proofErr w:type="spellEnd"/>
      <w:r w:rsidRPr="001247D9">
        <w:rPr>
          <w:sz w:val="28"/>
        </w:rPr>
        <w:t xml:space="preserve"> слова і гри актора. Театральна умовність.</w:t>
      </w:r>
    </w:p>
    <w:p w:rsidR="009379C6" w:rsidRPr="008B1EFF" w:rsidRDefault="009379C6" w:rsidP="009379C6">
      <w:pPr>
        <w:jc w:val="both"/>
        <w:rPr>
          <w:sz w:val="28"/>
          <w:szCs w:val="28"/>
        </w:rPr>
      </w:pPr>
    </w:p>
    <w:p w:rsidR="009379C6" w:rsidRPr="008B1EFF" w:rsidRDefault="009379C6" w:rsidP="009379C6">
      <w:pPr>
        <w:jc w:val="center"/>
        <w:rPr>
          <w:sz w:val="28"/>
          <w:szCs w:val="28"/>
        </w:rPr>
      </w:pPr>
    </w:p>
    <w:p w:rsidR="009379C6" w:rsidRPr="008B1EFF" w:rsidRDefault="009379C6" w:rsidP="009379C6">
      <w:pPr>
        <w:jc w:val="both"/>
        <w:rPr>
          <w:sz w:val="28"/>
          <w:szCs w:val="28"/>
        </w:rPr>
      </w:pPr>
      <w:r w:rsidRPr="008B1EFF">
        <w:rPr>
          <w:b/>
          <w:sz w:val="28"/>
          <w:szCs w:val="28"/>
        </w:rPr>
        <w:t xml:space="preserve">Тема </w:t>
      </w:r>
      <w:r>
        <w:rPr>
          <w:b/>
          <w:sz w:val="28"/>
          <w:szCs w:val="28"/>
        </w:rPr>
        <w:t>5</w:t>
      </w:r>
      <w:r w:rsidRPr="008B1EFF">
        <w:rPr>
          <w:b/>
          <w:sz w:val="28"/>
          <w:szCs w:val="28"/>
        </w:rPr>
        <w:t>.</w:t>
      </w:r>
      <w:r w:rsidRPr="008B1EFF">
        <w:rPr>
          <w:sz w:val="28"/>
          <w:szCs w:val="28"/>
        </w:rPr>
        <w:t xml:space="preserve"> Естетичні емоції, почуття і реакції.</w:t>
      </w:r>
    </w:p>
    <w:p w:rsidR="009379C6" w:rsidRPr="008B1EFF" w:rsidRDefault="009379C6" w:rsidP="009379C6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            Характеристика понять  «емоція», «художня (естетична) емоція». </w:t>
      </w:r>
      <w:proofErr w:type="spellStart"/>
      <w:r w:rsidRPr="008B1EFF">
        <w:rPr>
          <w:sz w:val="28"/>
          <w:szCs w:val="28"/>
        </w:rPr>
        <w:t>Стенічні</w:t>
      </w:r>
      <w:proofErr w:type="spellEnd"/>
      <w:r w:rsidRPr="008B1EFF">
        <w:rPr>
          <w:sz w:val="28"/>
          <w:szCs w:val="28"/>
        </w:rPr>
        <w:t xml:space="preserve"> й астенічні емоції при сприйнятті творів мистецтва. Емоційна заразливість творів мистецтва. Сугестивний вплив творів мистецтва на людину. </w:t>
      </w:r>
      <w:proofErr w:type="spellStart"/>
      <w:r w:rsidRPr="008B1EFF">
        <w:rPr>
          <w:sz w:val="28"/>
          <w:szCs w:val="28"/>
        </w:rPr>
        <w:t>Емпатія</w:t>
      </w:r>
      <w:proofErr w:type="spellEnd"/>
      <w:r w:rsidRPr="008B1EFF">
        <w:rPr>
          <w:sz w:val="28"/>
          <w:szCs w:val="28"/>
        </w:rPr>
        <w:t xml:space="preserve"> в мистецтві, її різновиди. Реакція як зовнішній прояв відношення до твору мистецтва, типи реакцій. Сприйняття як співтворчість.</w:t>
      </w:r>
    </w:p>
    <w:p w:rsidR="009379C6" w:rsidRPr="008B1EFF" w:rsidRDefault="009379C6" w:rsidP="009379C6">
      <w:pPr>
        <w:jc w:val="center"/>
        <w:rPr>
          <w:sz w:val="28"/>
          <w:szCs w:val="28"/>
        </w:rPr>
      </w:pPr>
    </w:p>
    <w:p w:rsidR="009379C6" w:rsidRPr="008B1EFF" w:rsidRDefault="009379C6" w:rsidP="009379C6">
      <w:pPr>
        <w:jc w:val="both"/>
        <w:rPr>
          <w:sz w:val="28"/>
          <w:szCs w:val="28"/>
        </w:rPr>
      </w:pPr>
      <w:r w:rsidRPr="008B1EFF">
        <w:rPr>
          <w:b/>
          <w:sz w:val="28"/>
          <w:szCs w:val="28"/>
        </w:rPr>
        <w:t>Тема</w:t>
      </w:r>
      <w:r>
        <w:rPr>
          <w:sz w:val="28"/>
          <w:szCs w:val="28"/>
        </w:rPr>
        <w:t xml:space="preserve"> </w:t>
      </w:r>
      <w:r w:rsidRPr="00FD3531">
        <w:rPr>
          <w:b/>
          <w:sz w:val="28"/>
          <w:szCs w:val="28"/>
        </w:rPr>
        <w:t>6</w:t>
      </w:r>
      <w:r w:rsidRPr="008B1EFF">
        <w:rPr>
          <w:sz w:val="28"/>
          <w:szCs w:val="28"/>
        </w:rPr>
        <w:t>.  Уява, фантазія, амбівалентність у мистецтві.</w:t>
      </w:r>
    </w:p>
    <w:p w:rsidR="009379C6" w:rsidRPr="008B1EFF" w:rsidRDefault="009379C6" w:rsidP="009379C6">
      <w:pPr>
        <w:jc w:val="both"/>
        <w:rPr>
          <w:sz w:val="28"/>
          <w:szCs w:val="28"/>
        </w:rPr>
      </w:pPr>
      <w:r w:rsidRPr="008B1EFF">
        <w:rPr>
          <w:sz w:val="28"/>
          <w:szCs w:val="28"/>
        </w:rPr>
        <w:t xml:space="preserve">          Види художньо-естетичного сприйняття. Уява і фантазія читача, слухача, глядача. Амбівалентність у сприйнятті мистецтва. Психологічні типи художнього сприйняття. Однобічність сприйняття творів мистецтва.</w:t>
      </w:r>
    </w:p>
    <w:p w:rsidR="009379C6" w:rsidRPr="008B1EFF" w:rsidRDefault="009379C6" w:rsidP="009379C6">
      <w:pPr>
        <w:jc w:val="both"/>
        <w:rPr>
          <w:sz w:val="28"/>
          <w:szCs w:val="28"/>
        </w:rPr>
      </w:pP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9379C6"/>
    <w:rsid w:val="00540078"/>
    <w:rsid w:val="006315D3"/>
    <w:rsid w:val="009379C6"/>
    <w:rsid w:val="009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379C6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9379C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0</DocSecurity>
  <Lines>6</Lines>
  <Paragraphs>4</Paragraphs>
  <ScaleCrop>false</ScaleCrop>
  <Company>Microsoft</Company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2014-09-02T17:40:00Z</dcterms:created>
  <dcterms:modified xsi:type="dcterms:W3CDTF">2014-09-02T17:40:00Z</dcterms:modified>
</cp:coreProperties>
</file>