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81" w:rsidRPr="00532543" w:rsidRDefault="005F7281" w:rsidP="005F7281">
      <w:pPr>
        <w:pStyle w:val="a4"/>
        <w:spacing w:after="0"/>
        <w:jc w:val="center"/>
        <w:rPr>
          <w:b/>
          <w:szCs w:val="28"/>
          <w:lang w:val="uk-UA"/>
        </w:rPr>
      </w:pPr>
      <w:r w:rsidRPr="00532543">
        <w:rPr>
          <w:b/>
          <w:szCs w:val="28"/>
          <w:lang w:val="uk-UA"/>
        </w:rPr>
        <w:t>Розділ 1. Музика як драматургічний фактор. Виразні та образотворчі можливості музики.</w:t>
      </w:r>
    </w:p>
    <w:p w:rsidR="005F7281" w:rsidRPr="00532543" w:rsidRDefault="005F7281" w:rsidP="005F72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7281" w:rsidRPr="00532543" w:rsidRDefault="005F7281" w:rsidP="00532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25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 1. Драматургічні функції музики в кіно та театрі. </w:t>
      </w:r>
    </w:p>
    <w:p w:rsidR="005F7281" w:rsidRPr="00532543" w:rsidRDefault="005F7281" w:rsidP="00532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5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Кіномистецтво – синтетичний від мистецтва. Багатофункціональна значимість музики в театрі та кіно. Музика – елемент змісту та форми. Емоціональні та раціональні функції. Музика – як суб’єктивний та об’єктивний фактор. Музика узагальнюючий фактор; масштаб (глибина, широта) узагальнення. Загальні функції кіно-музики. </w:t>
      </w:r>
    </w:p>
    <w:p w:rsidR="005F7281" w:rsidRPr="00532543" w:rsidRDefault="005F7281" w:rsidP="00532543">
      <w:pPr>
        <w:pStyle w:val="10"/>
        <w:spacing w:line="360" w:lineRule="auto"/>
        <w:ind w:left="567" w:firstLine="0"/>
        <w:rPr>
          <w:b/>
          <w:sz w:val="28"/>
          <w:szCs w:val="28"/>
        </w:rPr>
      </w:pPr>
      <w:r w:rsidRPr="00532543">
        <w:rPr>
          <w:b/>
          <w:sz w:val="28"/>
          <w:szCs w:val="28"/>
        </w:rPr>
        <w:t>Тема 2.</w:t>
      </w:r>
      <w:r w:rsidRPr="00532543">
        <w:rPr>
          <w:sz w:val="28"/>
          <w:szCs w:val="28"/>
        </w:rPr>
        <w:t xml:space="preserve"> </w:t>
      </w:r>
      <w:r w:rsidRPr="00532543">
        <w:rPr>
          <w:b/>
          <w:sz w:val="28"/>
          <w:szCs w:val="28"/>
        </w:rPr>
        <w:t>Музика в розвитку сюжету.</w:t>
      </w:r>
    </w:p>
    <w:p w:rsidR="005F7281" w:rsidRPr="00532543" w:rsidRDefault="005F7281" w:rsidP="00532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543">
        <w:rPr>
          <w:rFonts w:ascii="Times New Roman" w:eastAsia="Times New Roman" w:hAnsi="Times New Roman" w:cs="Times New Roman"/>
          <w:sz w:val="28"/>
          <w:szCs w:val="28"/>
          <w:lang w:val="uk-UA"/>
        </w:rPr>
        <w:t>Драматургічна інтенсивність кіно-музики. Критерій активності кіно-музики. Музика – самостійний фактор сюжетного розвитку. Участь музики у драматургічному конфлікті. Зіткнення двох музичних образів. Засоби розвитку паралельної події. Музичний передвісник. Службова роль музики у сюжеті. Музика як гальмування дії.</w:t>
      </w:r>
    </w:p>
    <w:p w:rsidR="005F7281" w:rsidRPr="00532543" w:rsidRDefault="005F7281" w:rsidP="00532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25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3. Виразність музики, її можливості.</w:t>
      </w:r>
    </w:p>
    <w:p w:rsidR="005F7281" w:rsidRPr="00532543" w:rsidRDefault="005F7281" w:rsidP="00532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5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сприйняття кіно-музики. Психофізіологічна основа здатності сприйняття музики у кінофільмі. Емоційні переживання. Музика – мова почуттів та переживань. Музика і думка. Можливість передавати думки та емоції людини засобами музичного мистецтва </w:t>
      </w:r>
      <w:proofErr w:type="spellStart"/>
      <w:r w:rsidRPr="00532543">
        <w:rPr>
          <w:rFonts w:ascii="Times New Roman" w:eastAsia="Times New Roman" w:hAnsi="Times New Roman" w:cs="Times New Roman"/>
          <w:sz w:val="28"/>
          <w:szCs w:val="28"/>
          <w:lang w:val="uk-UA"/>
        </w:rPr>
        <w:t>грунтується</w:t>
      </w:r>
      <w:proofErr w:type="spellEnd"/>
      <w:r w:rsidRPr="005325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зв’язку звукових проявів людини з її психічною діяльністю. Народність і національні риси. Етнографічні риси.  Втілення вольових та моральних рис. Соціальний елемент.</w:t>
      </w:r>
    </w:p>
    <w:p w:rsidR="005F7281" w:rsidRPr="00532543" w:rsidRDefault="005F7281" w:rsidP="0053254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25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4. Музична образотворчість та деякі особливості музичного образу.</w:t>
      </w:r>
    </w:p>
    <w:p w:rsidR="00CE63EA" w:rsidRPr="00532543" w:rsidRDefault="005F7281" w:rsidP="005325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2543">
        <w:rPr>
          <w:rFonts w:ascii="Times New Roman" w:eastAsia="Times New Roman" w:hAnsi="Times New Roman" w:cs="Times New Roman"/>
          <w:sz w:val="28"/>
          <w:szCs w:val="28"/>
          <w:lang w:val="uk-UA"/>
        </w:rPr>
        <w:t>Образотворчий початок в музиці. Музика та рух. Характерність музичного образу. Передача слухових вражень, звуконаслідування. Втілення в музиці позитивного та негативного. Узагальненість музичного образу. Музика – естетична категорія. Суб’єктивність сприйняття музичних образів. Зміст музики, що складають художньо-інтонаційні образи, відбиті в усвідомленому звучанні результату відображення</w:t>
      </w:r>
    </w:p>
    <w:sectPr w:rsidR="00CE63EA" w:rsidRPr="0053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281"/>
    <w:rsid w:val="00532543"/>
    <w:rsid w:val="005F7281"/>
    <w:rsid w:val="00CE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5F7281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3"/>
    <w:uiPriority w:val="99"/>
    <w:unhideWhenUsed/>
    <w:rsid w:val="005F728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5F7281"/>
  </w:style>
  <w:style w:type="paragraph" w:customStyle="1" w:styleId="10">
    <w:name w:val="Основной текст с отступом1"/>
    <w:basedOn w:val="a"/>
    <w:link w:val="BodyTextIndentChar"/>
    <w:rsid w:val="005F7281"/>
    <w:pPr>
      <w:spacing w:after="0" w:line="240" w:lineRule="auto"/>
      <w:ind w:firstLine="540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BodyTextIndentChar">
    <w:name w:val="Body Text Indent Char"/>
    <w:link w:val="10"/>
    <w:rsid w:val="005F7281"/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3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2017-02-18T18:52:00Z</dcterms:created>
  <dcterms:modified xsi:type="dcterms:W3CDTF">2017-02-18T18:53:00Z</dcterms:modified>
</cp:coreProperties>
</file>