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77" w:rsidRDefault="00216077" w:rsidP="00216077">
      <w:pPr>
        <w:pStyle w:val="3"/>
        <w:spacing w:after="360"/>
      </w:pPr>
      <w:r>
        <w:t>Виды сказок.</w:t>
      </w:r>
    </w:p>
    <w:p w:rsidR="00216077" w:rsidRDefault="00216077" w:rsidP="00216077">
      <w:pPr>
        <w:spacing w:after="240"/>
        <w:ind w:firstLine="567"/>
        <w:jc w:val="center"/>
        <w:rPr>
          <w:i/>
          <w:sz w:val="28"/>
        </w:rPr>
      </w:pPr>
      <w:r>
        <w:rPr>
          <w:i/>
          <w:sz w:val="28"/>
        </w:rPr>
        <w:t xml:space="preserve">(классификация Т.Д. </w:t>
      </w:r>
      <w:proofErr w:type="spellStart"/>
      <w:r>
        <w:rPr>
          <w:i/>
          <w:sz w:val="28"/>
        </w:rPr>
        <w:t>Зинкевич</w:t>
      </w:r>
      <w:proofErr w:type="spellEnd"/>
      <w:r>
        <w:rPr>
          <w:i/>
          <w:sz w:val="28"/>
        </w:rPr>
        <w:t xml:space="preserve">-Евстигнеевой и И.В. </w:t>
      </w:r>
      <w:proofErr w:type="spellStart"/>
      <w:r>
        <w:rPr>
          <w:i/>
          <w:sz w:val="28"/>
        </w:rPr>
        <w:t>Вачкова</w:t>
      </w:r>
      <w:proofErr w:type="spellEnd"/>
      <w:r>
        <w:rPr>
          <w:i/>
          <w:sz w:val="28"/>
        </w:rPr>
        <w:t>)</w:t>
      </w:r>
    </w:p>
    <w:p w:rsidR="00216077" w:rsidRDefault="00216077" w:rsidP="00216077">
      <w:pPr>
        <w:spacing w:after="240"/>
        <w:ind w:firstLine="567"/>
        <w:jc w:val="both"/>
        <w:rPr>
          <w:b/>
          <w:sz w:val="24"/>
        </w:rPr>
      </w:pPr>
      <w:proofErr w:type="gramStart"/>
      <w:r>
        <w:rPr>
          <w:b/>
          <w:sz w:val="24"/>
          <w:lang w:val="en-US"/>
        </w:rPr>
        <w:t>I</w:t>
      </w:r>
      <w:r>
        <w:rPr>
          <w:b/>
          <w:sz w:val="24"/>
        </w:rPr>
        <w:t>. Эпос народа и художественно-литературное наследие.</w:t>
      </w:r>
      <w:proofErr w:type="gramEnd"/>
    </w:p>
    <w:p w:rsidR="00216077" w:rsidRDefault="00216077" w:rsidP="00216077">
      <w:pPr>
        <w:spacing w:after="120"/>
        <w:ind w:firstLine="567"/>
        <w:jc w:val="both"/>
        <w:rPr>
          <w:sz w:val="24"/>
        </w:rPr>
      </w:pPr>
      <w:r>
        <w:rPr>
          <w:sz w:val="24"/>
        </w:rPr>
        <w:t xml:space="preserve">1). </w:t>
      </w:r>
      <w:r>
        <w:rPr>
          <w:b/>
          <w:sz w:val="24"/>
          <w:u w:val="single"/>
        </w:rPr>
        <w:t>Художественные сказки</w:t>
      </w:r>
      <w:r>
        <w:rPr>
          <w:sz w:val="24"/>
        </w:rPr>
        <w:t xml:space="preserve"> – это сказки, созданные многовековой мудростью народа и авторские сказки.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 xml:space="preserve">В художественных сказках есть и дидактический, и </w:t>
      </w:r>
      <w:proofErr w:type="spellStart"/>
      <w:r>
        <w:rPr>
          <w:sz w:val="24"/>
        </w:rPr>
        <w:t>психокоррекционный</w:t>
      </w:r>
      <w:proofErr w:type="spellEnd"/>
      <w:r>
        <w:rPr>
          <w:sz w:val="24"/>
        </w:rPr>
        <w:t>, и психотерапевтический и даже медитативный аспекты.</w:t>
      </w:r>
    </w:p>
    <w:p w:rsidR="00216077" w:rsidRDefault="00216077" w:rsidP="00216077">
      <w:pPr>
        <w:spacing w:before="120" w:after="120"/>
        <w:ind w:firstLine="567"/>
        <w:jc w:val="both"/>
        <w:rPr>
          <w:sz w:val="24"/>
        </w:rPr>
      </w:pPr>
      <w:r>
        <w:rPr>
          <w:sz w:val="24"/>
        </w:rPr>
        <w:t xml:space="preserve">2). </w:t>
      </w:r>
      <w:r>
        <w:rPr>
          <w:b/>
          <w:sz w:val="24"/>
          <w:u w:val="single"/>
        </w:rPr>
        <w:t>Народные сказки</w:t>
      </w:r>
      <w:r>
        <w:rPr>
          <w:sz w:val="24"/>
        </w:rPr>
        <w:t xml:space="preserve"> – наиболее древние народные сказки в литературоведении называются мифами.</w:t>
      </w:r>
    </w:p>
    <w:p w:rsidR="00216077" w:rsidRDefault="00216077" w:rsidP="00216077">
      <w:pPr>
        <w:pStyle w:val="a5"/>
        <w:spacing w:before="0" w:after="120"/>
      </w:pPr>
      <w:r>
        <w:t>Древнейшая основа мифов и сказок – единство человека и природы.</w:t>
      </w:r>
    </w:p>
    <w:p w:rsidR="00216077" w:rsidRDefault="00216077" w:rsidP="00216077">
      <w:pPr>
        <w:spacing w:after="120"/>
        <w:ind w:firstLine="567"/>
        <w:jc w:val="both"/>
        <w:rPr>
          <w:b/>
          <w:sz w:val="24"/>
        </w:rPr>
      </w:pPr>
      <w:r>
        <w:rPr>
          <w:b/>
          <w:sz w:val="24"/>
        </w:rPr>
        <w:t>Народные сказки несут чрезвычайно важные для нее идеи:</w:t>
      </w:r>
    </w:p>
    <w:p w:rsidR="00216077" w:rsidRDefault="00216077" w:rsidP="00216077">
      <w:pPr>
        <w:spacing w:after="120"/>
        <w:ind w:left="567" w:firstLine="567"/>
        <w:jc w:val="both"/>
        <w:rPr>
          <w:sz w:val="24"/>
        </w:rPr>
      </w:pPr>
      <w:r>
        <w:rPr>
          <w:sz w:val="24"/>
        </w:rPr>
        <w:t>1. Окружающий нас мир – живой. Эта идея важна для формирования бережного и осмысленного отношения к тому, что нас окружает.</w:t>
      </w:r>
    </w:p>
    <w:p w:rsidR="00216077" w:rsidRDefault="00216077" w:rsidP="00216077">
      <w:pPr>
        <w:spacing w:after="120"/>
        <w:ind w:left="567" w:firstLine="567"/>
        <w:jc w:val="both"/>
        <w:rPr>
          <w:sz w:val="24"/>
          <w:u w:val="single"/>
        </w:rPr>
      </w:pPr>
      <w:r>
        <w:rPr>
          <w:sz w:val="24"/>
        </w:rPr>
        <w:t xml:space="preserve">2. Ожившие объекты окружающего мира способны действовать самостоятельно, они имеют право на самостоятельную жизнь. Эта идея важна для формирования </w:t>
      </w:r>
      <w:r>
        <w:rPr>
          <w:sz w:val="24"/>
          <w:u w:val="single"/>
        </w:rPr>
        <w:t>чувства принятия другого.</w:t>
      </w:r>
    </w:p>
    <w:p w:rsidR="00216077" w:rsidRDefault="00216077" w:rsidP="00216077">
      <w:pPr>
        <w:pStyle w:val="a5"/>
        <w:spacing w:before="0" w:after="120"/>
      </w:pPr>
      <w:r>
        <w:t>3. Разделение добра и зла, победа добра.</w:t>
      </w:r>
    </w:p>
    <w:p w:rsidR="00216077" w:rsidRDefault="00216077" w:rsidP="00216077">
      <w:pPr>
        <w:ind w:firstLine="567"/>
        <w:jc w:val="both"/>
        <w:rPr>
          <w:sz w:val="24"/>
          <w:u w:val="single"/>
        </w:rPr>
      </w:pPr>
      <w:r>
        <w:rPr>
          <w:sz w:val="24"/>
        </w:rPr>
        <w:t xml:space="preserve">Эта идея важна для </w:t>
      </w:r>
      <w:r>
        <w:rPr>
          <w:sz w:val="24"/>
          <w:u w:val="single"/>
        </w:rPr>
        <w:t>поддержания бодрости духа и развития стремления к лучшему.</w:t>
      </w:r>
    </w:p>
    <w:p w:rsidR="00216077" w:rsidRDefault="00216077" w:rsidP="00216077">
      <w:pPr>
        <w:pStyle w:val="a5"/>
      </w:pPr>
      <w:r>
        <w:t>4. Самое ценное достается через испытание, а то, что далось даром, может быстро уйти.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 xml:space="preserve">Эта идея важна для формирования </w:t>
      </w:r>
      <w:r>
        <w:rPr>
          <w:sz w:val="24"/>
          <w:u w:val="single"/>
        </w:rPr>
        <w:t>механизма целеполагания и терпения.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>5. Вокруг нас множество помощников. Но они приходят на помощь только в том случае, если мы не можем справиться с ситуацией сами.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>Эта идея важна для формирования чувства самостоятельности, а так же доверия окружающему миру.</w:t>
      </w:r>
    </w:p>
    <w:p w:rsidR="00216077" w:rsidRDefault="00216077" w:rsidP="00216077">
      <w:pPr>
        <w:spacing w:before="120" w:after="120"/>
        <w:ind w:firstLine="567"/>
        <w:jc w:val="center"/>
        <w:rPr>
          <w:sz w:val="24"/>
          <w:u w:val="single"/>
        </w:rPr>
      </w:pPr>
      <w:r>
        <w:rPr>
          <w:sz w:val="24"/>
          <w:u w:val="single"/>
        </w:rPr>
        <w:t>Многообразие сюжетов народных сказок.</w:t>
      </w:r>
    </w:p>
    <w:p w:rsidR="00216077" w:rsidRDefault="00216077" w:rsidP="00216077">
      <w:pPr>
        <w:numPr>
          <w:ilvl w:val="0"/>
          <w:numId w:val="1"/>
        </w:numPr>
        <w:tabs>
          <w:tab w:val="clear" w:pos="360"/>
          <w:tab w:val="num" w:pos="927"/>
        </w:tabs>
        <w:spacing w:after="120"/>
        <w:ind w:left="907" w:firstLine="567"/>
        <w:jc w:val="both"/>
        <w:rPr>
          <w:sz w:val="24"/>
        </w:rPr>
      </w:pPr>
      <w:proofErr w:type="gramStart"/>
      <w:r>
        <w:rPr>
          <w:sz w:val="24"/>
          <w:u w:val="single"/>
        </w:rPr>
        <w:t>с</w:t>
      </w:r>
      <w:proofErr w:type="gramEnd"/>
      <w:r>
        <w:rPr>
          <w:sz w:val="24"/>
          <w:u w:val="single"/>
        </w:rPr>
        <w:t>казки о животных,</w:t>
      </w:r>
      <w:r>
        <w:rPr>
          <w:sz w:val="24"/>
        </w:rPr>
        <w:t xml:space="preserve"> взаимоотношения людей и животных (дети до пяти лет идентифицируют себя с животными, стараются быть похожими на них, поэтому эти сказки передают детям жизненный опыт);</w:t>
      </w:r>
    </w:p>
    <w:p w:rsidR="00216077" w:rsidRDefault="00216077" w:rsidP="00216077">
      <w:pPr>
        <w:numPr>
          <w:ilvl w:val="0"/>
          <w:numId w:val="1"/>
        </w:numPr>
        <w:tabs>
          <w:tab w:val="clear" w:pos="360"/>
          <w:tab w:val="num" w:pos="927"/>
        </w:tabs>
        <w:spacing w:after="120"/>
        <w:ind w:left="907" w:firstLine="567"/>
        <w:jc w:val="both"/>
        <w:rPr>
          <w:sz w:val="24"/>
        </w:rPr>
      </w:pPr>
      <w:r>
        <w:rPr>
          <w:sz w:val="24"/>
          <w:u w:val="single"/>
        </w:rPr>
        <w:t>бытовые сказки</w:t>
      </w:r>
      <w:r>
        <w:rPr>
          <w:sz w:val="24"/>
        </w:rPr>
        <w:t xml:space="preserve"> рассказывают и о превратностях семейной жизни, показывают способы разрешения конфликтных ситуаций, формируют позицию здравого смысла и здорового чувства юмора по отношению к невзгодам.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>Эти сказки незаменимы при работе с подростками, направленной на формирование образа семейных отношений;</w:t>
      </w:r>
    </w:p>
    <w:p w:rsidR="00216077" w:rsidRDefault="00216077" w:rsidP="00216077">
      <w:pPr>
        <w:numPr>
          <w:ilvl w:val="0"/>
          <w:numId w:val="1"/>
        </w:numPr>
        <w:tabs>
          <w:tab w:val="clear" w:pos="360"/>
          <w:tab w:val="num" w:pos="927"/>
        </w:tabs>
        <w:spacing w:after="120"/>
        <w:ind w:left="907" w:firstLine="567"/>
        <w:jc w:val="both"/>
        <w:rPr>
          <w:sz w:val="24"/>
        </w:rPr>
      </w:pPr>
      <w:r>
        <w:rPr>
          <w:sz w:val="24"/>
          <w:u w:val="single"/>
        </w:rPr>
        <w:t xml:space="preserve">страшные </w:t>
      </w:r>
      <w:proofErr w:type="gramStart"/>
      <w:r>
        <w:rPr>
          <w:sz w:val="24"/>
          <w:u w:val="single"/>
        </w:rPr>
        <w:t>сказки</w:t>
      </w:r>
      <w:r>
        <w:rPr>
          <w:sz w:val="24"/>
        </w:rPr>
        <w:t xml:space="preserve"> про</w:t>
      </w:r>
      <w:proofErr w:type="gramEnd"/>
      <w:r>
        <w:rPr>
          <w:sz w:val="24"/>
        </w:rPr>
        <w:t xml:space="preserve"> нечистую силу: ведьм, упырей, леших.</w:t>
      </w:r>
    </w:p>
    <w:p w:rsidR="00216077" w:rsidRDefault="00216077" w:rsidP="00216077">
      <w:pPr>
        <w:spacing w:after="120"/>
        <w:ind w:firstLine="567"/>
        <w:jc w:val="both"/>
        <w:rPr>
          <w:sz w:val="24"/>
        </w:rPr>
      </w:pPr>
      <w:r>
        <w:rPr>
          <w:sz w:val="24"/>
        </w:rPr>
        <w:t>Дети освобождаются от напряжения и приобретают новые способы реагирования;</w:t>
      </w:r>
    </w:p>
    <w:p w:rsidR="00216077" w:rsidRDefault="00216077" w:rsidP="00216077">
      <w:pPr>
        <w:numPr>
          <w:ilvl w:val="0"/>
          <w:numId w:val="1"/>
        </w:numPr>
        <w:tabs>
          <w:tab w:val="clear" w:pos="360"/>
          <w:tab w:val="num" w:pos="927"/>
        </w:tabs>
        <w:spacing w:after="120"/>
        <w:ind w:left="907" w:firstLine="567"/>
        <w:jc w:val="both"/>
        <w:rPr>
          <w:sz w:val="24"/>
        </w:rPr>
      </w:pPr>
      <w:r>
        <w:rPr>
          <w:sz w:val="24"/>
          <w:u w:val="single"/>
        </w:rPr>
        <w:t>волшебные сказки</w:t>
      </w:r>
      <w:r>
        <w:rPr>
          <w:sz w:val="24"/>
        </w:rPr>
        <w:t xml:space="preserve"> – благодаря этим сказкам в бессознательное человека поступает «концентрат» жизненной мудрости и информации о духовном развитии человека;</w:t>
      </w:r>
    </w:p>
    <w:p w:rsidR="00216077" w:rsidRDefault="00216077" w:rsidP="00216077">
      <w:pPr>
        <w:spacing w:before="120" w:after="120"/>
        <w:ind w:firstLine="567"/>
        <w:jc w:val="both"/>
        <w:rPr>
          <w:sz w:val="24"/>
        </w:rPr>
      </w:pPr>
      <w:r>
        <w:rPr>
          <w:sz w:val="24"/>
        </w:rPr>
        <w:t>3).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Авторские сказки</w:t>
      </w:r>
      <w:r>
        <w:rPr>
          <w:b/>
          <w:sz w:val="24"/>
        </w:rPr>
        <w:t xml:space="preserve"> </w:t>
      </w:r>
      <w:proofErr w:type="gramStart"/>
      <w:r>
        <w:rPr>
          <w:sz w:val="24"/>
        </w:rPr>
        <w:t>более трепетны</w:t>
      </w:r>
      <w:proofErr w:type="gramEnd"/>
      <w:r>
        <w:rPr>
          <w:sz w:val="24"/>
        </w:rPr>
        <w:t>, образны, чем народные.</w:t>
      </w:r>
    </w:p>
    <w:p w:rsidR="00216077" w:rsidRDefault="00216077" w:rsidP="00216077">
      <w:pPr>
        <w:spacing w:after="240"/>
        <w:ind w:firstLine="567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II. </w:t>
      </w:r>
      <w:proofErr w:type="spellStart"/>
      <w:r>
        <w:rPr>
          <w:b/>
          <w:sz w:val="24"/>
          <w:lang w:val="en-US"/>
        </w:rPr>
        <w:t>Терапевтические</w:t>
      </w:r>
      <w:proofErr w:type="spellEnd"/>
      <w:r>
        <w:rPr>
          <w:b/>
          <w:sz w:val="24"/>
          <w:lang w:val="en-US"/>
        </w:rPr>
        <w:t>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1). </w:t>
      </w:r>
      <w:r>
        <w:rPr>
          <w:b/>
          <w:sz w:val="24"/>
          <w:u w:val="single"/>
        </w:rPr>
        <w:t>Дидактические сказки</w:t>
      </w:r>
      <w:r>
        <w:rPr>
          <w:sz w:val="24"/>
        </w:rPr>
        <w:t xml:space="preserve"> – это сказки, которые придумывают педагоги для создания положительной мотивации к учебному процессу. Данная категория сказок призвана передавать в доступной метафорической форме дидактический материал, а также учебные заведения и инструкции.</w:t>
      </w:r>
    </w:p>
    <w:p w:rsidR="00216077" w:rsidRDefault="00216077" w:rsidP="00216077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2). </w:t>
      </w:r>
      <w:r>
        <w:rPr>
          <w:b/>
          <w:sz w:val="24"/>
          <w:u w:val="single"/>
        </w:rPr>
        <w:t>Психотерапевтические сказки</w:t>
      </w:r>
      <w:r>
        <w:rPr>
          <w:sz w:val="24"/>
        </w:rPr>
        <w:t xml:space="preserve"> – это сказки, помогающие в процессе осмысления жизненного пути.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 xml:space="preserve">В определенный момент в жизни каждого человека возникает потребность дать оценку своей жизни, осмыслить </w:t>
      </w:r>
      <w:proofErr w:type="gramStart"/>
      <w:r>
        <w:rPr>
          <w:sz w:val="24"/>
        </w:rPr>
        <w:t>прожитое</w:t>
      </w:r>
      <w:proofErr w:type="gramEnd"/>
      <w:r>
        <w:rPr>
          <w:sz w:val="24"/>
        </w:rPr>
        <w:t>, а также выйти на новый уровень взаимоотношений с другими людьми (партнером).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>Психотерапевтические сказки посвящены проблемам жизни и смерти, отношению к потерям и приобретениям, повторяющимся событиям, Любви и Пути. Эти сказки создаются в процессе поиска смысла происходящих событий и проблемных ситуаций.</w:t>
      </w:r>
    </w:p>
    <w:p w:rsidR="00216077" w:rsidRDefault="00216077" w:rsidP="00216077">
      <w:pPr>
        <w:spacing w:before="120" w:after="120"/>
        <w:ind w:firstLine="567"/>
        <w:jc w:val="both"/>
        <w:rPr>
          <w:sz w:val="24"/>
        </w:rPr>
      </w:pPr>
      <w:r>
        <w:rPr>
          <w:sz w:val="24"/>
        </w:rPr>
        <w:t xml:space="preserve">3). </w:t>
      </w:r>
      <w:r>
        <w:rPr>
          <w:b/>
          <w:sz w:val="24"/>
          <w:u w:val="single"/>
        </w:rPr>
        <w:t>Медитативные сказки</w:t>
      </w:r>
      <w:r>
        <w:rPr>
          <w:sz w:val="24"/>
        </w:rPr>
        <w:t xml:space="preserve"> – для накопления положительного образного опыта, снятия психоэмоционального напряжения, создания лучших моделей взаимоотношений, развития личностных потенциалов.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Медитация</w:t>
      </w:r>
      <w:r>
        <w:rPr>
          <w:sz w:val="24"/>
        </w:rPr>
        <w:t xml:space="preserve"> – полное погружение  в какой-либо процесс. Когда мы что-то увлеченно делаем – рисуем, сочиняем, играем, - это можно назвать медитацией.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>Только глубокое проживание чего-либо является основой развития Души.</w:t>
      </w:r>
    </w:p>
    <w:p w:rsidR="00216077" w:rsidRDefault="00216077" w:rsidP="00216077">
      <w:pPr>
        <w:spacing w:before="120" w:after="120"/>
        <w:ind w:firstLine="567"/>
        <w:jc w:val="both"/>
        <w:rPr>
          <w:sz w:val="24"/>
        </w:rPr>
      </w:pPr>
      <w:r>
        <w:rPr>
          <w:b/>
          <w:sz w:val="24"/>
          <w:u w:val="single"/>
        </w:rPr>
        <w:t xml:space="preserve">Главное назначение медитативных сказок – </w:t>
      </w:r>
      <w:r>
        <w:rPr>
          <w:sz w:val="24"/>
        </w:rPr>
        <w:t xml:space="preserve">сообщения </w:t>
      </w:r>
      <w:proofErr w:type="gramStart"/>
      <w:r>
        <w:rPr>
          <w:sz w:val="24"/>
        </w:rPr>
        <w:t>нашему</w:t>
      </w:r>
      <w:proofErr w:type="gramEnd"/>
      <w:r>
        <w:rPr>
          <w:sz w:val="24"/>
        </w:rPr>
        <w:t xml:space="preserve"> бессознательному позитивных «идеальных» моделей взаимоотношений с окружающим Миром и другими людьми (отличительная особенность – отсутствие конфликтов и злых героев).</w:t>
      </w:r>
    </w:p>
    <w:p w:rsidR="00216077" w:rsidRDefault="00216077" w:rsidP="00216077">
      <w:pPr>
        <w:spacing w:after="120"/>
        <w:ind w:firstLine="567"/>
        <w:jc w:val="center"/>
        <w:rPr>
          <w:sz w:val="24"/>
          <w:u w:val="single"/>
        </w:rPr>
      </w:pPr>
      <w:r>
        <w:rPr>
          <w:sz w:val="24"/>
          <w:u w:val="single"/>
        </w:rPr>
        <w:t>Общие условия для проведения медитаций:</w:t>
      </w:r>
    </w:p>
    <w:p w:rsidR="00216077" w:rsidRDefault="00216077" w:rsidP="00216077">
      <w:pPr>
        <w:numPr>
          <w:ilvl w:val="0"/>
          <w:numId w:val="2"/>
        </w:numPr>
        <w:tabs>
          <w:tab w:val="clear" w:pos="360"/>
          <w:tab w:val="num" w:pos="927"/>
        </w:tabs>
        <w:ind w:left="927" w:firstLine="567"/>
        <w:jc w:val="both"/>
        <w:rPr>
          <w:sz w:val="24"/>
        </w:rPr>
      </w:pPr>
      <w:r>
        <w:rPr>
          <w:sz w:val="24"/>
        </w:rPr>
        <w:t>В помещении должно быть тепло (холод вызывает непроизвольное напряжение мышц).</w:t>
      </w:r>
    </w:p>
    <w:p w:rsidR="00216077" w:rsidRDefault="00216077" w:rsidP="00216077">
      <w:pPr>
        <w:numPr>
          <w:ilvl w:val="0"/>
          <w:numId w:val="2"/>
        </w:numPr>
        <w:tabs>
          <w:tab w:val="clear" w:pos="360"/>
          <w:tab w:val="num" w:pos="927"/>
        </w:tabs>
        <w:ind w:left="927" w:firstLine="567"/>
        <w:jc w:val="both"/>
        <w:rPr>
          <w:sz w:val="24"/>
        </w:rPr>
      </w:pPr>
      <w:r>
        <w:rPr>
          <w:sz w:val="24"/>
        </w:rPr>
        <w:t>Освещение должно быть мягким и теплым.</w:t>
      </w:r>
    </w:p>
    <w:p w:rsidR="00216077" w:rsidRDefault="00216077" w:rsidP="00216077">
      <w:pPr>
        <w:numPr>
          <w:ilvl w:val="0"/>
          <w:numId w:val="2"/>
        </w:numPr>
        <w:tabs>
          <w:tab w:val="clear" w:pos="360"/>
          <w:tab w:val="num" w:pos="927"/>
        </w:tabs>
        <w:ind w:left="927" w:firstLine="567"/>
        <w:jc w:val="both"/>
        <w:rPr>
          <w:sz w:val="24"/>
        </w:rPr>
      </w:pPr>
      <w:r>
        <w:rPr>
          <w:sz w:val="24"/>
        </w:rPr>
        <w:t>Специально подобранная музыка для релаксации (звуки природы с наложенной мелодией).</w:t>
      </w:r>
    </w:p>
    <w:p w:rsidR="00216077" w:rsidRDefault="00216077" w:rsidP="00216077">
      <w:pPr>
        <w:numPr>
          <w:ilvl w:val="0"/>
          <w:numId w:val="2"/>
        </w:numPr>
        <w:tabs>
          <w:tab w:val="clear" w:pos="360"/>
          <w:tab w:val="num" w:pos="927"/>
        </w:tabs>
        <w:ind w:left="927" w:firstLine="567"/>
        <w:jc w:val="both"/>
        <w:rPr>
          <w:sz w:val="24"/>
        </w:rPr>
      </w:pPr>
      <w:r>
        <w:rPr>
          <w:sz w:val="24"/>
        </w:rPr>
        <w:t>Удобная поза, клиент располагается так, как ему удобно (если человек не хочет закрывать глаза, не надо настаивать на этом).</w:t>
      </w:r>
    </w:p>
    <w:p w:rsidR="00216077" w:rsidRDefault="00216077" w:rsidP="00216077">
      <w:pPr>
        <w:numPr>
          <w:ilvl w:val="0"/>
          <w:numId w:val="2"/>
        </w:numPr>
        <w:tabs>
          <w:tab w:val="clear" w:pos="360"/>
          <w:tab w:val="num" w:pos="927"/>
        </w:tabs>
        <w:ind w:left="927" w:firstLine="567"/>
        <w:jc w:val="both"/>
        <w:rPr>
          <w:sz w:val="24"/>
        </w:rPr>
      </w:pPr>
      <w:r>
        <w:rPr>
          <w:sz w:val="24"/>
        </w:rPr>
        <w:t>Ритуал «входа» и «выхода» из медитации предполагает неторопливость и постепенность.</w:t>
      </w:r>
    </w:p>
    <w:p w:rsidR="00216077" w:rsidRDefault="00216077" w:rsidP="00216077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4). </w:t>
      </w:r>
      <w:proofErr w:type="spellStart"/>
      <w:r>
        <w:rPr>
          <w:b/>
          <w:sz w:val="24"/>
          <w:u w:val="single"/>
        </w:rPr>
        <w:t>Психокоррекционные</w:t>
      </w:r>
      <w:proofErr w:type="spellEnd"/>
      <w:r>
        <w:rPr>
          <w:b/>
          <w:sz w:val="24"/>
          <w:u w:val="single"/>
        </w:rPr>
        <w:t xml:space="preserve"> сказки</w:t>
      </w:r>
      <w:r>
        <w:rPr>
          <w:sz w:val="24"/>
        </w:rPr>
        <w:t xml:space="preserve"> – это сказки, сочиняемые психологами, психотерапевтами, психиатрами, педагогами и родителями.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>В них метафорически отражаются проблемы пациента: эмоциональные и поведенческие затруднения, трудности во взаимоотношениях, тревоги, обиды, страхи.</w: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sz w:val="24"/>
        </w:rPr>
        <w:t>Исследуются, в основном, поведенческий аспект проблемы.</w:t>
      </w:r>
    </w:p>
    <w:p w:rsidR="00216077" w:rsidRDefault="00216077" w:rsidP="00216077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5). </w:t>
      </w:r>
      <w:r>
        <w:rPr>
          <w:b/>
          <w:sz w:val="24"/>
          <w:u w:val="single"/>
        </w:rPr>
        <w:t>Психологическая сказка</w:t>
      </w:r>
      <w:r>
        <w:rPr>
          <w:sz w:val="24"/>
        </w:rPr>
        <w:t xml:space="preserve"> (автор – И.В. </w:t>
      </w:r>
      <w:proofErr w:type="spellStart"/>
      <w:r>
        <w:rPr>
          <w:sz w:val="24"/>
        </w:rPr>
        <w:t>Вачков</w:t>
      </w:r>
      <w:proofErr w:type="spellEnd"/>
      <w:r>
        <w:rPr>
          <w:sz w:val="24"/>
        </w:rPr>
        <w:t>) – содержащая вымысел авторская история, содействующая оптимальному ходу естественного психического развития детей через развитие самосознание и содержащая в метафорическом виде информацию о внутреннем мире человека.</w: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pStyle w:val="a5"/>
        <w:pageBreakBefore/>
        <w:spacing w:before="0"/>
        <w:jc w:val="center"/>
        <w:rPr>
          <w:sz w:val="44"/>
        </w:rPr>
      </w:pPr>
      <w:r>
        <w:rPr>
          <w:sz w:val="44"/>
        </w:rPr>
        <w:lastRenderedPageBreak/>
        <w:t xml:space="preserve">Концепция </w:t>
      </w:r>
      <w:proofErr w:type="gramStart"/>
      <w:r>
        <w:rPr>
          <w:sz w:val="44"/>
        </w:rPr>
        <w:t>комплексной</w:t>
      </w:r>
      <w:proofErr w:type="gramEnd"/>
      <w:r>
        <w:rPr>
          <w:sz w:val="44"/>
        </w:rPr>
        <w:t xml:space="preserve"> </w:t>
      </w:r>
      <w:proofErr w:type="spellStart"/>
      <w:r>
        <w:rPr>
          <w:sz w:val="44"/>
        </w:rPr>
        <w:t>сказкотерапии</w:t>
      </w:r>
      <w:proofErr w:type="spellEnd"/>
      <w:r>
        <w:rPr>
          <w:sz w:val="44"/>
        </w:rPr>
        <w:t xml:space="preserve"> базируется на пяти видах сказок.</w:t>
      </w:r>
    </w:p>
    <w:p w:rsidR="00216077" w:rsidRDefault="00216077" w:rsidP="00216077">
      <w:pPr>
        <w:spacing w:before="240"/>
        <w:ind w:firstLine="567"/>
        <w:jc w:val="center"/>
        <w:rPr>
          <w:i/>
          <w:sz w:val="28"/>
        </w:rPr>
      </w:pPr>
      <w:proofErr w:type="gramStart"/>
      <w:r>
        <w:rPr>
          <w:i/>
          <w:sz w:val="28"/>
        </w:rPr>
        <w:t>(автор: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 xml:space="preserve">Татьяна Дмитриевна </w:t>
      </w:r>
      <w:proofErr w:type="spellStart"/>
      <w:r>
        <w:rPr>
          <w:i/>
          <w:sz w:val="28"/>
        </w:rPr>
        <w:t>Зинкевич</w:t>
      </w:r>
      <w:proofErr w:type="spellEnd"/>
      <w:r>
        <w:rPr>
          <w:i/>
          <w:sz w:val="28"/>
        </w:rPr>
        <w:t>-Евстигнеева).</w:t>
      </w:r>
      <w:proofErr w:type="gramEnd"/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24130</wp:posOffset>
                </wp:positionV>
                <wp:extent cx="2164080" cy="1442720"/>
                <wp:effectExtent l="10795" t="13970" r="6350" b="1016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442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7.2pt;margin-top:1.9pt;width:170.4pt;height:1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24130</wp:posOffset>
                </wp:positionV>
                <wp:extent cx="2073910" cy="1532890"/>
                <wp:effectExtent l="11430" t="13970" r="10160" b="571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1532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312.5pt;margin-top:1.9pt;width:163.3pt;height:1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" o:allowincell="f"/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124460</wp:posOffset>
                </wp:positionV>
                <wp:extent cx="1442720" cy="541020"/>
                <wp:effectExtent l="4445" t="0" r="635" b="381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077" w:rsidRDefault="00216077" w:rsidP="00216077"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Медитативные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42.7pt;margin-top:9.8pt;width:113.6pt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" o:allowincell="f" stroked="f">
                <v:textbox>
                  <w:txbxContent>
                    <w:p w:rsidR="00216077" w:rsidRDefault="00216077" w:rsidP="00216077">
                      <w:pPr>
                        <w:pStyle w:val="7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Медитативные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34290</wp:posOffset>
                </wp:positionV>
                <wp:extent cx="1713230" cy="721360"/>
                <wp:effectExtent l="1270" t="3175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077" w:rsidRDefault="00216077" w:rsidP="00216077">
                            <w:pPr>
                              <w:pStyle w:val="1"/>
                              <w:spacing w:after="1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Художественные</w:t>
                            </w:r>
                          </w:p>
                          <w:p w:rsidR="00216077" w:rsidRDefault="00216077" w:rsidP="00216077">
                            <w:pPr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(авторские, народные)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326.7pt;margin-top:2.7pt;width:134.9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" o:allowincell="f" stroked="f">
                <v:textbox>
                  <w:txbxContent>
                    <w:p w:rsidR="00216077" w:rsidRDefault="00216077" w:rsidP="00216077">
                      <w:pPr>
                        <w:pStyle w:val="1"/>
                        <w:spacing w:after="1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Художественные</w:t>
                      </w:r>
                    </w:p>
                    <w:p w:rsidR="00216077" w:rsidRDefault="00216077" w:rsidP="00216077">
                      <w:pPr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(авторские, народные)</w:t>
                      </w:r>
                    </w:p>
                  </w:txbxContent>
                </v:textbox>
              </v:shape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59690</wp:posOffset>
                </wp:positionV>
                <wp:extent cx="541020" cy="901700"/>
                <wp:effectExtent l="57150" t="38100" r="11430" b="127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1020" cy="90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4.7pt" to="184.7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149860</wp:posOffset>
                </wp:positionV>
                <wp:extent cx="811530" cy="901700"/>
                <wp:effectExtent l="12700" t="52070" r="52070" b="82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1530" cy="90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pt,11.8pt" to="348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" o:allowincell="f">
                <v:stroke endarrow="block"/>
              </v:line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80645</wp:posOffset>
                </wp:positionV>
                <wp:extent cx="1893570" cy="1713230"/>
                <wp:effectExtent l="8890" t="6985" r="12065" b="1333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3570" cy="1713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156.3pt;margin-top:6.35pt;width:149.1pt;height:1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" o:allowincell="f"/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95885</wp:posOffset>
                </wp:positionV>
                <wp:extent cx="1532890" cy="541020"/>
                <wp:effectExtent l="3175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077" w:rsidRDefault="00216077" w:rsidP="00216077">
                            <w:pPr>
                              <w:pStyle w:val="6"/>
                            </w:pPr>
                            <w:r>
                              <w:t>Сказки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177.6pt;margin-top:7.55pt;width:120.7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" o:allowincell="f" stroked="f">
                <v:textbox>
                  <w:txbxContent>
                    <w:p w:rsidR="00216077" w:rsidRDefault="00216077" w:rsidP="00216077">
                      <w:pPr>
                        <w:pStyle w:val="6"/>
                      </w:pPr>
                      <w:r>
                        <w:t>Сказки</w:t>
                      </w:r>
                    </w:p>
                  </w:txbxContent>
                </v:textbox>
              </v:shape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116205</wp:posOffset>
                </wp:positionV>
                <wp:extent cx="811530" cy="721360"/>
                <wp:effectExtent l="12065" t="12065" r="52705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9.15pt" to="362.2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" o:allowincell="f">
                <v:stroke endarrow="block"/>
              </v:line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121285</wp:posOffset>
                </wp:positionV>
                <wp:extent cx="631190" cy="811530"/>
                <wp:effectExtent l="48260" t="11430" r="6350" b="438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190" cy="811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9.55pt" to="177.6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" o:allowincell="f">
                <v:stroke endarrow="block"/>
              </v:line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41275</wp:posOffset>
                </wp:positionV>
                <wp:extent cx="270510" cy="1893570"/>
                <wp:effectExtent l="5080" t="5715" r="57785" b="247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18935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3.25pt" to="262.8pt,1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131445</wp:posOffset>
                </wp:positionV>
                <wp:extent cx="2164080" cy="1623060"/>
                <wp:effectExtent l="10795" t="10160" r="6350" b="508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1623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326.7pt;margin-top:10.35pt;width:170.4pt;height:1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" o:allowincell="f"/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51435</wp:posOffset>
                </wp:positionV>
                <wp:extent cx="2344420" cy="1983740"/>
                <wp:effectExtent l="11430" t="13970" r="6350" b="1206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19837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7pt;margin-top:4.05pt;width:184.6pt;height:1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" o:allowincell="f"/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146685</wp:posOffset>
                </wp:positionV>
                <wp:extent cx="1532890" cy="541020"/>
                <wp:effectExtent l="0" t="0" r="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077" w:rsidRDefault="00216077" w:rsidP="00216077">
                            <w:pPr>
                              <w:pStyle w:val="1"/>
                              <w:spacing w:after="1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Дидактические</w:t>
                            </w:r>
                          </w:p>
                          <w:p w:rsidR="00216077" w:rsidRDefault="00216077" w:rsidP="00216077">
                            <w:pPr>
                              <w:pStyle w:val="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(обучающие)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348pt;margin-top:11.55pt;width:120.7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" o:allowincell="f" stroked="f">
                <v:textbox>
                  <w:txbxContent>
                    <w:p w:rsidR="00216077" w:rsidRDefault="00216077" w:rsidP="00216077">
                      <w:pPr>
                        <w:pStyle w:val="1"/>
                        <w:spacing w:after="1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Дидактические</w:t>
                      </w:r>
                    </w:p>
                    <w:p w:rsidR="00216077" w:rsidRDefault="00216077" w:rsidP="00216077">
                      <w:pPr>
                        <w:pStyle w:val="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(обучающие)</w:t>
                      </w:r>
                    </w:p>
                  </w:txbxContent>
                </v:textbox>
              </v:shape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66675</wp:posOffset>
                </wp:positionV>
                <wp:extent cx="1983740" cy="901700"/>
                <wp:effectExtent l="1270" t="2540" r="0" b="6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077" w:rsidRDefault="00216077" w:rsidP="00216077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Психотерапевтические</w:t>
                            </w:r>
                          </w:p>
                          <w:p w:rsidR="00216077" w:rsidRDefault="00216077" w:rsidP="00216077">
                            <w:pPr>
                              <w:pStyle w:val="2"/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(сказки, притчи, библейские истории)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7.2pt;margin-top:5.25pt;width:156.2pt;height:7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" o:allowincell="f" stroked="f">
                <v:textbox>
                  <w:txbxContent>
                    <w:p w:rsidR="00216077" w:rsidRDefault="00216077" w:rsidP="00216077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Психотерапевтические</w:t>
                      </w:r>
                    </w:p>
                    <w:p w:rsidR="00216077" w:rsidRDefault="00216077" w:rsidP="00216077">
                      <w:pPr>
                        <w:pStyle w:val="2"/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(сказки, притчи, библейские истории)</w:t>
                      </w:r>
                    </w:p>
                  </w:txbxContent>
                </v:textbox>
              </v:shape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6985</wp:posOffset>
                </wp:positionV>
                <wp:extent cx="2344420" cy="1893570"/>
                <wp:effectExtent l="7620" t="13335" r="10160" b="762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4420" cy="18935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84.7pt;margin-top:.55pt;width:184.6pt;height:14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" o:allowincell="f"/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107315</wp:posOffset>
                </wp:positionV>
                <wp:extent cx="1983740" cy="9017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077" w:rsidRDefault="00216077" w:rsidP="00216077">
                            <w:pPr>
                              <w:pStyle w:val="a3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Психокоррекционные</w:t>
                            </w:r>
                            <w:proofErr w:type="spellEnd"/>
                          </w:p>
                          <w:p w:rsidR="00216077" w:rsidRDefault="00216077" w:rsidP="00216077">
                            <w:pPr>
                              <w:pStyle w:val="2"/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(сказки, притчи)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left:0;text-align:left;margin-left:198.9pt;margin-top:8.45pt;width:156.2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" o:allowincell="f" stroked="f">
                <v:textbox>
                  <w:txbxContent>
                    <w:p w:rsidR="00216077" w:rsidRDefault="00216077" w:rsidP="00216077">
                      <w:pPr>
                        <w:pStyle w:val="a3"/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Психокоррекционные</w:t>
                      </w:r>
                      <w:proofErr w:type="spellEnd"/>
                    </w:p>
                    <w:p w:rsidR="00216077" w:rsidRDefault="00216077" w:rsidP="00216077">
                      <w:pPr>
                        <w:pStyle w:val="2"/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(сказки, притчи)</w:t>
                      </w:r>
                    </w:p>
                  </w:txbxContent>
                </v:textbox>
              </v:shape>
            </w:pict>
          </mc:Fallback>
        </mc:AlternateConten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Default="00216077" w:rsidP="00216077">
      <w:pPr>
        <w:pStyle w:val="3"/>
        <w:spacing w:after="360"/>
      </w:pPr>
      <w:bookmarkStart w:id="0" w:name="_GoBack"/>
      <w:bookmarkEnd w:id="0"/>
      <w:r>
        <w:lastRenderedPageBreak/>
        <w:t>Классификация сказок (сравнительный анализ)</w:t>
      </w:r>
    </w:p>
    <w:p w:rsidR="00216077" w:rsidRDefault="00216077" w:rsidP="00216077">
      <w:pPr>
        <w:spacing w:after="240"/>
        <w:ind w:firstLine="567"/>
        <w:jc w:val="both"/>
        <w:rPr>
          <w:i/>
          <w:sz w:val="24"/>
        </w:rPr>
      </w:pPr>
      <w:r>
        <w:rPr>
          <w:b/>
          <w:i/>
          <w:sz w:val="24"/>
        </w:rPr>
        <w:t>Автор</w:t>
      </w:r>
      <w:r>
        <w:rPr>
          <w:i/>
          <w:sz w:val="24"/>
        </w:rPr>
        <w:t xml:space="preserve">: Игорь Викторович </w:t>
      </w:r>
      <w:proofErr w:type="spellStart"/>
      <w:r>
        <w:rPr>
          <w:i/>
          <w:sz w:val="24"/>
        </w:rPr>
        <w:t>Вачков</w:t>
      </w:r>
      <w:proofErr w:type="spellEnd"/>
      <w:r>
        <w:rPr>
          <w:i/>
          <w:sz w:val="24"/>
        </w:rPr>
        <w:t xml:space="preserve"> – кандидат психологических наук, заведующий лабораторией психологических проблем детей с нарушением в развитии Психолого-педагогического института г. Москвы.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394"/>
        <w:gridCol w:w="4217"/>
      </w:tblGrid>
      <w:tr w:rsidR="00216077" w:rsidTr="00EE6B8B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16077" w:rsidRDefault="00216077" w:rsidP="00EE6B8B">
            <w:pPr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Виды сказок</w:t>
            </w:r>
          </w:p>
        </w:tc>
        <w:tc>
          <w:tcPr>
            <w:tcW w:w="4394" w:type="dxa"/>
          </w:tcPr>
          <w:p w:rsidR="00216077" w:rsidRDefault="00216077" w:rsidP="00EE6B8B">
            <w:pPr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Сходство</w:t>
            </w:r>
          </w:p>
        </w:tc>
        <w:tc>
          <w:tcPr>
            <w:tcW w:w="4217" w:type="dxa"/>
          </w:tcPr>
          <w:p w:rsidR="00216077" w:rsidRDefault="00216077" w:rsidP="00EE6B8B">
            <w:pPr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</w:tr>
      <w:tr w:rsidR="00216077" w:rsidTr="00EE6B8B">
        <w:tblPrEx>
          <w:tblCellMar>
            <w:top w:w="0" w:type="dxa"/>
            <w:bottom w:w="0" w:type="dxa"/>
          </w:tblCellMar>
        </w:tblPrEx>
        <w:trPr>
          <w:cantSplit/>
          <w:trHeight w:val="2010"/>
        </w:trPr>
        <w:tc>
          <w:tcPr>
            <w:tcW w:w="959" w:type="dxa"/>
            <w:textDirection w:val="btLr"/>
          </w:tcPr>
          <w:p w:rsidR="00216077" w:rsidRDefault="00216077" w:rsidP="00EE6B8B">
            <w:pPr>
              <w:ind w:left="113" w:right="113" w:firstLine="567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</w:p>
        </w:tc>
        <w:tc>
          <w:tcPr>
            <w:tcW w:w="4394" w:type="dxa"/>
            <w:vMerge w:val="restart"/>
            <w:vAlign w:val="center"/>
          </w:tcPr>
          <w:p w:rsidR="00216077" w:rsidRDefault="00216077" w:rsidP="00216077">
            <w:pPr>
              <w:pStyle w:val="a3"/>
              <w:numPr>
                <w:ilvl w:val="0"/>
                <w:numId w:val="4"/>
              </w:numPr>
              <w:ind w:firstLine="567"/>
            </w:pPr>
            <w:r>
              <w:t>форма сказки нужна для преподнесения некоторых новых знаний;</w:t>
            </w:r>
          </w:p>
          <w:p w:rsidR="00216077" w:rsidRDefault="00216077" w:rsidP="00216077">
            <w:pPr>
              <w:numPr>
                <w:ilvl w:val="0"/>
                <w:numId w:val="4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используется прием одушевления абстрактных символов и создается образ сказочного мира;</w:t>
            </w:r>
          </w:p>
          <w:p w:rsidR="00216077" w:rsidRDefault="00216077" w:rsidP="00216077">
            <w:pPr>
              <w:numPr>
                <w:ilvl w:val="0"/>
                <w:numId w:val="4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раскрывает смысл и важность определенных знаний.</w:t>
            </w:r>
          </w:p>
        </w:tc>
        <w:tc>
          <w:tcPr>
            <w:tcW w:w="4217" w:type="dxa"/>
          </w:tcPr>
          <w:p w:rsidR="00216077" w:rsidRDefault="00216077" w:rsidP="00216077">
            <w:pPr>
              <w:numPr>
                <w:ilvl w:val="0"/>
                <w:numId w:val="5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Является носителем материала о внутреннем мире че6ловека: его душе, психике, этот материал может быть как учебный, так и личностно-развивающий.</w:t>
            </w:r>
          </w:p>
          <w:p w:rsidR="00216077" w:rsidRDefault="00216077" w:rsidP="00216077">
            <w:pPr>
              <w:numPr>
                <w:ilvl w:val="0"/>
                <w:numId w:val="5"/>
              </w:numPr>
              <w:ind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Одушевляются абстрактные символы, обозначающие «внутренние» психические феномены: мышление, память, способности, переживания.</w:t>
            </w:r>
            <w:proofErr w:type="gramEnd"/>
          </w:p>
          <w:p w:rsidR="00216077" w:rsidRDefault="00216077" w:rsidP="00216077">
            <w:pPr>
              <w:numPr>
                <w:ilvl w:val="0"/>
                <w:numId w:val="5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Нет обязательного выполнения задания.</w:t>
            </w:r>
          </w:p>
        </w:tc>
      </w:tr>
      <w:tr w:rsidR="00216077" w:rsidTr="00EE6B8B">
        <w:tblPrEx>
          <w:tblCellMar>
            <w:top w:w="0" w:type="dxa"/>
            <w:bottom w:w="0" w:type="dxa"/>
          </w:tblCellMar>
        </w:tblPrEx>
        <w:trPr>
          <w:cantSplit/>
          <w:trHeight w:val="1772"/>
        </w:trPr>
        <w:tc>
          <w:tcPr>
            <w:tcW w:w="959" w:type="dxa"/>
            <w:textDirection w:val="btLr"/>
          </w:tcPr>
          <w:p w:rsidR="00216077" w:rsidRDefault="00216077" w:rsidP="00EE6B8B">
            <w:pPr>
              <w:ind w:left="113" w:right="113" w:firstLine="567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</w:p>
        </w:tc>
        <w:tc>
          <w:tcPr>
            <w:tcW w:w="4394" w:type="dxa"/>
            <w:vMerge/>
          </w:tcPr>
          <w:p w:rsidR="00216077" w:rsidRDefault="00216077" w:rsidP="00EE6B8B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4217" w:type="dxa"/>
          </w:tcPr>
          <w:p w:rsidR="00216077" w:rsidRDefault="00216077" w:rsidP="00216077">
            <w:pPr>
              <w:pStyle w:val="a3"/>
              <w:numPr>
                <w:ilvl w:val="0"/>
                <w:numId w:val="6"/>
              </w:numPr>
              <w:ind w:firstLine="567"/>
            </w:pPr>
            <w:r>
              <w:t>«Упаковывается» учебный материал, связанный с объектами внешнего мира.</w:t>
            </w:r>
          </w:p>
          <w:p w:rsidR="00216077" w:rsidRDefault="00216077" w:rsidP="00216077">
            <w:pPr>
              <w:numPr>
                <w:ilvl w:val="0"/>
                <w:numId w:val="6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Одушевляются абстрактные символы «внешнего» характера (цифры, буквы, звуки).</w:t>
            </w:r>
          </w:p>
          <w:p w:rsidR="00216077" w:rsidRDefault="00216077" w:rsidP="00216077">
            <w:pPr>
              <w:numPr>
                <w:ilvl w:val="0"/>
                <w:numId w:val="6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Содержат определенное значение учебного характера, которое должен выполнить ребенок.</w:t>
            </w:r>
          </w:p>
        </w:tc>
      </w:tr>
      <w:tr w:rsidR="00216077" w:rsidTr="00EE6B8B">
        <w:tblPrEx>
          <w:tblCellMar>
            <w:top w:w="0" w:type="dxa"/>
            <w:bottom w:w="0" w:type="dxa"/>
          </w:tblCellMar>
        </w:tblPrEx>
        <w:trPr>
          <w:cantSplit/>
          <w:trHeight w:val="2009"/>
        </w:trPr>
        <w:tc>
          <w:tcPr>
            <w:tcW w:w="959" w:type="dxa"/>
            <w:textDirection w:val="btLr"/>
          </w:tcPr>
          <w:p w:rsidR="00216077" w:rsidRDefault="00216077" w:rsidP="00EE6B8B">
            <w:pPr>
              <w:ind w:left="113" w:right="113" w:firstLine="567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</w:p>
        </w:tc>
        <w:tc>
          <w:tcPr>
            <w:tcW w:w="4394" w:type="dxa"/>
            <w:vMerge w:val="restart"/>
            <w:vAlign w:val="center"/>
          </w:tcPr>
          <w:p w:rsidR="00216077" w:rsidRDefault="00216077" w:rsidP="00216077">
            <w:pPr>
              <w:numPr>
                <w:ilvl w:val="0"/>
                <w:numId w:val="7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обращение к глубинному «Я» ребенка, к его важнейшим смыслообразующим содержаниям;</w:t>
            </w:r>
          </w:p>
          <w:p w:rsidR="00216077" w:rsidRDefault="00216077" w:rsidP="00216077">
            <w:pPr>
              <w:numPr>
                <w:ilvl w:val="0"/>
                <w:numId w:val="7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стремление помочь в более осознанном отношении к самому себе, миру, другим людям, а при необходимости – в изменении этого отношения;</w:t>
            </w:r>
          </w:p>
          <w:p w:rsidR="00216077" w:rsidRDefault="00216077" w:rsidP="00216077">
            <w:pPr>
              <w:numPr>
                <w:ilvl w:val="0"/>
                <w:numId w:val="7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оказание психологической поддержки и избавления от страданий и негативных переживаний, связанных с какой-либо проблемной жизненной ситуацией или психоэмоциональной травмой.</w:t>
            </w:r>
          </w:p>
        </w:tc>
        <w:tc>
          <w:tcPr>
            <w:tcW w:w="4217" w:type="dxa"/>
          </w:tcPr>
          <w:p w:rsidR="00216077" w:rsidRDefault="00216077" w:rsidP="00216077">
            <w:pPr>
              <w:numPr>
                <w:ilvl w:val="0"/>
                <w:numId w:val="8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Не являются прямой аналогией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эгопроцессов</w:t>
            </w:r>
            <w:proofErr w:type="spellEnd"/>
            <w:r>
              <w:rPr>
                <w:sz w:val="24"/>
              </w:rPr>
              <w:t xml:space="preserve"> конкретного человека.</w:t>
            </w:r>
          </w:p>
          <w:p w:rsidR="00216077" w:rsidRDefault="00216077" w:rsidP="00216077">
            <w:pPr>
              <w:numPr>
                <w:ilvl w:val="0"/>
                <w:numId w:val="8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В большей степени ориентированы на задачи улучшения качества обычной жизни ребенка и его развитие.</w:t>
            </w:r>
          </w:p>
          <w:p w:rsidR="00216077" w:rsidRDefault="00216077" w:rsidP="00216077">
            <w:pPr>
              <w:numPr>
                <w:ilvl w:val="0"/>
                <w:numId w:val="8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Как правило, пишутся автором-психологом.</w:t>
            </w:r>
          </w:p>
        </w:tc>
      </w:tr>
      <w:tr w:rsidR="00216077" w:rsidTr="00EE6B8B">
        <w:tblPrEx>
          <w:tblCellMar>
            <w:top w:w="0" w:type="dxa"/>
            <w:bottom w:w="0" w:type="dxa"/>
          </w:tblCellMar>
        </w:tblPrEx>
        <w:trPr>
          <w:cantSplit/>
          <w:trHeight w:val="2677"/>
        </w:trPr>
        <w:tc>
          <w:tcPr>
            <w:tcW w:w="959" w:type="dxa"/>
            <w:textDirection w:val="btLr"/>
          </w:tcPr>
          <w:p w:rsidR="00216077" w:rsidRDefault="00216077" w:rsidP="00EE6B8B">
            <w:pPr>
              <w:ind w:left="113" w:right="113" w:firstLine="567"/>
              <w:jc w:val="center"/>
              <w:rPr>
                <w:sz w:val="24"/>
              </w:rPr>
            </w:pPr>
            <w:r>
              <w:rPr>
                <w:sz w:val="24"/>
              </w:rPr>
              <w:t>психотерапевтические</w:t>
            </w:r>
          </w:p>
        </w:tc>
        <w:tc>
          <w:tcPr>
            <w:tcW w:w="4394" w:type="dxa"/>
            <w:vMerge/>
          </w:tcPr>
          <w:p w:rsidR="00216077" w:rsidRDefault="00216077" w:rsidP="00EE6B8B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4217" w:type="dxa"/>
          </w:tcPr>
          <w:p w:rsidR="00216077" w:rsidRDefault="00216077" w:rsidP="00216077">
            <w:pPr>
              <w:numPr>
                <w:ilvl w:val="0"/>
                <w:numId w:val="9"/>
              </w:num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являются прямой аналогией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эгопроцессов</w:t>
            </w:r>
            <w:proofErr w:type="spellEnd"/>
            <w:r>
              <w:rPr>
                <w:sz w:val="24"/>
              </w:rPr>
              <w:t xml:space="preserve"> конкретного человека и это является </w:t>
            </w:r>
            <w:r>
              <w:rPr>
                <w:sz w:val="24"/>
                <w:u w:val="single"/>
              </w:rPr>
              <w:t>важной</w:t>
            </w:r>
            <w:r>
              <w:rPr>
                <w:sz w:val="24"/>
              </w:rPr>
              <w:t xml:space="preserve"> особенностью.</w:t>
            </w:r>
          </w:p>
          <w:p w:rsidR="00216077" w:rsidRDefault="00216077" w:rsidP="00216077">
            <w:pPr>
              <w:numPr>
                <w:ilvl w:val="0"/>
                <w:numId w:val="9"/>
              </w:numPr>
              <w:ind w:firstLine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Ориентированы</w:t>
            </w:r>
            <w:proofErr w:type="gramEnd"/>
            <w:r>
              <w:rPr>
                <w:sz w:val="24"/>
              </w:rPr>
              <w:t xml:space="preserve"> на исследование жизненных ситуаций.</w:t>
            </w:r>
          </w:p>
          <w:p w:rsidR="00216077" w:rsidRDefault="00216077" w:rsidP="00216077">
            <w:pPr>
              <w:numPr>
                <w:ilvl w:val="0"/>
                <w:numId w:val="9"/>
              </w:num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Часто создаются самим клиентом.</w:t>
            </w:r>
          </w:p>
        </w:tc>
      </w:tr>
      <w:tr w:rsidR="00216077" w:rsidTr="00EE6B8B">
        <w:tblPrEx>
          <w:tblCellMar>
            <w:top w:w="0" w:type="dxa"/>
            <w:bottom w:w="0" w:type="dxa"/>
          </w:tblCellMar>
        </w:tblPrEx>
        <w:trPr>
          <w:cantSplit/>
          <w:trHeight w:val="2069"/>
        </w:trPr>
        <w:tc>
          <w:tcPr>
            <w:tcW w:w="959" w:type="dxa"/>
            <w:textDirection w:val="btLr"/>
            <w:vAlign w:val="center"/>
          </w:tcPr>
          <w:p w:rsidR="00216077" w:rsidRDefault="00216077" w:rsidP="00EE6B8B">
            <w:pPr>
              <w:ind w:left="113" w:right="113" w:firstLine="5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психологические</w:t>
            </w:r>
          </w:p>
        </w:tc>
        <w:tc>
          <w:tcPr>
            <w:tcW w:w="4394" w:type="dxa"/>
            <w:vMerge w:val="restart"/>
            <w:vAlign w:val="center"/>
          </w:tcPr>
          <w:p w:rsidR="00216077" w:rsidRDefault="00216077" w:rsidP="00216077">
            <w:pPr>
              <w:pStyle w:val="2"/>
              <w:numPr>
                <w:ilvl w:val="0"/>
                <w:numId w:val="10"/>
              </w:numPr>
              <w:ind w:firstLine="567"/>
              <w:jc w:val="left"/>
            </w:pPr>
            <w:r>
              <w:t>события, происходящие с героем (героями) должны быть похожими на реальные ситуации из жизни детей;</w:t>
            </w:r>
          </w:p>
          <w:p w:rsidR="00216077" w:rsidRDefault="00216077" w:rsidP="00216077">
            <w:pPr>
              <w:numPr>
                <w:ilvl w:val="0"/>
                <w:numId w:val="10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ребенок через сказку обретает возможность осознать свои собственные переживания, отдельные психологические характеристики;</w:t>
            </w:r>
          </w:p>
          <w:p w:rsidR="00216077" w:rsidRDefault="00216077" w:rsidP="00216077">
            <w:pPr>
              <w:numPr>
                <w:ilvl w:val="0"/>
                <w:numId w:val="10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альтернативные модели поведения, понятия, благодаря сказке, помогают увидеть разные грани возникающих ситуаций и найти в них новые смыслы.</w:t>
            </w:r>
          </w:p>
        </w:tc>
        <w:tc>
          <w:tcPr>
            <w:tcW w:w="4217" w:type="dxa"/>
          </w:tcPr>
          <w:p w:rsidR="00216077" w:rsidRDefault="00216077" w:rsidP="00216077">
            <w:pPr>
              <w:numPr>
                <w:ilvl w:val="0"/>
                <w:numId w:val="11"/>
              </w:num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Отсутствие прямой аналогии между жизнью ребенка и сказочного героя в силу большей обобщенности сюжета.</w:t>
            </w:r>
          </w:p>
          <w:p w:rsidR="00216077" w:rsidRDefault="00216077" w:rsidP="00216077">
            <w:pPr>
              <w:numPr>
                <w:ilvl w:val="0"/>
                <w:numId w:val="11"/>
              </w:num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Целевая ориентация на личностное развитие путем осознания своих особенностей.</w:t>
            </w:r>
          </w:p>
          <w:p w:rsidR="00216077" w:rsidRDefault="00216077" w:rsidP="00216077">
            <w:pPr>
              <w:numPr>
                <w:ilvl w:val="0"/>
                <w:numId w:val="11"/>
              </w:num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воздействия более объемная область предполагаемых изменений ребенка: не только в конкретных поведенческих проявлениях, но и в изменении смыслов и ценностей.</w:t>
            </w:r>
          </w:p>
        </w:tc>
      </w:tr>
      <w:tr w:rsidR="00216077" w:rsidTr="00EE6B8B">
        <w:tblPrEx>
          <w:tblCellMar>
            <w:top w:w="0" w:type="dxa"/>
            <w:bottom w:w="0" w:type="dxa"/>
          </w:tblCellMar>
        </w:tblPrEx>
        <w:trPr>
          <w:cantSplit/>
          <w:trHeight w:val="2456"/>
        </w:trPr>
        <w:tc>
          <w:tcPr>
            <w:tcW w:w="959" w:type="dxa"/>
            <w:textDirection w:val="btLr"/>
            <w:vAlign w:val="center"/>
          </w:tcPr>
          <w:p w:rsidR="00216077" w:rsidRDefault="00216077" w:rsidP="00EE6B8B">
            <w:pPr>
              <w:ind w:left="113" w:right="113" w:firstLine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</w:p>
        </w:tc>
        <w:tc>
          <w:tcPr>
            <w:tcW w:w="4394" w:type="dxa"/>
            <w:vMerge/>
          </w:tcPr>
          <w:p w:rsidR="00216077" w:rsidRDefault="00216077" w:rsidP="00EE6B8B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4217" w:type="dxa"/>
          </w:tcPr>
          <w:p w:rsidR="00216077" w:rsidRDefault="00216077" w:rsidP="00216077">
            <w:pPr>
              <w:numPr>
                <w:ilvl w:val="0"/>
                <w:numId w:val="12"/>
              </w:num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прямая аналогия между жизнью ребенка и сказочного героя – подбор сказки конкретно цели коррекции поведения.</w:t>
            </w:r>
          </w:p>
          <w:p w:rsidR="00216077" w:rsidRDefault="00216077" w:rsidP="00216077">
            <w:pPr>
              <w:numPr>
                <w:ilvl w:val="0"/>
                <w:numId w:val="12"/>
              </w:num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Целевая ориентация на изменения психических структур ребенка в сторону, желательно для психолога.</w:t>
            </w:r>
          </w:p>
          <w:p w:rsidR="00216077" w:rsidRDefault="00216077" w:rsidP="00216077">
            <w:pPr>
              <w:numPr>
                <w:ilvl w:val="0"/>
                <w:numId w:val="12"/>
              </w:numPr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воздействия предполагаемые изменения только в конкретных поведенческих проявлениях.</w:t>
            </w:r>
          </w:p>
        </w:tc>
      </w:tr>
      <w:tr w:rsidR="00216077" w:rsidTr="00EE6B8B">
        <w:tblPrEx>
          <w:tblCellMar>
            <w:top w:w="0" w:type="dxa"/>
            <w:bottom w:w="0" w:type="dxa"/>
          </w:tblCellMar>
        </w:tblPrEx>
        <w:trPr>
          <w:cantSplit/>
          <w:trHeight w:val="2001"/>
        </w:trPr>
        <w:tc>
          <w:tcPr>
            <w:tcW w:w="959" w:type="dxa"/>
            <w:textDirection w:val="btLr"/>
            <w:vAlign w:val="center"/>
          </w:tcPr>
          <w:p w:rsidR="00216077" w:rsidRDefault="00216077" w:rsidP="00EE6B8B">
            <w:pPr>
              <w:ind w:left="113" w:right="113" w:firstLine="567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</w:p>
        </w:tc>
        <w:tc>
          <w:tcPr>
            <w:tcW w:w="4394" w:type="dxa"/>
            <w:vMerge w:val="restart"/>
            <w:vAlign w:val="center"/>
          </w:tcPr>
          <w:p w:rsidR="00216077" w:rsidRDefault="00216077" w:rsidP="00216077">
            <w:pPr>
              <w:numPr>
                <w:ilvl w:val="0"/>
                <w:numId w:val="13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происходит глубокое погружение слушающего в сказочный процесс через обращение к своим внутренним состояниям и побуждение личностных потенциалов человека;</w:t>
            </w:r>
          </w:p>
          <w:p w:rsidR="00216077" w:rsidRDefault="00216077" w:rsidP="00216077">
            <w:pPr>
              <w:numPr>
                <w:ilvl w:val="0"/>
                <w:numId w:val="13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эти сказки необходимо читать и </w:t>
            </w:r>
            <w:proofErr w:type="gramStart"/>
            <w:r>
              <w:rPr>
                <w:sz w:val="24"/>
              </w:rPr>
              <w:t>слушать не походя</w:t>
            </w:r>
            <w:proofErr w:type="gramEnd"/>
            <w:r>
              <w:rPr>
                <w:sz w:val="24"/>
              </w:rPr>
              <w:t>, не между делом, а в специально созданных условиях;</w:t>
            </w:r>
          </w:p>
          <w:p w:rsidR="00216077" w:rsidRDefault="00216077" w:rsidP="00216077">
            <w:pPr>
              <w:numPr>
                <w:ilvl w:val="0"/>
                <w:numId w:val="13"/>
              </w:numPr>
              <w:ind w:firstLine="567"/>
              <w:rPr>
                <w:sz w:val="24"/>
              </w:rPr>
            </w:pPr>
            <w:proofErr w:type="gramStart"/>
            <w:r>
              <w:rPr>
                <w:sz w:val="24"/>
              </w:rPr>
              <w:t>эти сказки содержат в себе позитивные модели внутренних состояний, сообщаемые бессознательному;</w:t>
            </w:r>
            <w:proofErr w:type="gramEnd"/>
          </w:p>
          <w:p w:rsidR="00216077" w:rsidRDefault="00216077" w:rsidP="00216077">
            <w:pPr>
              <w:numPr>
                <w:ilvl w:val="0"/>
                <w:numId w:val="13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психологические сказки могут быть медитативными, их также стоит слушать под музыку, закрыв глаза и погружаясь в состояние релаксации.</w:t>
            </w:r>
          </w:p>
        </w:tc>
        <w:tc>
          <w:tcPr>
            <w:tcW w:w="4217" w:type="dxa"/>
          </w:tcPr>
          <w:p w:rsidR="00216077" w:rsidRDefault="00216077" w:rsidP="00216077">
            <w:pPr>
              <w:pStyle w:val="a3"/>
              <w:numPr>
                <w:ilvl w:val="0"/>
                <w:numId w:val="14"/>
              </w:numPr>
              <w:ind w:firstLine="567"/>
            </w:pPr>
            <w:r>
              <w:t>вполне возможны конфликты в содержании сказок;</w:t>
            </w:r>
          </w:p>
          <w:p w:rsidR="00216077" w:rsidRDefault="00216077" w:rsidP="00216077">
            <w:pPr>
              <w:numPr>
                <w:ilvl w:val="0"/>
                <w:numId w:val="14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 xml:space="preserve">при слушании сказок достижение релаксационного состояния не является обязательным, напротив, </w:t>
            </w:r>
            <w:proofErr w:type="spellStart"/>
            <w:r>
              <w:rPr>
                <w:sz w:val="24"/>
              </w:rPr>
              <w:t>психосказки</w:t>
            </w:r>
            <w:proofErr w:type="spellEnd"/>
            <w:r>
              <w:rPr>
                <w:sz w:val="24"/>
              </w:rPr>
              <w:t xml:space="preserve"> могут иметь </w:t>
            </w:r>
            <w:proofErr w:type="spellStart"/>
            <w:r>
              <w:rPr>
                <w:sz w:val="24"/>
              </w:rPr>
              <w:t>мотилизующий</w:t>
            </w:r>
            <w:proofErr w:type="spellEnd"/>
            <w:r>
              <w:rPr>
                <w:sz w:val="24"/>
              </w:rPr>
              <w:t xml:space="preserve"> характер;</w:t>
            </w:r>
          </w:p>
          <w:p w:rsidR="00216077" w:rsidRDefault="00216077" w:rsidP="00216077">
            <w:pPr>
              <w:numPr>
                <w:ilvl w:val="0"/>
                <w:numId w:val="14"/>
              </w:numPr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психосказки</w:t>
            </w:r>
            <w:proofErr w:type="spellEnd"/>
            <w:r>
              <w:rPr>
                <w:sz w:val="24"/>
              </w:rPr>
              <w:t xml:space="preserve"> своим материалом имеют явления внутреннего мира человека.</w:t>
            </w:r>
          </w:p>
        </w:tc>
      </w:tr>
      <w:tr w:rsidR="00216077" w:rsidTr="00EE6B8B">
        <w:tblPrEx>
          <w:tblCellMar>
            <w:top w:w="0" w:type="dxa"/>
            <w:bottom w:w="0" w:type="dxa"/>
          </w:tblCellMar>
        </w:tblPrEx>
        <w:trPr>
          <w:cantSplit/>
          <w:trHeight w:val="1831"/>
        </w:trPr>
        <w:tc>
          <w:tcPr>
            <w:tcW w:w="959" w:type="dxa"/>
            <w:textDirection w:val="btLr"/>
            <w:vAlign w:val="center"/>
          </w:tcPr>
          <w:p w:rsidR="00216077" w:rsidRDefault="00216077" w:rsidP="00EE6B8B">
            <w:pPr>
              <w:ind w:left="113" w:right="113" w:firstLine="567"/>
              <w:jc w:val="center"/>
              <w:rPr>
                <w:sz w:val="24"/>
              </w:rPr>
            </w:pPr>
            <w:r>
              <w:rPr>
                <w:sz w:val="24"/>
              </w:rPr>
              <w:t>медитативные</w:t>
            </w:r>
          </w:p>
        </w:tc>
        <w:tc>
          <w:tcPr>
            <w:tcW w:w="4394" w:type="dxa"/>
            <w:vMerge/>
            <w:vAlign w:val="center"/>
          </w:tcPr>
          <w:p w:rsidR="00216077" w:rsidRDefault="00216077" w:rsidP="00EE6B8B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4217" w:type="dxa"/>
          </w:tcPr>
          <w:p w:rsidR="00216077" w:rsidRDefault="00216077" w:rsidP="00216077">
            <w:pPr>
              <w:numPr>
                <w:ilvl w:val="0"/>
                <w:numId w:val="15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отсутствуют конфликты и отрицательные персонажи;</w:t>
            </w:r>
          </w:p>
          <w:p w:rsidR="00216077" w:rsidRDefault="00216077" w:rsidP="00216077">
            <w:pPr>
              <w:numPr>
                <w:ilvl w:val="0"/>
                <w:numId w:val="15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достижение релаксационного состояния при слушании является обязательным;</w:t>
            </w:r>
          </w:p>
          <w:p w:rsidR="00216077" w:rsidRDefault="00216077" w:rsidP="00216077">
            <w:pPr>
              <w:numPr>
                <w:ilvl w:val="0"/>
                <w:numId w:val="15"/>
              </w:numPr>
              <w:ind w:firstLine="567"/>
              <w:rPr>
                <w:sz w:val="24"/>
              </w:rPr>
            </w:pPr>
            <w:r>
              <w:rPr>
                <w:sz w:val="24"/>
              </w:rPr>
              <w:t>медитативные сказки могут иметь своим материалом не только явления внутреннего мира человека, но и образы внешних для него отношений между людьми.</w:t>
            </w:r>
          </w:p>
        </w:tc>
      </w:tr>
    </w:tbl>
    <w:p w:rsidR="00216077" w:rsidRDefault="00216077" w:rsidP="00216077">
      <w:pPr>
        <w:spacing w:before="240"/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За основу данного сравнительного анализа взята психологическая сказка, целями которой являются:</w:t>
      </w:r>
    </w:p>
    <w:p w:rsidR="00216077" w:rsidRDefault="00216077" w:rsidP="00216077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4" w:firstLine="567"/>
        <w:jc w:val="both"/>
        <w:rPr>
          <w:sz w:val="24"/>
        </w:rPr>
      </w:pPr>
      <w:r>
        <w:rPr>
          <w:sz w:val="24"/>
        </w:rPr>
        <w:lastRenderedPageBreak/>
        <w:t>раскрытие глубин его собственного внутреннего мира;</w:t>
      </w:r>
    </w:p>
    <w:p w:rsidR="00216077" w:rsidRDefault="00216077" w:rsidP="00216077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4" w:firstLine="567"/>
        <w:jc w:val="both"/>
        <w:rPr>
          <w:sz w:val="24"/>
        </w:rPr>
      </w:pPr>
      <w:r>
        <w:rPr>
          <w:sz w:val="24"/>
        </w:rPr>
        <w:t>развитие самосознания ребенка;</w:t>
      </w:r>
    </w:p>
    <w:p w:rsidR="00216077" w:rsidRDefault="00216077" w:rsidP="00216077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4" w:firstLine="567"/>
        <w:jc w:val="both"/>
        <w:rPr>
          <w:sz w:val="24"/>
        </w:rPr>
      </w:pPr>
      <w:r>
        <w:rPr>
          <w:sz w:val="24"/>
        </w:rPr>
        <w:t>знакомство с основными психологическими понятиями;</w:t>
      </w:r>
    </w:p>
    <w:p w:rsidR="00216077" w:rsidRDefault="00216077" w:rsidP="00216077">
      <w:pPr>
        <w:numPr>
          <w:ilvl w:val="0"/>
          <w:numId w:val="3"/>
        </w:numPr>
        <w:tabs>
          <w:tab w:val="clear" w:pos="360"/>
          <w:tab w:val="num" w:pos="927"/>
        </w:tabs>
        <w:spacing w:before="120"/>
        <w:ind w:left="924" w:firstLine="567"/>
        <w:jc w:val="both"/>
        <w:rPr>
          <w:sz w:val="24"/>
        </w:rPr>
      </w:pPr>
      <w:r>
        <w:rPr>
          <w:sz w:val="24"/>
        </w:rPr>
        <w:t>помощь на пути становления личности ребенка.</w:t>
      </w:r>
    </w:p>
    <w:p w:rsidR="00216077" w:rsidRDefault="00216077" w:rsidP="00216077">
      <w:pPr>
        <w:spacing w:before="120"/>
        <w:ind w:firstLine="567"/>
        <w:jc w:val="both"/>
        <w:rPr>
          <w:sz w:val="24"/>
        </w:rPr>
      </w:pPr>
      <w:r>
        <w:rPr>
          <w:b/>
          <w:sz w:val="24"/>
          <w:u w:val="single"/>
        </w:rPr>
        <w:t>Психологическая сказка</w:t>
      </w:r>
      <w:r>
        <w:rPr>
          <w:sz w:val="24"/>
        </w:rPr>
        <w:t xml:space="preserve"> (автор – И.В. </w:t>
      </w:r>
      <w:proofErr w:type="spellStart"/>
      <w:r>
        <w:rPr>
          <w:sz w:val="24"/>
        </w:rPr>
        <w:t>Вачков</w:t>
      </w:r>
      <w:proofErr w:type="spellEnd"/>
      <w:r>
        <w:rPr>
          <w:sz w:val="24"/>
        </w:rPr>
        <w:t>) – содержащая вымысел авторская история, содействующая оптимальному ходу естественного психического развития детей через развитие самосознание и содержащая в метафорическом виде информацию о внутреннем мире человека.</w:t>
      </w:r>
    </w:p>
    <w:p w:rsidR="00216077" w:rsidRDefault="00216077" w:rsidP="00216077">
      <w:pPr>
        <w:ind w:firstLine="567"/>
        <w:jc w:val="both"/>
        <w:rPr>
          <w:sz w:val="24"/>
        </w:rPr>
      </w:pPr>
    </w:p>
    <w:p w:rsidR="00216077" w:rsidRPr="00216077" w:rsidRDefault="00216077" w:rsidP="00216077">
      <w:pPr>
        <w:rPr>
          <w:sz w:val="24"/>
          <w:szCs w:val="24"/>
        </w:rPr>
      </w:pPr>
      <w:r w:rsidRPr="00216077">
        <w:rPr>
          <w:sz w:val="24"/>
          <w:szCs w:val="24"/>
        </w:rPr>
        <w:t>Схема размышления над сказкой и ее обсуждение.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1"/>
        <w:gridCol w:w="2392"/>
        <w:gridCol w:w="2392"/>
      </w:tblGrid>
      <w:tr w:rsidR="00216077" w:rsidRPr="00216077" w:rsidTr="00EE6B8B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Акцент</w:t>
            </w:r>
          </w:p>
        </w:tc>
        <w:tc>
          <w:tcPr>
            <w:tcW w:w="2691" w:type="dxa"/>
            <w:vAlign w:val="center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Направление размышления</w:t>
            </w:r>
          </w:p>
        </w:tc>
        <w:tc>
          <w:tcPr>
            <w:tcW w:w="2392" w:type="dxa"/>
            <w:vAlign w:val="center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Вопросы</w:t>
            </w:r>
          </w:p>
        </w:tc>
        <w:tc>
          <w:tcPr>
            <w:tcW w:w="2392" w:type="dxa"/>
            <w:vAlign w:val="center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Комментарий</w:t>
            </w:r>
          </w:p>
        </w:tc>
      </w:tr>
      <w:tr w:rsidR="00216077" w:rsidRPr="00216077" w:rsidTr="00EE6B8B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Основная тема</w:t>
            </w:r>
          </w:p>
        </w:tc>
        <w:tc>
          <w:tcPr>
            <w:tcW w:w="2691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Важно понять основную идею сказки:</w:t>
            </w:r>
          </w:p>
          <w:p w:rsidR="00216077" w:rsidRPr="00216077" w:rsidRDefault="00216077" w:rsidP="0021607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что с помощью ее нам хотели передать наши предки;</w:t>
            </w:r>
          </w:p>
          <w:p w:rsidR="00216077" w:rsidRPr="00216077" w:rsidRDefault="00216077" w:rsidP="0021607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какой опыт;</w:t>
            </w:r>
          </w:p>
          <w:p w:rsidR="00216077" w:rsidRPr="00216077" w:rsidRDefault="00216077" w:rsidP="0021607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о чем предупредить;</w:t>
            </w:r>
          </w:p>
          <w:p w:rsidR="00216077" w:rsidRPr="00216077" w:rsidRDefault="00216077" w:rsidP="00216077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чем подбодрить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О чем эта сказка?</w:t>
            </w:r>
          </w:p>
          <w:p w:rsidR="00216077" w:rsidRPr="00216077" w:rsidRDefault="00216077" w:rsidP="00216077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Чему она нас учит?</w:t>
            </w:r>
          </w:p>
          <w:p w:rsidR="00216077" w:rsidRPr="00216077" w:rsidRDefault="00216077" w:rsidP="00216077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 каких ситуациях нашей жизни нам пригодится то, что мы узнаем из сказки?</w:t>
            </w:r>
          </w:p>
          <w:p w:rsidR="00216077" w:rsidRPr="00216077" w:rsidRDefault="00216077" w:rsidP="00216077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 конкретно мы это знание будем использовать в своей жизни?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Через основную тему нам передаются общие нравственные ценности; стили поведения и взаимодействия с окружающими, общие ответы на общие вопросы.</w:t>
            </w:r>
          </w:p>
        </w:tc>
      </w:tr>
      <w:tr w:rsidR="00216077" w:rsidRPr="00216077" w:rsidTr="00EE6B8B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 xml:space="preserve">Линия героев сказки. </w:t>
            </w:r>
          </w:p>
          <w:p w:rsidR="00216077" w:rsidRPr="00216077" w:rsidRDefault="00216077" w:rsidP="00216077">
            <w:pPr>
              <w:rPr>
                <w:sz w:val="24"/>
                <w:szCs w:val="24"/>
                <w:u w:val="single"/>
              </w:rPr>
            </w:pPr>
            <w:r w:rsidRPr="00216077">
              <w:rPr>
                <w:sz w:val="24"/>
                <w:szCs w:val="24"/>
                <w:u w:val="single"/>
              </w:rPr>
              <w:t>Мотивы поступков.</w:t>
            </w:r>
          </w:p>
        </w:tc>
        <w:tc>
          <w:tcPr>
            <w:tcW w:w="2691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Важно понять видимую и скрытую мотивацию героев сказки.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Почему герой совершает тот или иной поступок?</w:t>
            </w:r>
          </w:p>
          <w:p w:rsidR="00216077" w:rsidRPr="00216077" w:rsidRDefault="00216077" w:rsidP="0021607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Зачем ему это нужно?</w:t>
            </w:r>
          </w:p>
          <w:p w:rsidR="00216077" w:rsidRPr="00216077" w:rsidRDefault="00216077" w:rsidP="0021607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Чего он хотел на самом деле?</w:t>
            </w:r>
          </w:p>
          <w:p w:rsidR="00216077" w:rsidRPr="00216077" w:rsidRDefault="00216077" w:rsidP="00216077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Зачем один герой был нужен другому?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Можно размышлять и проводить обсуждение отдельно для каждого героя, или во взаимосвязи героев друг с другом.</w:t>
            </w:r>
          </w:p>
        </w:tc>
      </w:tr>
      <w:tr w:rsidR="00216077" w:rsidRPr="00216077" w:rsidTr="00EE6B8B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 xml:space="preserve">Линия героев сказки. </w:t>
            </w:r>
          </w:p>
          <w:p w:rsidR="00216077" w:rsidRPr="00216077" w:rsidRDefault="00216077" w:rsidP="00216077">
            <w:pPr>
              <w:rPr>
                <w:sz w:val="24"/>
                <w:szCs w:val="24"/>
                <w:u w:val="single"/>
              </w:rPr>
            </w:pPr>
            <w:r w:rsidRPr="00216077">
              <w:rPr>
                <w:sz w:val="24"/>
                <w:szCs w:val="24"/>
                <w:u w:val="single"/>
              </w:rPr>
              <w:t>Способы преодоления трудностей.</w:t>
            </w:r>
          </w:p>
        </w:tc>
        <w:tc>
          <w:tcPr>
            <w:tcW w:w="2691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Важно «составить список» способов преодоления трудностей героями сказки.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 герой решает проблему?</w:t>
            </w:r>
          </w:p>
          <w:p w:rsidR="00216077" w:rsidRPr="00216077" w:rsidRDefault="00216077" w:rsidP="0021607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Какой способ решения и поведения он выбирает?</w:t>
            </w:r>
          </w:p>
          <w:p w:rsidR="00216077" w:rsidRPr="00216077" w:rsidRDefault="00216077" w:rsidP="0021607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Активный или пассивный?</w:t>
            </w:r>
          </w:p>
          <w:p w:rsidR="00216077" w:rsidRPr="00216077" w:rsidRDefault="00216077" w:rsidP="0021607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 xml:space="preserve">Все решает и преодолевает сам, или старается передать </w:t>
            </w:r>
            <w:r w:rsidRPr="00216077">
              <w:rPr>
                <w:sz w:val="24"/>
                <w:szCs w:val="24"/>
              </w:rPr>
              <w:lastRenderedPageBreak/>
              <w:t xml:space="preserve">ответственность </w:t>
            </w:r>
            <w:proofErr w:type="gramStart"/>
            <w:r w:rsidRPr="00216077">
              <w:rPr>
                <w:sz w:val="24"/>
                <w:szCs w:val="24"/>
              </w:rPr>
              <w:t>другому</w:t>
            </w:r>
            <w:proofErr w:type="gramEnd"/>
            <w:r w:rsidRPr="00216077">
              <w:rPr>
                <w:sz w:val="24"/>
                <w:szCs w:val="24"/>
              </w:rPr>
              <w:t>?</w:t>
            </w:r>
          </w:p>
          <w:p w:rsidR="00216077" w:rsidRPr="00216077" w:rsidRDefault="00216077" w:rsidP="0021607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 каких ситуациях нашей жизни эффективен каждый способ решения проблем, преодоление трудностей?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lastRenderedPageBreak/>
              <w:t>Имея набор способов решения проблем:</w:t>
            </w:r>
          </w:p>
          <w:p w:rsidR="00216077" w:rsidRPr="00216077" w:rsidRDefault="00216077" w:rsidP="0021607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прямое нападение на врага;</w:t>
            </w:r>
          </w:p>
          <w:p w:rsidR="00216077" w:rsidRPr="00216077" w:rsidRDefault="00216077" w:rsidP="0021607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хитрость;</w:t>
            </w:r>
          </w:p>
          <w:p w:rsidR="00216077" w:rsidRPr="00216077" w:rsidRDefault="00216077" w:rsidP="0021607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использование волшебных предметов;</w:t>
            </w:r>
          </w:p>
          <w:p w:rsidR="00216077" w:rsidRPr="00216077" w:rsidRDefault="00216077" w:rsidP="0021607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групповое решение проблем.</w:t>
            </w:r>
          </w:p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  <w:u w:val="single"/>
              </w:rPr>
              <w:t>Важно оценить</w:t>
            </w:r>
            <w:r w:rsidRPr="00216077">
              <w:rPr>
                <w:sz w:val="24"/>
                <w:szCs w:val="24"/>
              </w:rPr>
              <w:t xml:space="preserve"> в каких ситуациях </w:t>
            </w:r>
            <w:r w:rsidRPr="00216077">
              <w:rPr>
                <w:sz w:val="24"/>
                <w:szCs w:val="24"/>
              </w:rPr>
              <w:lastRenderedPageBreak/>
              <w:t>реальной жизни мы можем использовать тот или иной способ разрешения трудностей.</w:t>
            </w:r>
          </w:p>
        </w:tc>
      </w:tr>
      <w:tr w:rsidR="00216077" w:rsidRPr="00216077" w:rsidTr="00EE6B8B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lastRenderedPageBreak/>
              <w:t>Линия героев сказки.</w:t>
            </w:r>
          </w:p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  <w:u w:val="single"/>
              </w:rPr>
              <w:t>Отношение к окружающему миру и себе.</w:t>
            </w:r>
          </w:p>
        </w:tc>
        <w:tc>
          <w:tcPr>
            <w:tcW w:w="2691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Важно понять общую направленность героя: он создатель или разрушитель по отношению к окружающему миру, к другим героям.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Что приносят поступки героя окружающим - радость, горе, прозрение?</w:t>
            </w:r>
          </w:p>
          <w:p w:rsidR="00216077" w:rsidRPr="00216077" w:rsidRDefault="00216077" w:rsidP="0021607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 каких ситуациях он созидатель, в каких – разрушитель?</w:t>
            </w:r>
          </w:p>
          <w:p w:rsidR="00216077" w:rsidRPr="00216077" w:rsidRDefault="00216077" w:rsidP="0021607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 в реальной жизни человека распределяются эти тенденции?</w:t>
            </w:r>
          </w:p>
          <w:p w:rsidR="00216077" w:rsidRPr="00216077" w:rsidRDefault="00216077" w:rsidP="0021607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 в жизни каждого из нас распределяются эти тенденции?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Важно при обсуждении развивать гибкий подход к сознательным и разрушительным тенденциям. Проявление базовой тенденции во многом зависит от конкретной ситуации в жизни.</w:t>
            </w:r>
          </w:p>
        </w:tc>
      </w:tr>
      <w:tr w:rsidR="00216077" w:rsidRPr="00216077" w:rsidTr="00EE6B8B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proofErr w:type="gramStart"/>
            <w:r w:rsidRPr="00216077">
              <w:rPr>
                <w:sz w:val="24"/>
                <w:szCs w:val="24"/>
              </w:rPr>
              <w:t>Актуализирован-</w:t>
            </w:r>
            <w:proofErr w:type="spellStart"/>
            <w:r w:rsidRPr="0021607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216077">
              <w:rPr>
                <w:sz w:val="24"/>
                <w:szCs w:val="24"/>
              </w:rPr>
              <w:t xml:space="preserve"> чувства.</w:t>
            </w:r>
          </w:p>
        </w:tc>
        <w:tc>
          <w:tcPr>
            <w:tcW w:w="2691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Важно осознать, какую эмоциональную реакцию вызывает у героя определенная ситуация и почему?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Какие чувства вызывает эта сказка?</w:t>
            </w:r>
          </w:p>
          <w:p w:rsidR="00216077" w:rsidRPr="00216077" w:rsidRDefault="00216077" w:rsidP="0021607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Какие эпизоды вызвали радостные чувства?</w:t>
            </w:r>
          </w:p>
          <w:p w:rsidR="00216077" w:rsidRPr="00216077" w:rsidRDefault="00216077" w:rsidP="0021607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Какие – грустные?</w:t>
            </w:r>
          </w:p>
          <w:p w:rsidR="00216077" w:rsidRPr="00216077" w:rsidRDefault="00216077" w:rsidP="0021607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Какие ситуации вызвали страх?</w:t>
            </w:r>
          </w:p>
          <w:p w:rsidR="00216077" w:rsidRPr="00216077" w:rsidRDefault="00216077" w:rsidP="0021607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Какие ситуации вызывали раздражение?</w:t>
            </w:r>
          </w:p>
          <w:p w:rsidR="00216077" w:rsidRPr="00216077" w:rsidRDefault="00216077" w:rsidP="0021607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Почему герой реагирует именно так?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Размышляя над сказкой с позиции чувств, которые она вызывает, можно делать акцент на источники чувств внутри нас.</w:t>
            </w:r>
          </w:p>
        </w:tc>
      </w:tr>
      <w:tr w:rsidR="00216077" w:rsidRPr="00216077" w:rsidTr="00EE6B8B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Образы и символы в сказках.</w:t>
            </w:r>
          </w:p>
        </w:tc>
        <w:tc>
          <w:tcPr>
            <w:tcW w:w="2691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Важно осознать, какие тенденции, уроки, способы поведения несет в себе каждый герой сказки.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Кто такой Иван-царевич?</w:t>
            </w:r>
          </w:p>
          <w:p w:rsidR="00216077" w:rsidRPr="00216077" w:rsidRDefault="00216077" w:rsidP="00216077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Кто такой Колобок?</w:t>
            </w:r>
          </w:p>
          <w:p w:rsidR="00216077" w:rsidRPr="00216077" w:rsidRDefault="00216077" w:rsidP="00216077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Кто такая Курочка Ряба?</w:t>
            </w:r>
          </w:p>
        </w:tc>
        <w:tc>
          <w:tcPr>
            <w:tcW w:w="2392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 xml:space="preserve">Можно привлекать не только собственные рассуждения на тему «Что есть этот образ?», но и </w:t>
            </w:r>
            <w:proofErr w:type="gramStart"/>
            <w:r w:rsidRPr="00216077">
              <w:rPr>
                <w:sz w:val="24"/>
                <w:szCs w:val="24"/>
              </w:rPr>
              <w:t>словари</w:t>
            </w:r>
            <w:proofErr w:type="gramEnd"/>
            <w:r w:rsidRPr="00216077">
              <w:rPr>
                <w:sz w:val="24"/>
                <w:szCs w:val="24"/>
              </w:rPr>
              <w:t xml:space="preserve"> и словари образов.</w:t>
            </w:r>
          </w:p>
        </w:tc>
      </w:tr>
    </w:tbl>
    <w:p w:rsidR="00216077" w:rsidRPr="00216077" w:rsidRDefault="00216077" w:rsidP="00216077">
      <w:pPr>
        <w:rPr>
          <w:sz w:val="24"/>
          <w:szCs w:val="24"/>
        </w:rPr>
      </w:pPr>
    </w:p>
    <w:p w:rsidR="00216077" w:rsidRPr="00216077" w:rsidRDefault="00216077" w:rsidP="00216077">
      <w:pPr>
        <w:jc w:val="center"/>
        <w:rPr>
          <w:b/>
          <w:sz w:val="24"/>
          <w:szCs w:val="24"/>
        </w:rPr>
      </w:pPr>
      <w:r w:rsidRPr="00216077">
        <w:rPr>
          <w:b/>
          <w:sz w:val="24"/>
          <w:szCs w:val="24"/>
        </w:rPr>
        <w:lastRenderedPageBreak/>
        <w:t>Принципы работы со сказками.</w:t>
      </w:r>
    </w:p>
    <w:p w:rsidR="00216077" w:rsidRPr="00216077" w:rsidRDefault="00216077" w:rsidP="00216077">
      <w:pPr>
        <w:rPr>
          <w:sz w:val="24"/>
          <w:szCs w:val="24"/>
        </w:rPr>
      </w:pPr>
      <w:r w:rsidRPr="00216077">
        <w:rPr>
          <w:sz w:val="24"/>
          <w:szCs w:val="24"/>
        </w:rPr>
        <w:t xml:space="preserve">Взгляд на </w:t>
      </w:r>
      <w:proofErr w:type="spellStart"/>
      <w:r w:rsidRPr="00216077">
        <w:rPr>
          <w:sz w:val="24"/>
          <w:szCs w:val="24"/>
        </w:rPr>
        <w:t>сказкотерапию</w:t>
      </w:r>
      <w:proofErr w:type="spellEnd"/>
      <w:r w:rsidRPr="00216077">
        <w:rPr>
          <w:sz w:val="24"/>
          <w:szCs w:val="24"/>
        </w:rPr>
        <w:t xml:space="preserve"> как воспитательную систему предполагает общие закономерности работы со сказочным материалом.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87"/>
        <w:gridCol w:w="3190"/>
      </w:tblGrid>
      <w:tr w:rsidR="00216077" w:rsidRPr="00216077" w:rsidTr="00216077">
        <w:tblPrEx>
          <w:tblCellMar>
            <w:top w:w="0" w:type="dxa"/>
            <w:bottom w:w="0" w:type="dxa"/>
          </w:tblCellMar>
        </w:tblPrEx>
        <w:tc>
          <w:tcPr>
            <w:tcW w:w="2093" w:type="dxa"/>
            <w:vAlign w:val="center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Принципы</w:t>
            </w:r>
          </w:p>
        </w:tc>
        <w:tc>
          <w:tcPr>
            <w:tcW w:w="4287" w:type="dxa"/>
            <w:vAlign w:val="center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Основной акцент</w:t>
            </w:r>
          </w:p>
        </w:tc>
        <w:tc>
          <w:tcPr>
            <w:tcW w:w="3190" w:type="dxa"/>
            <w:vAlign w:val="center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Комментарии</w:t>
            </w:r>
          </w:p>
        </w:tc>
      </w:tr>
      <w:tr w:rsidR="00216077" w:rsidRPr="00216077" w:rsidTr="002160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93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осознанность</w:t>
            </w:r>
          </w:p>
        </w:tc>
        <w:tc>
          <w:tcPr>
            <w:tcW w:w="4287" w:type="dxa"/>
          </w:tcPr>
          <w:p w:rsidR="00216077" w:rsidRPr="00216077" w:rsidRDefault="00216077" w:rsidP="00216077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Осознание причинно-следственных связей в развитии сюжета;</w:t>
            </w:r>
          </w:p>
          <w:p w:rsidR="00216077" w:rsidRPr="00216077" w:rsidRDefault="00216077" w:rsidP="00216077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Понимание роли каждого персонажа в развивающихся событиях;</w:t>
            </w:r>
          </w:p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Общие вопросы:</w:t>
            </w:r>
          </w:p>
          <w:p w:rsidR="00216077" w:rsidRPr="00216077" w:rsidRDefault="00216077" w:rsidP="00216077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Что происходит?</w:t>
            </w:r>
          </w:p>
          <w:p w:rsidR="00216077" w:rsidRPr="00216077" w:rsidRDefault="00216077" w:rsidP="00216077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Почему это происходит?</w:t>
            </w:r>
          </w:p>
          <w:p w:rsidR="00216077" w:rsidRPr="00216077" w:rsidRDefault="00216077" w:rsidP="00216077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Кто хотел, чтобы это произошло?</w:t>
            </w:r>
          </w:p>
          <w:p w:rsidR="00216077" w:rsidRPr="00216077" w:rsidRDefault="00216077" w:rsidP="00216077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Зачем это было ему нужно?</w:t>
            </w:r>
          </w:p>
        </w:tc>
        <w:tc>
          <w:tcPr>
            <w:tcW w:w="3190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  <w:u w:val="single"/>
              </w:rPr>
              <w:t>Задача</w:t>
            </w:r>
            <w:r w:rsidRPr="00216077">
              <w:rPr>
                <w:sz w:val="24"/>
                <w:szCs w:val="24"/>
              </w:rPr>
              <w:t xml:space="preserve"> – показать воспитанникам, что одно событие плавно вытекает из другого, даже, несмотря на то, что на первый взгляд это незаметно.</w:t>
            </w:r>
          </w:p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 xml:space="preserve">Важно понять </w:t>
            </w:r>
            <w:r w:rsidRPr="00216077">
              <w:rPr>
                <w:sz w:val="24"/>
                <w:szCs w:val="24"/>
                <w:u w:val="single"/>
              </w:rPr>
              <w:t>место, закономерность появления</w:t>
            </w:r>
            <w:r w:rsidRPr="00216077">
              <w:rPr>
                <w:sz w:val="24"/>
                <w:szCs w:val="24"/>
              </w:rPr>
              <w:t xml:space="preserve"> и </w:t>
            </w:r>
            <w:r w:rsidRPr="00216077">
              <w:rPr>
                <w:sz w:val="24"/>
                <w:szCs w:val="24"/>
                <w:u w:val="single"/>
              </w:rPr>
              <w:t>назначение</w:t>
            </w:r>
            <w:r w:rsidRPr="00216077">
              <w:rPr>
                <w:sz w:val="24"/>
                <w:szCs w:val="24"/>
              </w:rPr>
              <w:t xml:space="preserve"> каждого </w:t>
            </w:r>
            <w:r w:rsidRPr="00216077">
              <w:rPr>
                <w:sz w:val="24"/>
                <w:szCs w:val="24"/>
                <w:u w:val="single"/>
              </w:rPr>
              <w:t>персонажа</w:t>
            </w:r>
            <w:r w:rsidRPr="00216077">
              <w:rPr>
                <w:sz w:val="24"/>
                <w:szCs w:val="24"/>
              </w:rPr>
              <w:t xml:space="preserve"> сказки.</w:t>
            </w:r>
          </w:p>
        </w:tc>
      </w:tr>
      <w:tr w:rsidR="00216077" w:rsidRPr="00216077" w:rsidTr="002160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93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множественность</w:t>
            </w:r>
          </w:p>
        </w:tc>
        <w:tc>
          <w:tcPr>
            <w:tcW w:w="4287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Понимание того, что одно и то же событие, ситуация могут иметь несколько значений и смыслов.</w:t>
            </w:r>
          </w:p>
        </w:tc>
        <w:tc>
          <w:tcPr>
            <w:tcW w:w="3190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  <w:u w:val="single"/>
              </w:rPr>
              <w:t>Задача</w:t>
            </w:r>
            <w:r w:rsidRPr="00216077">
              <w:rPr>
                <w:sz w:val="24"/>
                <w:szCs w:val="24"/>
              </w:rPr>
              <w:t xml:space="preserve"> – показать одну и ту же сказочную ситуацию с нескольких сторон. С одной стороны – это так, с другой стороны – иначе.</w:t>
            </w:r>
          </w:p>
        </w:tc>
      </w:tr>
      <w:tr w:rsidR="00216077" w:rsidRPr="00216077" w:rsidTr="002160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93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Связь с реальностью</w:t>
            </w:r>
          </w:p>
        </w:tc>
        <w:tc>
          <w:tcPr>
            <w:tcW w:w="4287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</w:rPr>
              <w:t>Осознание того, что каждая сказочная ситуация разворачивает перед нами некий жизненный урок.</w:t>
            </w:r>
          </w:p>
        </w:tc>
        <w:tc>
          <w:tcPr>
            <w:tcW w:w="3190" w:type="dxa"/>
          </w:tcPr>
          <w:p w:rsidR="00216077" w:rsidRPr="00216077" w:rsidRDefault="00216077" w:rsidP="00216077">
            <w:pPr>
              <w:rPr>
                <w:sz w:val="24"/>
                <w:szCs w:val="24"/>
              </w:rPr>
            </w:pPr>
            <w:r w:rsidRPr="00216077">
              <w:rPr>
                <w:sz w:val="24"/>
                <w:szCs w:val="24"/>
                <w:u w:val="single"/>
              </w:rPr>
              <w:t>Задача</w:t>
            </w:r>
            <w:r w:rsidRPr="00216077">
              <w:rPr>
                <w:sz w:val="24"/>
                <w:szCs w:val="24"/>
              </w:rPr>
              <w:t xml:space="preserve"> – кропотливо и терпеливо прорабатывать сказочные ситуации с позиции того, как сказочный урок будет использован нами в реальной жизни, в каких конкретно ситуациях.</w:t>
            </w:r>
          </w:p>
        </w:tc>
      </w:tr>
    </w:tbl>
    <w:p w:rsidR="00216077" w:rsidRPr="00216077" w:rsidRDefault="00216077" w:rsidP="00216077">
      <w:pPr>
        <w:rPr>
          <w:sz w:val="24"/>
          <w:szCs w:val="24"/>
        </w:rPr>
      </w:pPr>
    </w:p>
    <w:p w:rsidR="008C477F" w:rsidRPr="00216077" w:rsidRDefault="008C477F">
      <w:pPr>
        <w:rPr>
          <w:sz w:val="24"/>
          <w:szCs w:val="24"/>
        </w:rPr>
      </w:pPr>
    </w:p>
    <w:sectPr w:rsidR="008C477F" w:rsidRPr="0021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F79"/>
    <w:multiLevelType w:val="singleLevel"/>
    <w:tmpl w:val="336633B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>
    <w:nsid w:val="03C8331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1255A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2E6988"/>
    <w:multiLevelType w:val="singleLevel"/>
    <w:tmpl w:val="C4A0C8D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>
    <w:nsid w:val="0FB95B07"/>
    <w:multiLevelType w:val="singleLevel"/>
    <w:tmpl w:val="BD7257D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065318E"/>
    <w:multiLevelType w:val="singleLevel"/>
    <w:tmpl w:val="C234CE6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6">
    <w:nsid w:val="19DA71D3"/>
    <w:multiLevelType w:val="singleLevel"/>
    <w:tmpl w:val="AB7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4E6A77"/>
    <w:multiLevelType w:val="singleLevel"/>
    <w:tmpl w:val="BD3060FE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8">
    <w:nsid w:val="20A816DA"/>
    <w:multiLevelType w:val="singleLevel"/>
    <w:tmpl w:val="9F8A18C6"/>
    <w:lvl w:ilvl="0">
      <w:start w:val="2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">
    <w:nsid w:val="22013209"/>
    <w:multiLevelType w:val="singleLevel"/>
    <w:tmpl w:val="AB7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925D65"/>
    <w:multiLevelType w:val="singleLevel"/>
    <w:tmpl w:val="BD3060FE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1">
    <w:nsid w:val="329E12E4"/>
    <w:multiLevelType w:val="singleLevel"/>
    <w:tmpl w:val="AB7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4C35B37"/>
    <w:multiLevelType w:val="singleLevel"/>
    <w:tmpl w:val="BD3060FE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3">
    <w:nsid w:val="34F01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EE75A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B6D7C77"/>
    <w:multiLevelType w:val="singleLevel"/>
    <w:tmpl w:val="2068C142"/>
    <w:lvl w:ilvl="0">
      <w:start w:val="2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3DE947B5"/>
    <w:multiLevelType w:val="singleLevel"/>
    <w:tmpl w:val="AB7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F833FFF"/>
    <w:multiLevelType w:val="singleLevel"/>
    <w:tmpl w:val="AB7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0356B22"/>
    <w:multiLevelType w:val="singleLevel"/>
    <w:tmpl w:val="BD3060FE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9">
    <w:nsid w:val="41B91E79"/>
    <w:multiLevelType w:val="singleLevel"/>
    <w:tmpl w:val="2068C142"/>
    <w:lvl w:ilvl="0">
      <w:start w:val="23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0">
    <w:nsid w:val="48F3634B"/>
    <w:multiLevelType w:val="singleLevel"/>
    <w:tmpl w:val="AB7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04059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62C62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6936CE3"/>
    <w:multiLevelType w:val="singleLevel"/>
    <w:tmpl w:val="AB7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A01E2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2C494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8DA1F94"/>
    <w:multiLevelType w:val="singleLevel"/>
    <w:tmpl w:val="AB766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16"/>
  </w:num>
  <w:num w:numId="5">
    <w:abstractNumId w:val="17"/>
  </w:num>
  <w:num w:numId="6">
    <w:abstractNumId w:val="20"/>
  </w:num>
  <w:num w:numId="7">
    <w:abstractNumId w:val="5"/>
  </w:num>
  <w:num w:numId="8">
    <w:abstractNumId w:val="6"/>
  </w:num>
  <w:num w:numId="9">
    <w:abstractNumId w:val="3"/>
  </w:num>
  <w:num w:numId="10">
    <w:abstractNumId w:val="26"/>
  </w:num>
  <w:num w:numId="11">
    <w:abstractNumId w:val="11"/>
  </w:num>
  <w:num w:numId="12">
    <w:abstractNumId w:val="23"/>
  </w:num>
  <w:num w:numId="13">
    <w:abstractNumId w:val="4"/>
  </w:num>
  <w:num w:numId="14">
    <w:abstractNumId w:val="9"/>
  </w:num>
  <w:num w:numId="15">
    <w:abstractNumId w:val="0"/>
  </w:num>
  <w:num w:numId="16">
    <w:abstractNumId w:val="21"/>
  </w:num>
  <w:num w:numId="17">
    <w:abstractNumId w:val="25"/>
  </w:num>
  <w:num w:numId="18">
    <w:abstractNumId w:val="24"/>
  </w:num>
  <w:num w:numId="19">
    <w:abstractNumId w:val="2"/>
  </w:num>
  <w:num w:numId="20">
    <w:abstractNumId w:val="1"/>
  </w:num>
  <w:num w:numId="21">
    <w:abstractNumId w:val="14"/>
  </w:num>
  <w:num w:numId="22">
    <w:abstractNumId w:val="15"/>
  </w:num>
  <w:num w:numId="23">
    <w:abstractNumId w:val="12"/>
  </w:num>
  <w:num w:numId="24">
    <w:abstractNumId w:val="7"/>
  </w:num>
  <w:num w:numId="25">
    <w:abstractNumId w:val="10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77"/>
    <w:rsid w:val="00216077"/>
    <w:rsid w:val="003D3843"/>
    <w:rsid w:val="005F3AEF"/>
    <w:rsid w:val="006B1830"/>
    <w:rsid w:val="008C477F"/>
    <w:rsid w:val="00B74BBA"/>
    <w:rsid w:val="00B86260"/>
    <w:rsid w:val="00E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077"/>
    <w:pPr>
      <w:keepNext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216077"/>
    <w:pPr>
      <w:keepNext/>
      <w:outlineLvl w:val="5"/>
    </w:pPr>
    <w:rPr>
      <w:sz w:val="52"/>
    </w:rPr>
  </w:style>
  <w:style w:type="paragraph" w:styleId="7">
    <w:name w:val="heading 7"/>
    <w:basedOn w:val="a"/>
    <w:next w:val="a"/>
    <w:link w:val="70"/>
    <w:qFormat/>
    <w:rsid w:val="0021607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077"/>
    <w:rPr>
      <w:sz w:val="24"/>
    </w:rPr>
  </w:style>
  <w:style w:type="character" w:customStyle="1" w:styleId="a4">
    <w:name w:val="Основной текст Знак"/>
    <w:basedOn w:val="a0"/>
    <w:link w:val="a3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16077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16077"/>
    <w:pPr>
      <w:spacing w:before="120"/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216077"/>
    <w:pPr>
      <w:pageBreakBefore/>
      <w:ind w:firstLine="567"/>
      <w:jc w:val="center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160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6077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6077"/>
    <w:pPr>
      <w:keepNext/>
      <w:outlineLvl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216077"/>
    <w:pPr>
      <w:keepNext/>
      <w:outlineLvl w:val="5"/>
    </w:pPr>
    <w:rPr>
      <w:sz w:val="52"/>
    </w:rPr>
  </w:style>
  <w:style w:type="paragraph" w:styleId="7">
    <w:name w:val="heading 7"/>
    <w:basedOn w:val="a"/>
    <w:next w:val="a"/>
    <w:link w:val="70"/>
    <w:qFormat/>
    <w:rsid w:val="00216077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6077"/>
    <w:rPr>
      <w:sz w:val="24"/>
    </w:rPr>
  </w:style>
  <w:style w:type="character" w:customStyle="1" w:styleId="a4">
    <w:name w:val="Основной текст Знак"/>
    <w:basedOn w:val="a0"/>
    <w:link w:val="a3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16077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216077"/>
    <w:pPr>
      <w:spacing w:before="120"/>
      <w:ind w:firstLine="56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216077"/>
    <w:pPr>
      <w:pageBreakBefore/>
      <w:ind w:firstLine="567"/>
      <w:jc w:val="center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160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16077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60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2017-04-03T17:45:00Z</dcterms:created>
  <dcterms:modified xsi:type="dcterms:W3CDTF">2017-04-03T17:48:00Z</dcterms:modified>
</cp:coreProperties>
</file>