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6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05B05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Pr="00305B05">
        <w:rPr>
          <w:rFonts w:ascii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1479"/>
        <w:rPr>
          <w:rFonts w:ascii="Times New Roman" w:hAnsi="Times New Roman" w:cs="Times New Roman"/>
          <w:sz w:val="36"/>
          <w:szCs w:val="36"/>
        </w:rPr>
      </w:pPr>
      <w:r w:rsidRPr="00305B05">
        <w:rPr>
          <w:rFonts w:ascii="Times New Roman" w:hAnsi="Times New Roman" w:cs="Times New Roman"/>
          <w:b/>
          <w:bCs/>
          <w:sz w:val="36"/>
          <w:szCs w:val="36"/>
        </w:rPr>
        <w:t>МОДЕЛИ</w:t>
      </w:r>
      <w:r w:rsidRPr="00305B05">
        <w:rPr>
          <w:rFonts w:ascii="Times New Roman" w:hAnsi="Times New Roman" w:cs="Times New Roman"/>
          <w:b/>
          <w:bCs/>
          <w:spacing w:val="-32"/>
          <w:sz w:val="36"/>
          <w:szCs w:val="36"/>
        </w:rPr>
        <w:t xml:space="preserve"> </w:t>
      </w:r>
      <w:r w:rsidRPr="00305B05">
        <w:rPr>
          <w:rFonts w:ascii="Times New Roman" w:hAnsi="Times New Roman" w:cs="Times New Roman"/>
          <w:b/>
          <w:bCs/>
          <w:spacing w:val="-1"/>
          <w:sz w:val="36"/>
          <w:szCs w:val="36"/>
        </w:rPr>
        <w:t>РЕЧЕВОЙ</w:t>
      </w:r>
      <w:r w:rsidRPr="00305B05">
        <w:rPr>
          <w:rFonts w:ascii="Times New Roman" w:hAnsi="Times New Roman" w:cs="Times New Roman"/>
          <w:b/>
          <w:bCs/>
          <w:spacing w:val="-31"/>
          <w:sz w:val="36"/>
          <w:szCs w:val="36"/>
        </w:rPr>
        <w:t xml:space="preserve"> </w:t>
      </w:r>
      <w:r w:rsidRPr="00305B05">
        <w:rPr>
          <w:rFonts w:ascii="Times New Roman" w:hAnsi="Times New Roman" w:cs="Times New Roman"/>
          <w:b/>
          <w:bCs/>
          <w:spacing w:val="-2"/>
          <w:sz w:val="36"/>
          <w:szCs w:val="36"/>
        </w:rPr>
        <w:t>КОММУНИКАЦИИ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05B05" w:rsidRPr="00305B05" w:rsidRDefault="00305B05" w:rsidP="00305B05">
      <w:pPr>
        <w:numPr>
          <w:ilvl w:val="1"/>
          <w:numId w:val="7"/>
        </w:numPr>
        <w:tabs>
          <w:tab w:val="left" w:pos="2272"/>
        </w:tabs>
        <w:kinsoku w:val="0"/>
        <w:overflowPunct w:val="0"/>
        <w:autoSpaceDE w:val="0"/>
        <w:autoSpaceDN w:val="0"/>
        <w:adjustRightInd w:val="0"/>
        <w:spacing w:before="269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>Подходы</w:t>
      </w:r>
      <w:r w:rsidRPr="00305B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05B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изучению</w:t>
      </w:r>
      <w:r w:rsidRPr="00305B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</w:p>
    <w:p w:rsidR="00305B05" w:rsidRPr="00305B05" w:rsidRDefault="00305B05" w:rsidP="00305B05">
      <w:pPr>
        <w:numPr>
          <w:ilvl w:val="1"/>
          <w:numId w:val="7"/>
        </w:numPr>
        <w:tabs>
          <w:tab w:val="left" w:pos="2272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>Теоретические</w:t>
      </w:r>
      <w:r w:rsidRPr="00305B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</w:p>
    <w:p w:rsidR="00305B05" w:rsidRPr="00305B05" w:rsidRDefault="00305B05" w:rsidP="00305B05">
      <w:pPr>
        <w:numPr>
          <w:ilvl w:val="1"/>
          <w:numId w:val="7"/>
        </w:numPr>
        <w:tabs>
          <w:tab w:val="left" w:pos="2272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305B0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актов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5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 xml:space="preserve">5.1.  </w:t>
      </w:r>
      <w:r w:rsidRPr="00305B05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ПОДХОДЫ</w:t>
      </w:r>
      <w:r w:rsidRPr="00305B0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05B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ИЗУЧЕНИЮ</w:t>
      </w:r>
      <w:r w:rsidRPr="00305B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111" w:right="11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истории 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изучения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коммуникации 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выделить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несколько</w:t>
      </w:r>
      <w:r w:rsidRPr="00305B05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этапов.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Т.Н.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Астафурова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(1997)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предложила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следующую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классификацию.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50-60-е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гг.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преобладание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информационного</w:t>
      </w:r>
      <w:r w:rsidRPr="00305B05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подхода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односторонние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информационные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процессы,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которых</w:t>
      </w:r>
      <w:r w:rsidRPr="00305B05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особое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внимание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уделяется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способам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формализации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сообщения,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кодирования</w:t>
      </w:r>
      <w:r w:rsidRPr="00305B0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декодирования.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1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60-70-е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гг. 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– 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психолингвистических 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 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социальных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особенностей  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коммуникации,  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изучение  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  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 </w:t>
      </w:r>
      <w:r w:rsidRPr="00305B05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прагматических</w:t>
      </w:r>
      <w:r w:rsidRPr="00305B05">
        <w:rPr>
          <w:rFonts w:ascii="Times New Roman" w:hAnsi="Times New Roman" w:cs="Times New Roman"/>
          <w:i/>
          <w:iCs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характеристик</w:t>
      </w:r>
      <w:r w:rsidRPr="00305B05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коммуникативных</w:t>
      </w:r>
      <w:r w:rsidRPr="00305B05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1"/>
          <w:sz w:val="28"/>
          <w:szCs w:val="28"/>
        </w:rPr>
        <w:t>актов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семантическая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интерпретация.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80-90-е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  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гг.   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–   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анализ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05B05">
        <w:rPr>
          <w:rFonts w:ascii="Times New Roman" w:hAnsi="Times New Roman" w:cs="Times New Roman"/>
          <w:i/>
          <w:iCs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социальной   </w:t>
      </w:r>
      <w:r w:rsidRPr="00305B05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сущности   </w:t>
      </w:r>
      <w:r w:rsidRPr="00305B05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обусловленный        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необходимостью        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выявления</w:t>
      </w:r>
      <w:r w:rsidRPr="00305B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закономерностей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общества,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взаимодействия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членов,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становления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развития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личности,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организации</w:t>
      </w:r>
      <w:r w:rsidRPr="00305B0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общественных</w:t>
      </w:r>
      <w:r w:rsidRPr="00305B0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институтов.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63" w:after="0" w:line="359" w:lineRule="auto"/>
        <w:ind w:left="111" w:right="11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конец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90-х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гг.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начало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ХХI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акценты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расставляются</w:t>
      </w:r>
      <w:r w:rsidRPr="00305B05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одновременно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различных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аспектах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общения: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полипарадигматический</w:t>
      </w:r>
      <w:r w:rsidRPr="00305B05">
        <w:rPr>
          <w:rFonts w:ascii="Times New Roman" w:hAnsi="Times New Roman" w:cs="Times New Roman"/>
          <w:i/>
          <w:iCs/>
          <w:spacing w:val="6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подход</w:t>
      </w:r>
      <w:r w:rsidRPr="00305B05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изучению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11" w:right="1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образом,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настоящее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время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исследуются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логико-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семиотические,  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культурологические,  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социо-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  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психолингвистические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62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 w:rsidSect="00305B05"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4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проблемы,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переключается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внимание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теоретического</w:t>
      </w:r>
      <w:r w:rsidRPr="00305B05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языкознания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внутренних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собственно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лингвистических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проблем,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лингвистики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текста,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пропозиции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субъективную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часть</w:t>
      </w:r>
      <w:r w:rsidRPr="00305B05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высказываний,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связанную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личностью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говорящего,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сложившиеся</w:t>
      </w:r>
      <w:r w:rsidRPr="00305B05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когнитивными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языковыми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сферами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сознания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личности,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lastRenderedPageBreak/>
        <w:t>на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рассмотрение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феномена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того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иного</w:t>
      </w:r>
      <w:r w:rsidRPr="00305B05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исторического</w:t>
      </w:r>
      <w:r w:rsidRPr="00305B0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культуры.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31" w:firstLine="388"/>
        <w:outlineLvl w:val="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 xml:space="preserve">5.2.  </w:t>
      </w:r>
      <w:r w:rsidRPr="00305B05">
        <w:rPr>
          <w:rFonts w:ascii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ТЕОРЕТИЧЕСКИЕ</w:t>
      </w:r>
      <w:r w:rsidRPr="00305B0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111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Любое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исследование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опирается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иную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модель.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Обычно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выделяют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основных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таких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(Макаров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М.Л.,</w:t>
      </w:r>
      <w:r w:rsidRPr="00305B05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2003,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с.33-40).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>Информационно-кодовая</w:t>
      </w:r>
      <w:r w:rsidRPr="00305B05">
        <w:rPr>
          <w:rFonts w:ascii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модель.</w:t>
      </w:r>
      <w:r w:rsidRPr="00305B05">
        <w:rPr>
          <w:rFonts w:ascii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реализацию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обрела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кибернетической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схеме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Шеннона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Уивера.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Демонстрирует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возможность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воспроизведения </w:t>
      </w:r>
      <w:r w:rsidRPr="00305B05">
        <w:rPr>
          <w:rFonts w:ascii="Times New Roman" w:hAnsi="Times New Roman" w:cs="Times New Roman"/>
          <w:sz w:val="28"/>
          <w:szCs w:val="28"/>
        </w:rPr>
        <w:t>информации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другом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конце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цепочки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благодаря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процессу</w:t>
      </w:r>
      <w:r w:rsidRPr="00305B05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коммуникации,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осуществляемому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посредством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преобразования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сообщения,</w:t>
      </w:r>
      <w:r w:rsidRPr="00305B05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неспособного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самостоятельно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преодолеть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расстояние,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сигналы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кода,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можно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транслировать.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Шум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помехи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канале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связи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могут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исказить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сигнал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даже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перекрыть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его.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канал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чист,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успех</w:t>
      </w:r>
      <w:r w:rsidRPr="00305B05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основном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зависит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эффективности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работы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(де)</w:t>
      </w:r>
      <w:r w:rsidRPr="00305B05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кодирующих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устройств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идентичности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кода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вводе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выводе.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Адаптированная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представления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человеческой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информационно-кодовая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остается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принципе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такой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же: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говорящий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(отправитель)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слушающий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(получатель)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оба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обладают</w:t>
      </w:r>
      <w:r w:rsidRPr="00305B05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языковыми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(де)кодирующими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устройствами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«процессорами»,</w:t>
      </w:r>
      <w:r w:rsidRPr="00305B05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перерабатывающими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 хранящими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1"/>
          <w:sz w:val="28"/>
          <w:szCs w:val="28"/>
        </w:rPr>
        <w:t>мысль</w:t>
      </w:r>
      <w:r w:rsidRPr="00305B0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«информацию».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Такой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взгляд</w:t>
      </w:r>
      <w:r w:rsidRPr="00305B05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речевую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коммуникацию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основан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двух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тезисах: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1)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каждый</w:t>
      </w:r>
      <w:r w:rsidRPr="00305B05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национальный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является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кодом,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2)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коды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соотносят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мысли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звуки.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63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кодовая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адекватно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описывать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процессы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естественном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языке.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Ясно,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понимание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предполагает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нечто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большее,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чем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декодирование.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Само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себе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декодирование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локализуется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там,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где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аккустический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сигнал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переходит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языковой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образ,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однако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интерпретация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высказывания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этапе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заканчивается.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принять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точку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зрения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код,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знаковой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основой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языка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должно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соответствие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фонетических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репрезентаций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семантическим.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Инференционная</w:t>
      </w:r>
      <w:r w:rsidRPr="00305B05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семантико-</w:t>
      </w:r>
      <w:r w:rsidRPr="00305B05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прагматического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характера,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обнаружив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неадекватность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кодовой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модели,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стимулировали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разработку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инференционной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модели.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Идейным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отцом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ее</w:t>
      </w:r>
      <w:r w:rsidRPr="00305B05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стал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Герберт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Пол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Грайс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(1985,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217-237)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Bach,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Harnish;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Sperber,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Wilson.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0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этой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участники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коммуникации,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само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сообщение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получают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несколько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иной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статус.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Интерсубъективность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здесь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играет</w:t>
      </w:r>
      <w:r w:rsidRPr="00305B05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главную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роль,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уже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другом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качестве.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отличие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кодовой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модели,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где</w:t>
      </w:r>
      <w:r w:rsidRPr="00305B05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участники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сообщения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сигнал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связаны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сути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симметричным отношением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кодирования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декодирования,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эта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качестве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своего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основания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использует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выводимости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знания.</w:t>
      </w:r>
      <w:r w:rsidRPr="00305B0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кодовой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говорящий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намеренно</w:t>
      </w:r>
      <w:r w:rsidRPr="00305B05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отправляет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слушающему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некоторую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мысль,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инференционной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(выводной)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говорящий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вкладывает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свой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смысл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высказывание,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трижды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демонстрирует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свои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интенции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(вызвать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определенную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реакцию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аудитории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(1),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хочет,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чтобы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аудитория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распознала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намерение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(2),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также,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чтобы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распознание</w:t>
      </w:r>
      <w:r w:rsidRPr="00305B05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явилось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основанием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частичным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основанием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реакции).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Присутствие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этих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трех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интенций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необходимо,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чтобы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кто-то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стал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говорящим,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необходимо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успеха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коммуникации.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функционально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единственно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необходимой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является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интенция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64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0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Инициирует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процесс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желание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человека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передать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информацию,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желание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сделать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свои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интенции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понятными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другим.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Речевые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средства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выражения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намерений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высказывания.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ограничено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(в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отличие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кодовой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модели)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репрезентативными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сообщениями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положении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дел,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они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могут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выражать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и,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305B0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эмоции.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Этот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подход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хорош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анализа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условных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символов,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ограниченность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проявляется,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фокусе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оказывается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живой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язык:</w:t>
      </w:r>
      <w:r w:rsidRPr="00305B05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репрезентации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всегда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концептуальны,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отношения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305B05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ними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всегда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основаны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выводимости.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информационно-кодовая,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инференционная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отдельно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взятые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могут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объяснить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феномена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языкового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общения.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Еще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больше</w:t>
      </w:r>
      <w:r w:rsidRPr="00305B05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вреда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приносит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абсолютизация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одного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подходов.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Интеракционная</w:t>
      </w:r>
      <w:r w:rsidRPr="00305B05"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b/>
          <w:bCs/>
          <w:i/>
          <w:iCs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b/>
          <w:bCs/>
          <w:i/>
          <w:iCs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качестве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главного</w:t>
      </w:r>
      <w:r w:rsidRPr="00305B05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выдвигает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взаимодействие,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помещенное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социально-культурные</w:t>
      </w:r>
      <w:r w:rsidRPr="00305B05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ситуации.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языковые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структуры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кода,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коммуникативно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обусловленная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социальная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практика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объясняет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природу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(транс)формации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смыслов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общении.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(Шифрин)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Данная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помещает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внимания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аспекты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поведения,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только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интенционального.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состояться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независимо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намерен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говорящий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сделать,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независимо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того,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рассчитано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данное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высказывание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восприятие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слушающим.</w:t>
      </w:r>
      <w:r w:rsidRPr="00305B05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Коммуникация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 трансляция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манифистация</w:t>
      </w:r>
      <w:r w:rsidRPr="00305B05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намерения,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r w:rsidRPr="00305B05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смыслов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отнюдь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обязательно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распознания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интерпретации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реципиентом.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Практически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любая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форма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(действие,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бездействие,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молчание,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речь)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определенной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ситуации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оказаться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значимой</w:t>
      </w:r>
      <w:r w:rsidRPr="00305B05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(П.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Вацлавик).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65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Следовательно,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пока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находится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ситуации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быть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наблюдаем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другим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человеком,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демонстрирует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смыслы,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хочет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нет.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Pr="00305B05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важную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роль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играет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активность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воспринимающего.</w:t>
      </w:r>
      <w:r w:rsidRPr="00305B05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Интерпретация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смыслов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происходит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процессе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постоянных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«переговоров»,</w:t>
      </w:r>
      <w:r w:rsidRPr="00305B05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гибкой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диалектики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коллективного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осмысления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социальной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пути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достижению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интерсубъективности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трактуемой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феноменологическое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переживание</w:t>
      </w:r>
      <w:r w:rsidRPr="00305B05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общности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интересов,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т.п.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Эта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общность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является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постоянной,</w:t>
      </w:r>
      <w:r w:rsidRPr="00305B05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она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всегда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движется,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часть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работы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всегда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направлена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ее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воспроизводство,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достижение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поддержание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каждом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новом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акте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Э.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Гоффман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различал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информацию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сообщаемую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преднамеренно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непреднамеренно.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первый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информации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основном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обслуживает</w:t>
      </w:r>
      <w:r w:rsidRPr="00305B05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говорящий,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второй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во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многом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зависит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слушающего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(его</w:t>
      </w:r>
      <w:r w:rsidRPr="00305B05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восприимчивости,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избирательности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способности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интерпретации).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интерпретация</w:t>
      </w:r>
      <w:r w:rsidRPr="00305B05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становится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интеракционной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критерием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успешности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главным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предназначением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от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распространенного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ее 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основной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57" w:lineRule="auto"/>
        <w:ind w:left="111" w:hanging="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lastRenderedPageBreak/>
        <w:t>«достижения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взаимного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понимания».  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разительно  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меняет  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статус</w:t>
      </w:r>
      <w:r w:rsidRPr="00305B05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коммуникантов.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0" w:after="0" w:line="360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Интеракционная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модель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предполагает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сильную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ситуативную</w:t>
      </w:r>
      <w:r w:rsidRPr="00305B05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привязанность,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выражаться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учете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невербальных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аспектов</w:t>
      </w:r>
      <w:r w:rsidRPr="00305B05">
        <w:rPr>
          <w:rFonts w:ascii="Times New Roman" w:hAnsi="Times New Roman" w:cs="Times New Roman"/>
          <w:spacing w:val="7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деятельности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целом,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использовании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широкого</w:t>
      </w:r>
      <w:r w:rsidRPr="00305B05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контекста.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2664"/>
        <w:outlineLvl w:val="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 xml:space="preserve">5.3.  </w:t>
      </w:r>
      <w:r w:rsidRPr="00305B05">
        <w:rPr>
          <w:rFonts w:ascii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305B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АКТОВ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111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2"/>
          <w:sz w:val="28"/>
          <w:szCs w:val="28"/>
        </w:rPr>
        <w:t>Эта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теория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приобрела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широкую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известность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последние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три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десятилетия, 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хотя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в 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ее 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лежат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идеи, 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высказанные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английским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66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hanging="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 xml:space="preserve">философом 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Дж. 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Остином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еще 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в 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1955 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г. 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В 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идеи 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были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развиты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конкретизированы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Дж.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Р.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Сёрлем,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П.Ф.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Стросономидр.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83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Объектом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исследования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теории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актов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являются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акты</w:t>
      </w:r>
      <w:r w:rsidRPr="00305B05">
        <w:rPr>
          <w:rFonts w:ascii="Times New Roman" w:hAnsi="Times New Roman" w:cs="Times New Roman"/>
          <w:b/>
          <w:bCs/>
          <w:i/>
          <w:iCs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речи</w:t>
      </w:r>
    </w:p>
    <w:p w:rsidR="00305B05" w:rsidRPr="00305B05" w:rsidRDefault="00305B05" w:rsidP="00305B05">
      <w:pPr>
        <w:numPr>
          <w:ilvl w:val="0"/>
          <w:numId w:val="6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17" w:firstLine="0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произнесение</w:t>
      </w:r>
      <w:r w:rsidRPr="00305B05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говорящим</w:t>
      </w:r>
      <w:r w:rsidRPr="00305B05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предложений</w:t>
      </w:r>
      <w:r w:rsidRPr="00305B05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05B05">
        <w:rPr>
          <w:rFonts w:ascii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ситуации</w:t>
      </w:r>
      <w:r w:rsidRPr="00305B05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непосредственного</w:t>
      </w:r>
      <w:r w:rsidRPr="00305B05">
        <w:rPr>
          <w:rFonts w:ascii="Times New Roman" w:hAnsi="Times New Roman" w:cs="Times New Roman"/>
          <w:i/>
          <w:iCs/>
          <w:spacing w:val="2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общения</w:t>
      </w:r>
      <w:r w:rsidRPr="00305B05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305B05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слушающим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Теория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актов,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во-первых,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развивает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деятельностное</w:t>
      </w:r>
      <w:r w:rsidRPr="00305B05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представление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языке,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дает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детальное описание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внутренней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структуры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—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элементарного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звена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общения;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в-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третьих,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субъект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деятельности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понимается здесь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абстрактный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индивид,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лишенный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каких-либо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качеств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целей,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носитель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ряда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конкретных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характеристик: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(намерение,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знание,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мнение,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эмоциональное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состояние,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воля)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социальных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(статус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отношению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слушающему,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функция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рамках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определенного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социального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института).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Теория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актов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постулирует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основных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человеческой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отдельные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слова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даже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предложения,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многоплановые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структуре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определённые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речевые</w:t>
      </w:r>
      <w:r w:rsidRPr="00305B05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действия</w:t>
      </w:r>
      <w:r w:rsidRPr="00305B05">
        <w:rPr>
          <w:rFonts w:ascii="Times New Roman" w:hAnsi="Times New Roman" w:cs="Times New Roman"/>
          <w:i/>
          <w:iCs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иллокутивные</w:t>
      </w:r>
      <w:r w:rsidRPr="00305B05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акты</w:t>
      </w:r>
      <w:r w:rsidRPr="00305B05">
        <w:rPr>
          <w:rFonts w:ascii="Times New Roman" w:hAnsi="Times New Roman" w:cs="Times New Roman"/>
          <w:sz w:val="28"/>
          <w:szCs w:val="28"/>
        </w:rPr>
        <w:t>),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выступающие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носителей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определённых</w:t>
      </w:r>
      <w:r w:rsidRPr="00305B05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заданий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направленные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достижение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определённых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эффектов.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Основное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внимание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уделяется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структуре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иллокутивных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актов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Эталоном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стала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  <w:r w:rsidRPr="00305B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pacing w:val="1"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spacing w:val="-1"/>
          <w:sz w:val="28"/>
          <w:szCs w:val="28"/>
        </w:rPr>
        <w:t>актов</w:t>
      </w:r>
      <w:r w:rsidRPr="00305B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Дж.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Р.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Сёрла:</w:t>
      </w:r>
    </w:p>
    <w:p w:rsidR="00305B05" w:rsidRPr="00305B05" w:rsidRDefault="00305B05" w:rsidP="00305B05">
      <w:pPr>
        <w:numPr>
          <w:ilvl w:val="1"/>
          <w:numId w:val="6"/>
        </w:numPr>
        <w:tabs>
          <w:tab w:val="left" w:pos="1369"/>
        </w:tabs>
        <w:kinsoku w:val="0"/>
        <w:overflowPunct w:val="0"/>
        <w:autoSpaceDE w:val="0"/>
        <w:autoSpaceDN w:val="0"/>
        <w:adjustRightInd w:val="0"/>
        <w:spacing w:before="162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>ассертивы</w:t>
      </w:r>
      <w:r w:rsidRPr="00305B05">
        <w:rPr>
          <w:rFonts w:ascii="Times New Roman" w:hAnsi="Times New Roman" w:cs="Times New Roman"/>
          <w:i/>
          <w:iCs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(репрезентативы</w:t>
      </w:r>
      <w:r w:rsidRPr="00305B05">
        <w:rPr>
          <w:rFonts w:ascii="Times New Roman" w:hAnsi="Times New Roman" w:cs="Times New Roman"/>
          <w:sz w:val="28"/>
          <w:szCs w:val="28"/>
        </w:rPr>
        <w:t>),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сообщающие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положении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дел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предполагающие</w:t>
      </w:r>
      <w:r w:rsidRPr="00305B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истинностную</w:t>
      </w:r>
      <w:r w:rsidRPr="00305B0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оценку;</w:t>
      </w:r>
    </w:p>
    <w:p w:rsidR="00305B05" w:rsidRPr="00305B05" w:rsidRDefault="00305B05" w:rsidP="00305B05">
      <w:pPr>
        <w:numPr>
          <w:ilvl w:val="1"/>
          <w:numId w:val="6"/>
        </w:numPr>
        <w:tabs>
          <w:tab w:val="left" w:pos="1369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директивы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побуждающие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адресатов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определённым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действиям;</w:t>
      </w:r>
    </w:p>
    <w:p w:rsidR="00305B05" w:rsidRPr="00305B05" w:rsidRDefault="00305B05" w:rsidP="00305B05">
      <w:pPr>
        <w:numPr>
          <w:ilvl w:val="1"/>
          <w:numId w:val="6"/>
        </w:numPr>
        <w:tabs>
          <w:tab w:val="left" w:pos="1369"/>
        </w:tabs>
        <w:kinsoku w:val="0"/>
        <w:overflowPunct w:val="0"/>
        <w:autoSpaceDE w:val="0"/>
        <w:autoSpaceDN w:val="0"/>
        <w:adjustRightInd w:val="0"/>
        <w:spacing w:before="161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комиссивы</w:t>
      </w:r>
      <w:r w:rsidRPr="00305B05">
        <w:rPr>
          <w:rFonts w:ascii="Times New Roman" w:hAnsi="Times New Roman" w:cs="Times New Roman"/>
          <w:sz w:val="28"/>
          <w:szCs w:val="28"/>
        </w:rPr>
        <w:t xml:space="preserve">,   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сообщающие   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о   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взятых</w:t>
      </w:r>
      <w:r w:rsidRPr="00305B05">
        <w:rPr>
          <w:rFonts w:ascii="Times New Roman" w:hAnsi="Times New Roman" w:cs="Times New Roman"/>
          <w:sz w:val="28"/>
          <w:szCs w:val="28"/>
        </w:rPr>
        <w:t xml:space="preserve">   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z w:val="28"/>
          <w:szCs w:val="28"/>
        </w:rPr>
        <w:t xml:space="preserve">   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себя   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говорящим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обязательствах;</w:t>
      </w:r>
    </w:p>
    <w:p w:rsidR="00305B05" w:rsidRPr="00305B05" w:rsidRDefault="00305B05" w:rsidP="00305B05">
      <w:pPr>
        <w:numPr>
          <w:ilvl w:val="1"/>
          <w:numId w:val="6"/>
        </w:numPr>
        <w:tabs>
          <w:tab w:val="left" w:pos="1369"/>
        </w:tabs>
        <w:kinsoku w:val="0"/>
        <w:overflowPunct w:val="0"/>
        <w:autoSpaceDE w:val="0"/>
        <w:autoSpaceDN w:val="0"/>
        <w:adjustRightInd w:val="0"/>
        <w:spacing w:before="15" w:after="0" w:line="349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экспрессивы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выражающие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определённую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психическую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позицию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отношению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какому-либо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положению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дел;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67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numPr>
          <w:ilvl w:val="0"/>
          <w:numId w:val="5"/>
        </w:numPr>
        <w:tabs>
          <w:tab w:val="left" w:pos="136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декларативы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устанавливающие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новое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положение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дел.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62" w:after="0" w:line="360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Различаются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прямые</w:t>
      </w:r>
      <w:r w:rsidRPr="00305B05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(первично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перформативные)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непрямые</w:t>
      </w:r>
      <w:r w:rsidRPr="00305B05">
        <w:rPr>
          <w:rFonts w:ascii="Times New Roman" w:hAnsi="Times New Roman" w:cs="Times New Roman"/>
          <w:i/>
          <w:iCs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(косвенные)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речевые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акты.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Предметом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описания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становятся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305B05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средства,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служащие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выявлению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иллокутивных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целей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функций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(глаголы,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особенности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перформативные,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выражающие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речевые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намерения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при</w:t>
      </w:r>
      <w:r w:rsidRPr="00305B05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условии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употребления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первом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лице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настоящего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времени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изъявительного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наклонения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т.д.;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наречия,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частицы,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порядок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слов,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интонация),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305B0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коммуникации.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Анализируются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305B05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успешной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(удачной)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иллокутивных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актов.</w:t>
      </w:r>
      <w:r w:rsidRPr="00305B05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05B0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иллокутивная</w:t>
      </w:r>
      <w:r w:rsidRPr="00305B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логика.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</w:t>
      </w:r>
      <w:r w:rsidRPr="00305B05">
        <w:rPr>
          <w:rFonts w:ascii="Times New Roman" w:hAnsi="Times New Roman" w:cs="Times New Roman"/>
          <w:b/>
          <w:bCs/>
          <w:i/>
          <w:iCs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b/>
          <w:bCs/>
          <w:i/>
          <w:iCs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b/>
          <w:bCs/>
          <w:i/>
          <w:iCs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интересует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исследователей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уже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течение</w:t>
      </w:r>
      <w:r w:rsidRPr="00305B05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столетий.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Аристотель,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заложивший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основы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риторики,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писал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том,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речь</w:t>
      </w:r>
      <w:r w:rsidRPr="00305B05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слагается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3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элементов: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самого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оратора,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предмета,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котором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говорит,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лица,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которому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обращается.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Подробный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анализ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подходов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описанию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структуры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содержится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докторской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диссертации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И.Н.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Тупициной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(2005).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Одна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первых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современных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схем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принадлежит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Ф.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Соссюру.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использовал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эту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схему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иллюстрации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положений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теории</w:t>
      </w:r>
      <w:r w:rsidRPr="00305B05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языкового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знака.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триада,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состоящая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говорящего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слушающего</w:t>
      </w:r>
      <w:r w:rsidRPr="00305B05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сигнала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расположенного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305B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ними.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Другая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широко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известных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схем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целостного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события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принадлежит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Р.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Якобсону.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Она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триадична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включает</w:t>
      </w:r>
      <w:r w:rsidRPr="00305B05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отправителя,</w:t>
      </w:r>
      <w:r w:rsidRPr="00305B05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сообщение,</w:t>
      </w:r>
      <w:r w:rsidRPr="00305B05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получателя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Кроме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того,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ней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присутствует</w:t>
      </w:r>
      <w:r w:rsidRPr="00305B0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контекст,</w:t>
      </w:r>
      <w:r w:rsidRPr="00305B05">
        <w:rPr>
          <w:rFonts w:ascii="Times New Roman" w:hAnsi="Times New Roman" w:cs="Times New Roman"/>
          <w:i/>
          <w:iCs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сообщение,</w:t>
      </w:r>
      <w:r w:rsidRPr="00305B05">
        <w:rPr>
          <w:rFonts w:ascii="Times New Roman" w:hAnsi="Times New Roman" w:cs="Times New Roman"/>
          <w:i/>
          <w:iCs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контакт,</w:t>
      </w:r>
      <w:r w:rsidRPr="00305B05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код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Каждому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компонентов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соответствует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одна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функций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языка.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1"/>
          <w:sz w:val="28"/>
          <w:szCs w:val="28"/>
        </w:rPr>
        <w:t>Эмотивная</w:t>
      </w:r>
      <w:r w:rsidRPr="00305B05">
        <w:rPr>
          <w:rFonts w:ascii="Times New Roman" w:hAnsi="Times New Roman" w:cs="Times New Roman"/>
          <w:i/>
          <w:iCs/>
          <w:spacing w:val="6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(экспрессивная)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связана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адресатом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имеет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целью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выражение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отношения к</w:t>
      </w:r>
      <w:r w:rsidRPr="00305B05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lastRenderedPageBreak/>
        <w:t>тому,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говорит.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Конативная</w:t>
      </w:r>
      <w:r w:rsidRPr="00305B05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функция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отражает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ориентацию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адресата,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непосредственное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воздействие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собеседника.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Фатическая</w:t>
      </w:r>
      <w:r w:rsidRPr="00305B05">
        <w:rPr>
          <w:rFonts w:ascii="Times New Roman" w:hAnsi="Times New Roman" w:cs="Times New Roman"/>
          <w:i/>
          <w:iCs/>
          <w:spacing w:val="8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функция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ориентирована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контакт,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поддержание.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Метаязыковая </w:t>
      </w:r>
      <w:r w:rsidRPr="00305B05">
        <w:rPr>
          <w:rFonts w:ascii="Times New Roman" w:hAnsi="Times New Roman" w:cs="Times New Roman"/>
          <w:i/>
          <w:iCs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на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68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уточнение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кода.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Поэтическая</w:t>
      </w:r>
      <w:r w:rsidRPr="00305B05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функция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направлена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сообщение,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уделяет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больше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внимания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форме,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чем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содержанию.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Референциальная</w:t>
      </w:r>
      <w:r w:rsidRPr="00305B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(денотативная,</w:t>
      </w:r>
      <w:r w:rsidRPr="00305B05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когнитивная)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05B05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ориентирована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контекст,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представляет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собой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ссылку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объект,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котором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идет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0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Ж.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Дюбуа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Ф.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Эделин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считают,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сообщение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должно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стоять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одном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ряду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другими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факторами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акта.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Они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считают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сообщение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результатом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взаимодействия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пяти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основных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факторов: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отправителя</w:t>
      </w:r>
      <w:r w:rsidRPr="00305B05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получателя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входящих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контакт</w:t>
      </w:r>
      <w:r w:rsidRPr="00305B0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посредством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кода</w:t>
      </w:r>
      <w:r w:rsidRPr="00305B05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поводу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референта</w:t>
      </w:r>
      <w:r w:rsidRPr="00305B0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(по: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Тупицыной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И.Н.,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2005,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135).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Представляет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интерес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концепция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акта,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принадлежащая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Л.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Блумфильду,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сформулированная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рамках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бихевиоризма.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ему,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предшествуют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ней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следуют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практические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события,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305B05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представляют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собой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действия</w:t>
      </w:r>
      <w:r w:rsidRPr="00305B05">
        <w:rPr>
          <w:rFonts w:ascii="Times New Roman" w:hAnsi="Times New Roman" w:cs="Times New Roman"/>
          <w:i/>
          <w:iCs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коммуниканта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испытавшего</w:t>
      </w:r>
      <w:r w:rsidRPr="00305B05">
        <w:rPr>
          <w:rFonts w:ascii="Times New Roman" w:hAnsi="Times New Roman" w:cs="Times New Roman"/>
          <w:i/>
          <w:iCs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речевое</w:t>
      </w:r>
      <w:r w:rsidRPr="00305B05">
        <w:rPr>
          <w:rFonts w:ascii="Times New Roman" w:hAnsi="Times New Roman" w:cs="Times New Roman"/>
          <w:i/>
          <w:iCs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воздействие.</w:t>
      </w:r>
      <w:r w:rsidRPr="00305B0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этой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точки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зрения,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прежде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всего,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анализируется</w:t>
      </w:r>
      <w:r w:rsidRPr="00305B0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наблюдаемое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поведение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коммуникантов.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пределами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исследования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остается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внутренняя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активность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участников,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интенции,</w:t>
      </w:r>
      <w:r w:rsidRPr="00305B05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представления,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знания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мире,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личности.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1"/>
          <w:sz w:val="28"/>
          <w:szCs w:val="28"/>
        </w:rPr>
        <w:t>Ю.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Лотман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подчеркивает,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говорящего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слушающего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быть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абсолютно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одинаковых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кодов.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«Язык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код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+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история».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полном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подобии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кодов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говорящего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слушающего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исчезает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потребность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вообще.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Единственное,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остается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передача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команд.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самой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Ю.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Лотман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говорит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переводе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языка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моего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«Я»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язык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твоего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«Я».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выделяет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две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модели: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>«Я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он»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>«Я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Я».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Последний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случай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называет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автокоммуникацией.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Передачу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сообщений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самому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себе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трактует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перестройку</w:t>
      </w:r>
      <w:r w:rsidRPr="00305B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личности.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концепции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Э.П.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Шубина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называется</w:t>
      </w:r>
      <w:r w:rsidRPr="00305B05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молекулой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изображается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схемой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R,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где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Т-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трансмиссор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коммуникант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передающий 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сообщение,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Р 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– 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сообщение </w:t>
      </w:r>
      <w:r w:rsidRPr="00305B05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знаковый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69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4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продукт,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R  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– 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реципиент</w:t>
      </w:r>
      <w:r w:rsidRPr="00305B05">
        <w:rPr>
          <w:rFonts w:ascii="Times New Roman" w:hAnsi="Times New Roman" w:cs="Times New Roman"/>
          <w:sz w:val="28"/>
          <w:szCs w:val="28"/>
        </w:rPr>
        <w:t xml:space="preserve">.  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Сумма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таких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молекул  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образует   языковую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коммуникацию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целом.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основе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события,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разработанной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Н.Г.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Комлевым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(2003)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лежит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концепция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контактов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двух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сознаний,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осуществляемых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через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определенные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средства,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пути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среды.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элементами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данной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схеме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являются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сознание</w:t>
      </w:r>
      <w:r w:rsidRPr="00305B05">
        <w:rPr>
          <w:rFonts w:ascii="Times New Roman" w:hAnsi="Times New Roman" w:cs="Times New Roman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контакт</w:t>
      </w:r>
      <w:r w:rsidRPr="00305B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сигнал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Сложная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схема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предложена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Р.Г.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Пиотровским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(1985,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с.18-24).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Автор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анализирует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механизм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знакообразования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делает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вывод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том,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процессы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формирования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восстановления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сообщения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регулируются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коллективным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стереотипом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системы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норм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языка,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интенциями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«видениями»</w:t>
      </w:r>
      <w:r w:rsidRPr="00305B05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мира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отправителя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получателя сообщений.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объясняет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присутствие</w:t>
      </w:r>
      <w:r w:rsidRPr="00305B05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сообщении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трех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смыслов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(«общеязыкового»,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авторского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смысла,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извлеченного</w:t>
      </w:r>
      <w:r w:rsidRPr="00305B0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приемником).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модели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Дж.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Л.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Остина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Дж.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Р.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Сёрля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состоит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следующих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компонентов: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говорящий</w:t>
      </w:r>
      <w:r w:rsidRPr="00305B05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B05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адресат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выступающие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носителями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согласованных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собой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социальных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ролей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обладающие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фондом</w:t>
      </w:r>
      <w:r w:rsidRPr="00305B05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общих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навыков,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представлений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мире,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Pr="00305B05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высказывание</w:t>
      </w:r>
      <w:r w:rsidRPr="00305B05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говорящего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ситуация</w:t>
      </w:r>
      <w:r w:rsidRPr="00305B05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общения,</w:t>
      </w:r>
      <w:r w:rsidRPr="00305B05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фрагмент</w:t>
      </w:r>
      <w:r w:rsidRPr="00305B05">
        <w:rPr>
          <w:rFonts w:ascii="Times New Roman" w:hAnsi="Times New Roman" w:cs="Times New Roman"/>
          <w:i/>
          <w:iCs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действительности</w:t>
      </w:r>
      <w:r w:rsidRPr="00305B05">
        <w:rPr>
          <w:rFonts w:ascii="Times New Roman" w:hAnsi="Times New Roman" w:cs="Times New Roman"/>
          <w:sz w:val="28"/>
          <w:szCs w:val="28"/>
        </w:rPr>
        <w:t xml:space="preserve">,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касается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высказывание,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коммуникативные</w:t>
      </w:r>
      <w:r w:rsidRPr="00305B05">
        <w:rPr>
          <w:rFonts w:ascii="Times New Roman" w:hAnsi="Times New Roman" w:cs="Times New Roman"/>
          <w:i/>
          <w:iCs/>
          <w:spacing w:val="4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намерения,</w:t>
      </w:r>
      <w:r w:rsidRPr="00305B05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цель</w:t>
      </w:r>
      <w:r w:rsidRPr="00305B05">
        <w:rPr>
          <w:rFonts w:ascii="Times New Roman" w:hAnsi="Times New Roman" w:cs="Times New Roman"/>
          <w:i/>
          <w:iCs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B05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речевых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актов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создает</w:t>
      </w:r>
      <w:r w:rsidRPr="00305B05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дискурс.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Сёрль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считает,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основной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единицей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языкового общения</w:t>
      </w:r>
      <w:r w:rsidRPr="00305B05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символ, а производство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конкретного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экземпляра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символа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 ходе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совершения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акта.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Проблема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структуры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поднимается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трудах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Т.А.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ван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Дейка.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Речевые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акты,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его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мнению,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составной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частью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взаимодействия.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структуру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входят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следующие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компоненты: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говорящий </w:t>
      </w:r>
      <w:r w:rsidRPr="00305B05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305B05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слушающий, </w:t>
      </w:r>
      <w:r w:rsidRPr="00305B05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определенные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цели, </w:t>
      </w:r>
      <w:r w:rsidRPr="00305B05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намерения </w:t>
      </w:r>
      <w:r w:rsidRPr="00305B05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70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действия</w:t>
      </w:r>
      <w:r w:rsidRPr="00305B05">
        <w:rPr>
          <w:rFonts w:ascii="Times New Roman" w:hAnsi="Times New Roman" w:cs="Times New Roman"/>
          <w:i/>
          <w:iCs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высказывания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обладающие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определенными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характеристиками)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говорящего,</w:t>
      </w:r>
      <w:r w:rsidRPr="00305B05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коммуникативная</w:t>
      </w:r>
      <w:r w:rsidRPr="00305B05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ситуация</w:t>
      </w:r>
      <w:r w:rsidRPr="00305B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B05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происходящие</w:t>
      </w:r>
      <w:r w:rsidRPr="00305B05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события.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63" w:after="0" w:line="359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К.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Менг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понимает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коммуникативный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коммуникативную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деятельность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совместную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деятельность,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включающую</w:t>
      </w:r>
      <w:r w:rsidRPr="00305B05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lastRenderedPageBreak/>
        <w:t>коммуникацию.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обоих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случаях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эта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деятельность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протекает</w:t>
      </w:r>
      <w:r w:rsidRPr="00305B0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при</w:t>
      </w:r>
      <w:r w:rsidRPr="00305B05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определенных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общественных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условиях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содержит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характерные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компоненты: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мотив,</w:t>
      </w:r>
      <w:r w:rsidRPr="00305B05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цель,</w:t>
      </w:r>
      <w:r w:rsidRPr="00305B05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процессуальную</w:t>
      </w:r>
      <w:r w:rsidRPr="00305B05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структуру</w:t>
      </w:r>
      <w:r w:rsidRPr="00305B05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действий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05B05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конституирующих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деятельность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психическую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регуляцию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ее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протекания</w:t>
      </w:r>
      <w:r w:rsidRPr="00305B0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отражения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объективной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структуры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11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рамках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теории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деятельности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понимается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одна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основных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форм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деятельности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05B0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05B0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высказывание,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5" w:hanging="1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«порождаемое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произносимое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определенной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целью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вынуждаемое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определенным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мотивом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для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совершения</w:t>
      </w:r>
      <w:r w:rsidRPr="00305B0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практического</w:t>
      </w:r>
      <w:r w:rsidRPr="00305B0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ментального</w:t>
      </w:r>
      <w:r w:rsidRPr="00305B0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(как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правило,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адресованного)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действия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помощью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такого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инструмента,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язык/речь)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(Формановская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Н.И.,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1998,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111).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«целенаправленное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речевое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действие,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совершаемое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соответствии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принятыми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данном  обществе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нормами</w:t>
      </w:r>
      <w:r w:rsidRPr="00305B0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коммуникации»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(Стилистический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энциклопедический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словарь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русского</w:t>
      </w:r>
      <w:r w:rsidRPr="00305B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языка,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2003,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с.351).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Другие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ученые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считают,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305B05">
        <w:rPr>
          <w:rFonts w:ascii="Times New Roman" w:hAnsi="Times New Roman" w:cs="Times New Roman"/>
          <w:sz w:val="28"/>
          <w:szCs w:val="28"/>
        </w:rPr>
        <w:t xml:space="preserve"> речевой акт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оправдывает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претензий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305B0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статус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минимальной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единицы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общения.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Они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качестве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альтернативы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отдают</w:t>
      </w:r>
      <w:r w:rsidRPr="00305B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предпочтение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интеракционному</w:t>
      </w:r>
      <w:r w:rsidRPr="00305B0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акту,</w:t>
      </w:r>
      <w:r w:rsidRPr="00305B05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коммуникативному</w:t>
      </w:r>
      <w:r w:rsidRPr="00305B05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акту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Интеракционный</w:t>
      </w:r>
      <w:r w:rsidRPr="00305B05">
        <w:rPr>
          <w:rFonts w:ascii="Times New Roman" w:hAnsi="Times New Roman" w:cs="Times New Roman"/>
          <w:b/>
          <w:bCs/>
          <w:i/>
          <w:iCs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минимально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различимая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единица</w:t>
      </w:r>
      <w:r w:rsidRPr="00305B05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поведения,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речевого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неречевого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(не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обязательно),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продвигающая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общение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достижению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целей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(У.</w:t>
      </w:r>
      <w:r w:rsidRPr="00305B05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Эдмондсон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по: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Маслова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А.Ю.,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2007,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70).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Коммуникативный</w:t>
      </w:r>
      <w:r w:rsidRPr="00305B05">
        <w:rPr>
          <w:rFonts w:ascii="Times New Roman" w:hAnsi="Times New Roman" w:cs="Times New Roman"/>
          <w:b/>
          <w:bCs/>
          <w:i/>
          <w:iCs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</w:t>
      </w:r>
      <w:r w:rsidRPr="00305B05">
        <w:rPr>
          <w:rFonts w:ascii="Times New Roman" w:hAnsi="Times New Roman" w:cs="Times New Roman"/>
          <w:b/>
          <w:bCs/>
          <w:i/>
          <w:iCs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(Т.А.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ван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Дейк)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05B05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состоит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аудитивного</w:t>
      </w:r>
      <w:r w:rsidRPr="00305B05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(слушания)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ситуации,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т.е.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представляет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собой</w:t>
      </w:r>
      <w:r w:rsidRPr="00305B05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диалоговое</w:t>
      </w:r>
      <w:r w:rsidRPr="00305B0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взаимодействие</w:t>
      </w:r>
      <w:r w:rsidRPr="00305B0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коммуникантов.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71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Коммуникативный</w:t>
      </w:r>
      <w:r w:rsidRPr="00305B05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(интерактивный)</w:t>
      </w:r>
      <w:r w:rsidRPr="00305B05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ход</w:t>
      </w:r>
      <w:r w:rsidRPr="00305B05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вербальное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невербальноге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действие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одного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партнеров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коммуникации.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Коммуникативный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ход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коммуникативный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последовательность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актов,</w:t>
      </w:r>
      <w:r w:rsidRPr="00305B0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функционально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объединенных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иерархически</w:t>
      </w:r>
      <w:r w:rsidRPr="00305B05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доминантной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целью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сложный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макроакт</w:t>
      </w:r>
      <w:r w:rsidRPr="00305B0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точки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динамического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развития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дискурса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(Макаров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М.Л.,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2003,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182).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Минимальной</w:t>
      </w:r>
      <w:r w:rsidRPr="00305B0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единицей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взаимодействия</w:t>
      </w:r>
      <w:r w:rsidRPr="00305B05">
        <w:rPr>
          <w:rFonts w:ascii="Times New Roman" w:hAnsi="Times New Roman" w:cs="Times New Roman"/>
          <w:i/>
          <w:iCs/>
          <w:spacing w:val="2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предлагают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считать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двустороннюю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единицу: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обмен</w:t>
      </w:r>
      <w:r w:rsidRPr="00305B05">
        <w:rPr>
          <w:rFonts w:ascii="Times New Roman" w:hAnsi="Times New Roman" w:cs="Times New Roman"/>
          <w:i/>
          <w:iCs/>
          <w:spacing w:val="5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(Сусов,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1984,</w:t>
      </w:r>
      <w:r w:rsidRPr="00305B0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с.3-12)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интерактивный</w:t>
      </w:r>
      <w:r w:rsidRPr="00305B05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блок</w:t>
      </w:r>
      <w:r w:rsidRPr="00305B05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(Зернецкий</w:t>
      </w:r>
      <w:r w:rsidRPr="00305B0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П.В.,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1987,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89-95),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простую</w:t>
      </w:r>
      <w:r w:rsidRPr="00305B0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интеракцию</w:t>
      </w:r>
      <w:r w:rsidRPr="00305B05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(Кучинский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Г.М.,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1985,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252-264)</w:t>
      </w:r>
      <w:r w:rsidRPr="00305B0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элементарный</w:t>
      </w:r>
      <w:r w:rsidRPr="00305B05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цикл</w:t>
      </w:r>
      <w:r w:rsidRPr="00305B05">
        <w:rPr>
          <w:rFonts w:ascii="Times New Roman" w:hAnsi="Times New Roman" w:cs="Times New Roman"/>
          <w:i/>
          <w:iCs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(Клюканов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И.Э.,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1988,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41-47)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ряде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работ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различаются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B05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дискурсивный</w:t>
      </w:r>
      <w:r w:rsidRPr="00305B05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Дискурсивный</w:t>
      </w:r>
      <w:r w:rsidRPr="00305B05">
        <w:rPr>
          <w:rFonts w:ascii="Times New Roman" w:hAnsi="Times New Roman" w:cs="Times New Roman"/>
          <w:b/>
          <w:bCs/>
          <w:i/>
          <w:iCs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</w:t>
      </w:r>
      <w:r w:rsidRPr="00305B05">
        <w:rPr>
          <w:rFonts w:ascii="Times New Roman" w:hAnsi="Times New Roman" w:cs="Times New Roman"/>
          <w:b/>
          <w:bCs/>
          <w:i/>
          <w:iCs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определяется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минимальная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коммуникативная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единица,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или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жесто-мимическая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природе,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которая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каждом</w:t>
      </w:r>
      <w:r w:rsidRPr="00305B05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конкретном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случае 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употребления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разговоре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имеет</w:t>
      </w:r>
      <w:r w:rsidRPr="00305B0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свое</w:t>
      </w:r>
      <w:r w:rsidRPr="00305B0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специфическое</w:t>
      </w:r>
      <w:r w:rsidRPr="00305B05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точки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развития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как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системы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действий,</w:t>
      </w:r>
      <w:r w:rsidRPr="00305B05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планов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стратегий.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служить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составной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частью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(вербальной,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просодической)</w:t>
      </w:r>
      <w:r w:rsidRPr="00305B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дискурсивного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акта.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(Макаров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М.Л.,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2003,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182)</w:t>
      </w:r>
      <w:r w:rsidRPr="00305B0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подобной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интерпретации</w:t>
      </w:r>
      <w:r w:rsidRPr="00305B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>ДА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практически</w:t>
      </w:r>
      <w:r w:rsidRPr="00305B05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полностью</w:t>
      </w:r>
      <w:r w:rsidRPr="00305B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совпадает</w:t>
      </w:r>
      <w:r w:rsidRPr="00305B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коммуникативным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ходом.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w w:val="95"/>
          <w:sz w:val="28"/>
          <w:szCs w:val="28"/>
        </w:rPr>
        <w:t>Основная: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w w:val="95"/>
          <w:sz w:val="28"/>
          <w:szCs w:val="28"/>
        </w:rPr>
        <w:t>Литература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05B05" w:rsidRPr="00305B05" w:rsidRDefault="00305B05" w:rsidP="00305B05">
      <w:pPr>
        <w:numPr>
          <w:ilvl w:val="0"/>
          <w:numId w:val="4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22" w:after="0" w:line="359" w:lineRule="auto"/>
        <w:ind w:right="113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Астафурова</w:t>
      </w:r>
      <w:r w:rsidRPr="00305B05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Т.Н.</w:t>
      </w:r>
      <w:r w:rsidRPr="00305B05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Лингвистические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аспекты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межкультурной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деловой</w:t>
      </w:r>
      <w:r w:rsidRPr="00305B05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коммуникации.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Волгоград:</w:t>
      </w:r>
      <w:r w:rsidRPr="00305B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Волгоградского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гос.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ун-та,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1997.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9-19.</w:t>
      </w:r>
    </w:p>
    <w:p w:rsidR="00305B05" w:rsidRPr="00305B05" w:rsidRDefault="00305B05" w:rsidP="00305B05">
      <w:pPr>
        <w:numPr>
          <w:ilvl w:val="0"/>
          <w:numId w:val="4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3" w:after="0" w:line="361" w:lineRule="auto"/>
        <w:ind w:right="115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Гуревич</w:t>
      </w:r>
      <w:r w:rsidRPr="00305B05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Л.С.</w:t>
      </w:r>
      <w:r w:rsidRPr="00305B05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Коммуникативный</w:t>
      </w:r>
      <w:r w:rsidRPr="00305B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акт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VS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акт: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</w:t>
      </w:r>
      <w:r w:rsidRPr="00305B05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соотношения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понятий  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Вестник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НГУ:  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Серия: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Лингвистика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72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533" w:right="117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межкультурная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коммуникация.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Новосибирск: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Новосибирский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гос.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ун-</w:t>
      </w:r>
      <w:r w:rsidRPr="00305B05">
        <w:rPr>
          <w:rFonts w:ascii="Times New Roman" w:hAnsi="Times New Roman" w:cs="Times New Roman"/>
          <w:spacing w:val="80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т, </w:t>
      </w:r>
      <w:r w:rsidRPr="00305B05">
        <w:rPr>
          <w:rFonts w:ascii="Times New Roman" w:hAnsi="Times New Roman" w:cs="Times New Roman"/>
          <w:sz w:val="28"/>
          <w:szCs w:val="28"/>
        </w:rPr>
        <w:t>2007.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Т.5.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 xml:space="preserve">Вып.1.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103-108.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6" w:after="0" w:line="357" w:lineRule="auto"/>
        <w:ind w:right="117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Дейк</w:t>
      </w:r>
      <w:r w:rsidRPr="00305B0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Т.А.</w:t>
      </w:r>
      <w:r w:rsidRPr="00305B0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Ван</w:t>
      </w:r>
      <w:r w:rsidRPr="00305B0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Язык.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Познание.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Коммуникация.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Прогресс,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1989.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12-40.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422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305B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И.А.</w:t>
      </w:r>
      <w:r w:rsidRPr="00305B0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Лингвопсихология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2001.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16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Ковшиков</w:t>
      </w:r>
      <w:r w:rsidRPr="00305B05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В.А.,</w:t>
      </w:r>
      <w:r w:rsidRPr="00305B05">
        <w:rPr>
          <w:rFonts w:ascii="Times New Roman" w:hAnsi="Times New Roman" w:cs="Times New Roman"/>
          <w:i/>
          <w:iCs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Глухов</w:t>
      </w:r>
      <w:r w:rsidRPr="00305B05">
        <w:rPr>
          <w:rFonts w:ascii="Times New Roman" w:hAnsi="Times New Roman" w:cs="Times New Roman"/>
          <w:i/>
          <w:iCs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В.П.</w:t>
      </w:r>
      <w:r w:rsidRPr="00305B05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Психолингвистика.</w:t>
      </w:r>
      <w:r w:rsidRPr="00305B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Теория</w:t>
      </w:r>
      <w:r w:rsidRPr="00305B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>М: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АСТ: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Астрель,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2007.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51-88.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6" w:after="0" w:line="357" w:lineRule="auto"/>
        <w:ind w:right="116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Комлев</w:t>
      </w:r>
      <w:r w:rsidRPr="00305B0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Н.Г.</w:t>
      </w:r>
      <w:r w:rsidRPr="00305B05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Слово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речи: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денотативные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аспекты.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305B05">
        <w:rPr>
          <w:rFonts w:ascii="Times New Roman" w:hAnsi="Times New Roman" w:cs="Times New Roman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Эдиториал</w:t>
      </w:r>
      <w:r w:rsidRPr="00305B05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УРСС,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7-67,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146-199.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10" w:after="0" w:line="361" w:lineRule="auto"/>
        <w:ind w:right="102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Леонтьев</w:t>
      </w:r>
      <w:r w:rsidRPr="00305B05">
        <w:rPr>
          <w:rFonts w:ascii="Times New Roman" w:hAnsi="Times New Roman" w:cs="Times New Roman"/>
          <w:i/>
          <w:iCs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А.А.</w:t>
      </w:r>
      <w:r w:rsidRPr="00305B05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Язык,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речь,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деятельность.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Изд-е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4-е.</w:t>
      </w:r>
      <w:r w:rsidRPr="00305B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КомКнига,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2007.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С.5-49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22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Макаров</w:t>
      </w:r>
      <w:r w:rsidRPr="00305B05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М.Л.</w:t>
      </w:r>
      <w:r w:rsidRPr="00305B05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теории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дискурса.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ИТ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ДГК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«Гнозис»,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2003.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533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С.33-40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</w:rPr>
      </w:pP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329" w:lineRule="auto"/>
        <w:ind w:right="102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Маслова</w:t>
      </w:r>
      <w:r w:rsidRPr="00305B05">
        <w:rPr>
          <w:rFonts w:ascii="Times New Roman" w:hAnsi="Times New Roman" w:cs="Times New Roman"/>
          <w:i/>
          <w:iCs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А.Ю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Введение</w:t>
      </w:r>
      <w:r w:rsidRPr="00305B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прагмалингвистику:</w:t>
      </w:r>
      <w:r w:rsidRPr="00305B0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учебное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пособие.</w:t>
      </w:r>
      <w:r w:rsidRPr="00305B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Флинта: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Наука,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2007.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48-76</w:t>
      </w:r>
    </w:p>
    <w:p w:rsidR="00305B05" w:rsidRPr="00305B05" w:rsidRDefault="00305B05" w:rsidP="00305B05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4" w:after="0" w:line="325" w:lineRule="auto"/>
        <w:ind w:right="113" w:hanging="42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Сидоров</w:t>
      </w:r>
      <w:r w:rsidRPr="00305B05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Е.В.</w:t>
      </w:r>
      <w:r w:rsidRPr="00305B05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системности.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Наука,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1987.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9-</w:t>
      </w:r>
      <w:r w:rsidRPr="00305B05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135.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9"/>
          <w:szCs w:val="39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Дополнительная</w:t>
      </w:r>
      <w:r w:rsidRPr="00305B05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</w:p>
    <w:p w:rsidR="00305B05" w:rsidRPr="00305B05" w:rsidRDefault="00305B05" w:rsidP="00305B05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Блумфильд</w:t>
      </w:r>
      <w:r w:rsidRPr="00305B0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Л.</w:t>
      </w:r>
      <w:r w:rsidRPr="00305B0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Прогресс,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1968.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38-41.</w:t>
      </w:r>
    </w:p>
    <w:p w:rsidR="00305B05" w:rsidRPr="00305B05" w:rsidRDefault="00305B05" w:rsidP="00305B05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19" w:after="0" w:line="329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Грайс</w:t>
      </w:r>
      <w:r w:rsidRPr="00305B05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Логика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речевое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общение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//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Новое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зарубежной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лингвистике.</w:t>
      </w:r>
      <w:r w:rsidRPr="00305B0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Вып.16: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Лингвистическая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прагматика.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1985.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217-237.</w:t>
      </w:r>
    </w:p>
    <w:p w:rsidR="00305B05" w:rsidRPr="00305B05" w:rsidRDefault="00305B05" w:rsidP="00305B05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329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Клюканов</w:t>
      </w:r>
      <w:r w:rsidRPr="00305B0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И.Э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Единицы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речевой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деятельности</w:t>
      </w:r>
      <w:r w:rsidRPr="00305B0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единицы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языкового</w:t>
      </w:r>
      <w:r w:rsidRPr="00305B05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Языковое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общение: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процессы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единицы.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Калинин:</w:t>
      </w:r>
      <w:r w:rsidRPr="00305B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305B05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КГУ,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1988.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С.41-47</w:t>
      </w:r>
    </w:p>
    <w:p w:rsidR="00305B05" w:rsidRPr="00305B05" w:rsidRDefault="00305B05" w:rsidP="00305B05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Кривых</w:t>
      </w:r>
      <w:r w:rsidRPr="00305B05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Л.В.</w:t>
      </w:r>
      <w:r w:rsidRPr="00305B05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Невербальный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компонент</w:t>
      </w:r>
      <w:r w:rsidRPr="00305B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</w:t>
      </w:r>
      <w:r w:rsidRPr="00305B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межкультурной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Гуманитарные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исследования.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2006.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№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25-31.</w:t>
      </w:r>
    </w:p>
    <w:p w:rsidR="00305B05" w:rsidRPr="00305B05" w:rsidRDefault="00305B05" w:rsidP="00305B05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19" w:after="0" w:line="327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Кучинский</w:t>
      </w:r>
      <w:r w:rsidRPr="00305B05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Г.М</w:t>
      </w:r>
      <w:r w:rsidRPr="00305B05">
        <w:rPr>
          <w:rFonts w:ascii="Times New Roman" w:hAnsi="Times New Roman" w:cs="Times New Roman"/>
          <w:sz w:val="28"/>
          <w:szCs w:val="28"/>
        </w:rPr>
        <w:t>.</w:t>
      </w:r>
      <w:r w:rsidRPr="00305B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305B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анализ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диалога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при</w:t>
      </w:r>
      <w:r w:rsidRPr="00305B05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совместном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решении</w:t>
      </w:r>
      <w:r w:rsidRPr="00305B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мыслительной</w:t>
      </w:r>
      <w:r w:rsidRPr="00305B0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задачи</w:t>
      </w:r>
      <w:r w:rsidRPr="00305B0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305B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305B05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исследования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Наука,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1985.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252-264.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</w:pPr>
      <w:r w:rsidRPr="00305B05">
        <w:rPr>
          <w:rFonts w:ascii="Times New Roman" w:hAnsi="Times New Roman" w:cs="Times New Roman"/>
          <w:sz w:val="24"/>
          <w:szCs w:val="24"/>
        </w:rPr>
        <w:t>73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4" w:right="4571"/>
        <w:jc w:val="center"/>
        <w:rPr>
          <w:rFonts w:ascii="Times New Roman" w:hAnsi="Times New Roman" w:cs="Times New Roman"/>
          <w:sz w:val="24"/>
          <w:szCs w:val="24"/>
        </w:rPr>
        <w:sectPr w:rsidR="00305B05" w:rsidRPr="00305B05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05" w:rsidRPr="00305B05" w:rsidRDefault="00305B05" w:rsidP="00305B05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Леонтьев</w:t>
      </w:r>
      <w:r w:rsidRPr="00305B0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А.А.</w:t>
      </w:r>
      <w:r w:rsidRPr="00305B0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психолингвистики.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Спб.,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2003.</w:t>
      </w:r>
    </w:p>
    <w:p w:rsidR="00305B05" w:rsidRPr="00305B05" w:rsidRDefault="00305B05" w:rsidP="00305B05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pacing w:val="-1"/>
          <w:sz w:val="28"/>
          <w:szCs w:val="28"/>
        </w:rPr>
        <w:t>Лотман</w:t>
      </w:r>
      <w:r w:rsidRPr="00305B05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Ю.</w:t>
      </w:r>
      <w:r w:rsidRPr="00305B05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Внутри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мыслящих</w:t>
      </w:r>
      <w:r w:rsidRPr="00305B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миров.</w:t>
      </w:r>
      <w:r w:rsidRPr="00305B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Pr="00305B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текст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семиосфера</w:t>
      </w:r>
      <w:r w:rsidRPr="00305B0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история.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Школа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«Языки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русской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культуры»,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1999.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12-13</w:t>
      </w:r>
    </w:p>
    <w:p w:rsidR="00305B05" w:rsidRPr="00305B05" w:rsidRDefault="00305B05" w:rsidP="00305B05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15" w:after="0" w:line="329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Менг</w:t>
      </w:r>
      <w:r w:rsidRPr="00305B05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pacing w:val="1"/>
          <w:sz w:val="28"/>
          <w:szCs w:val="28"/>
        </w:rPr>
        <w:t>К.</w:t>
      </w:r>
      <w:r w:rsidRPr="00305B05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Семантические</w:t>
      </w:r>
      <w:r w:rsidRPr="00305B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</w:t>
      </w:r>
      <w:r w:rsidRPr="00305B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лингвистического</w:t>
      </w:r>
      <w:r w:rsidRPr="00305B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исследования</w:t>
      </w:r>
      <w:r w:rsidRPr="00305B0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коммуникации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2"/>
          <w:sz w:val="28"/>
          <w:szCs w:val="28"/>
        </w:rPr>
        <w:t>//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Психолингвистические</w:t>
      </w:r>
      <w:r w:rsidRPr="00305B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проблемы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семантики.</w:t>
      </w:r>
      <w:r w:rsidRPr="00305B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Наука,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1983.</w:t>
      </w:r>
    </w:p>
    <w:p w:rsidR="00305B05" w:rsidRPr="00305B05" w:rsidRDefault="00305B05" w:rsidP="00305B05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Пиотровский  </w:t>
      </w:r>
      <w:r w:rsidRPr="00305B05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 xml:space="preserve">Р.Г.  </w:t>
      </w:r>
      <w:r w:rsidRPr="00305B05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Лингвистические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уроки</w:t>
      </w:r>
      <w:r w:rsidRPr="00305B05">
        <w:rPr>
          <w:rFonts w:ascii="Times New Roman" w:hAnsi="Times New Roman" w:cs="Times New Roman"/>
          <w:sz w:val="28"/>
          <w:szCs w:val="28"/>
        </w:rPr>
        <w:t xml:space="preserve">  </w:t>
      </w:r>
      <w:r w:rsidRPr="00305B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машинного  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 xml:space="preserve">перевода  </w:t>
      </w:r>
      <w:r w:rsidRPr="00305B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//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Вопросы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языкознания,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1985.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№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4.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С.18-24.</w:t>
      </w:r>
    </w:p>
    <w:p w:rsidR="00305B05" w:rsidRPr="00305B05" w:rsidRDefault="00305B05" w:rsidP="00305B05">
      <w:pPr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119" w:after="0" w:line="3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pacing w:val="-1"/>
          <w:sz w:val="28"/>
          <w:szCs w:val="28"/>
        </w:rPr>
        <w:t>Стилистический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энциклопедический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словарь</w:t>
      </w:r>
      <w:r w:rsidRPr="00305B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русского</w:t>
      </w:r>
      <w:r w:rsidRPr="00305B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языка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/</w:t>
      </w:r>
      <w:r w:rsidRPr="00305B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305B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ред.</w:t>
      </w:r>
      <w:r w:rsidRPr="00305B05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М.Н.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Кожиной.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М: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1"/>
          <w:sz w:val="28"/>
          <w:szCs w:val="28"/>
        </w:rPr>
        <w:t>Флинта: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Наука,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2003.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351</w:t>
      </w:r>
    </w:p>
    <w:p w:rsidR="00305B05" w:rsidRPr="00305B05" w:rsidRDefault="00305B05" w:rsidP="00305B05">
      <w:pPr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9" w:after="0" w:line="329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i/>
          <w:iCs/>
          <w:sz w:val="28"/>
          <w:szCs w:val="28"/>
        </w:rPr>
        <w:t>Тупицына</w:t>
      </w:r>
      <w:r w:rsidRPr="00305B05">
        <w:rPr>
          <w:rFonts w:ascii="Times New Roman" w:hAnsi="Times New Roman" w:cs="Times New Roman"/>
          <w:i/>
          <w:iCs/>
          <w:spacing w:val="6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И.Н.</w:t>
      </w:r>
      <w:r w:rsidRPr="00305B05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305B0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коммуникация:</w:t>
      </w:r>
      <w:r w:rsidRPr="00305B0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личностно-когнитивное</w:t>
      </w:r>
      <w:r w:rsidRPr="00305B05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измерение: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Дис.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…д-ра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филол.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>наук.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2005.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130-153.</w:t>
      </w:r>
    </w:p>
    <w:p w:rsidR="00305B05" w:rsidRPr="00305B05" w:rsidRDefault="00305B05" w:rsidP="00305B05">
      <w:pPr>
        <w:kinsoku w:val="0"/>
        <w:overflowPunct w:val="0"/>
        <w:autoSpaceDE w:val="0"/>
        <w:autoSpaceDN w:val="0"/>
        <w:adjustRightInd w:val="0"/>
        <w:spacing w:after="0" w:line="329" w:lineRule="auto"/>
        <w:ind w:left="471" w:right="115" w:hanging="361"/>
        <w:jc w:val="both"/>
        <w:rPr>
          <w:rFonts w:ascii="Times New Roman" w:hAnsi="Times New Roman" w:cs="Times New Roman"/>
          <w:sz w:val="28"/>
          <w:szCs w:val="28"/>
        </w:rPr>
      </w:pPr>
      <w:r w:rsidRPr="00305B05">
        <w:rPr>
          <w:rFonts w:ascii="Times New Roman" w:hAnsi="Times New Roman" w:cs="Times New Roman"/>
          <w:sz w:val="28"/>
          <w:szCs w:val="28"/>
        </w:rPr>
        <w:t>12.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Формановская</w:t>
      </w:r>
      <w:r w:rsidRPr="00305B0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i/>
          <w:iCs/>
          <w:sz w:val="28"/>
          <w:szCs w:val="28"/>
        </w:rPr>
        <w:t>Н.И.</w:t>
      </w:r>
      <w:r w:rsidRPr="00305B05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Коммуникативно-прагматические</w:t>
      </w:r>
      <w:r w:rsidRPr="00305B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аспекты</w:t>
      </w:r>
      <w:r w:rsidRPr="00305B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единиц</w:t>
      </w:r>
      <w:r w:rsidRPr="00305B05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общения.</w:t>
      </w:r>
      <w:r w:rsidRPr="00305B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–</w:t>
      </w:r>
      <w:r w:rsidRPr="00305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305B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Ин-т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рус.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яз.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им.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pacing w:val="-1"/>
          <w:sz w:val="28"/>
          <w:szCs w:val="28"/>
        </w:rPr>
        <w:t>А.С.</w:t>
      </w:r>
      <w:r w:rsidRPr="00305B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Пушкина,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1998.</w:t>
      </w:r>
      <w:r w:rsidRPr="00305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-</w:t>
      </w:r>
      <w:r w:rsidRPr="00305B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5B05">
        <w:rPr>
          <w:rFonts w:ascii="Times New Roman" w:hAnsi="Times New Roman" w:cs="Times New Roman"/>
          <w:sz w:val="28"/>
          <w:szCs w:val="28"/>
        </w:rPr>
        <w:t>С.111</w:t>
      </w:r>
    </w:p>
    <w:p w:rsidR="00595C37" w:rsidRDefault="00595C37">
      <w:bookmarkStart w:id="0" w:name="_GoBack"/>
      <w:bookmarkEnd w:id="0"/>
    </w:p>
    <w:sectPr w:rsidR="00595C37" w:rsidSect="00D81EEA">
      <w:type w:val="continuous"/>
      <w:pgSz w:w="11910" w:h="16840"/>
      <w:pgMar w:top="0" w:right="1240" w:bottom="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2271" w:hanging="538"/>
      </w:pPr>
    </w:lvl>
    <w:lvl w:ilvl="1">
      <w:start w:val="1"/>
      <w:numFmt w:val="decimal"/>
      <w:lvlText w:val="%1.%2."/>
      <w:lvlJc w:val="left"/>
      <w:pPr>
        <w:ind w:left="2271" w:hanging="53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3702" w:hanging="538"/>
      </w:pPr>
    </w:lvl>
    <w:lvl w:ilvl="3">
      <w:numFmt w:val="bullet"/>
      <w:lvlText w:val="•"/>
      <w:lvlJc w:val="left"/>
      <w:pPr>
        <w:ind w:left="4417" w:hanging="538"/>
      </w:pPr>
    </w:lvl>
    <w:lvl w:ilvl="4">
      <w:numFmt w:val="bullet"/>
      <w:lvlText w:val="•"/>
      <w:lvlJc w:val="left"/>
      <w:pPr>
        <w:ind w:left="5133" w:hanging="538"/>
      </w:pPr>
    </w:lvl>
    <w:lvl w:ilvl="5">
      <w:numFmt w:val="bullet"/>
      <w:lvlText w:val="•"/>
      <w:lvlJc w:val="left"/>
      <w:pPr>
        <w:ind w:left="5848" w:hanging="538"/>
      </w:pPr>
    </w:lvl>
    <w:lvl w:ilvl="6">
      <w:numFmt w:val="bullet"/>
      <w:lvlText w:val="•"/>
      <w:lvlJc w:val="left"/>
      <w:pPr>
        <w:ind w:left="6563" w:hanging="538"/>
      </w:pPr>
    </w:lvl>
    <w:lvl w:ilvl="7">
      <w:numFmt w:val="bullet"/>
      <w:lvlText w:val="•"/>
      <w:lvlJc w:val="left"/>
      <w:pPr>
        <w:ind w:left="7279" w:hanging="538"/>
      </w:pPr>
    </w:lvl>
    <w:lvl w:ilvl="8">
      <w:numFmt w:val="bullet"/>
      <w:lvlText w:val="•"/>
      <w:lvlJc w:val="left"/>
      <w:pPr>
        <w:ind w:left="7994" w:hanging="53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111" w:hanging="41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368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159" w:hanging="360"/>
      </w:pPr>
    </w:lvl>
    <w:lvl w:ilvl="4">
      <w:numFmt w:val="bullet"/>
      <w:lvlText w:val="•"/>
      <w:lvlJc w:val="left"/>
      <w:pPr>
        <w:ind w:left="4054" w:hanging="360"/>
      </w:pPr>
    </w:lvl>
    <w:lvl w:ilvl="5">
      <w:numFmt w:val="bullet"/>
      <w:lvlText w:val="•"/>
      <w:lvlJc w:val="left"/>
      <w:pPr>
        <w:ind w:left="4949" w:hanging="360"/>
      </w:pPr>
    </w:lvl>
    <w:lvl w:ilvl="6">
      <w:numFmt w:val="bullet"/>
      <w:lvlText w:val="•"/>
      <w:lvlJc w:val="left"/>
      <w:pPr>
        <w:ind w:left="5844" w:hanging="360"/>
      </w:pPr>
    </w:lvl>
    <w:lvl w:ilvl="7">
      <w:numFmt w:val="bullet"/>
      <w:lvlText w:val="•"/>
      <w:lvlJc w:val="left"/>
      <w:pPr>
        <w:ind w:left="6739" w:hanging="360"/>
      </w:pPr>
    </w:lvl>
    <w:lvl w:ilvl="8">
      <w:numFmt w:val="bullet"/>
      <w:lvlText w:val="•"/>
      <w:lvlJc w:val="left"/>
      <w:pPr>
        <w:ind w:left="763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368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785" w:hanging="360"/>
      </w:pPr>
    </w:lvl>
    <w:lvl w:ilvl="4">
      <w:numFmt w:val="bullet"/>
      <w:lvlText w:val="•"/>
      <w:lvlJc w:val="left"/>
      <w:pPr>
        <w:ind w:left="4591" w:hanging="360"/>
      </w:pPr>
    </w:lvl>
    <w:lvl w:ilvl="5">
      <w:numFmt w:val="bullet"/>
      <w:lvlText w:val="•"/>
      <w:lvlJc w:val="left"/>
      <w:pPr>
        <w:ind w:left="5397" w:hanging="360"/>
      </w:pPr>
    </w:lvl>
    <w:lvl w:ilvl="6">
      <w:numFmt w:val="bullet"/>
      <w:lvlText w:val="•"/>
      <w:lvlJc w:val="left"/>
      <w:pPr>
        <w:ind w:left="6202" w:hanging="360"/>
      </w:pPr>
    </w:lvl>
    <w:lvl w:ilvl="7">
      <w:numFmt w:val="bullet"/>
      <w:lvlText w:val="•"/>
      <w:lvlJc w:val="left"/>
      <w:pPr>
        <w:ind w:left="7008" w:hanging="360"/>
      </w:pPr>
    </w:lvl>
    <w:lvl w:ilvl="8">
      <w:numFmt w:val="bullet"/>
      <w:lvlText w:val="•"/>
      <w:lvlJc w:val="left"/>
      <w:pPr>
        <w:ind w:left="7814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533" w:hanging="42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422" w:hanging="423"/>
      </w:pPr>
    </w:lvl>
    <w:lvl w:ilvl="2">
      <w:numFmt w:val="bullet"/>
      <w:lvlText w:val="•"/>
      <w:lvlJc w:val="left"/>
      <w:pPr>
        <w:ind w:left="2312" w:hanging="423"/>
      </w:pPr>
    </w:lvl>
    <w:lvl w:ilvl="3">
      <w:numFmt w:val="bullet"/>
      <w:lvlText w:val="•"/>
      <w:lvlJc w:val="left"/>
      <w:pPr>
        <w:ind w:left="3201" w:hanging="423"/>
      </w:pPr>
    </w:lvl>
    <w:lvl w:ilvl="4">
      <w:numFmt w:val="bullet"/>
      <w:lvlText w:val="•"/>
      <w:lvlJc w:val="left"/>
      <w:pPr>
        <w:ind w:left="4090" w:hanging="423"/>
      </w:pPr>
    </w:lvl>
    <w:lvl w:ilvl="5">
      <w:numFmt w:val="bullet"/>
      <w:lvlText w:val="•"/>
      <w:lvlJc w:val="left"/>
      <w:pPr>
        <w:ind w:left="4979" w:hanging="423"/>
      </w:pPr>
    </w:lvl>
    <w:lvl w:ilvl="6">
      <w:numFmt w:val="bullet"/>
      <w:lvlText w:val="•"/>
      <w:lvlJc w:val="left"/>
      <w:pPr>
        <w:ind w:left="5868" w:hanging="423"/>
      </w:pPr>
    </w:lvl>
    <w:lvl w:ilvl="7">
      <w:numFmt w:val="bullet"/>
      <w:lvlText w:val="•"/>
      <w:lvlJc w:val="left"/>
      <w:pPr>
        <w:ind w:left="6757" w:hanging="423"/>
      </w:pPr>
    </w:lvl>
    <w:lvl w:ilvl="8">
      <w:numFmt w:val="bullet"/>
      <w:lvlText w:val="•"/>
      <w:lvlJc w:val="left"/>
      <w:pPr>
        <w:ind w:left="7647" w:hanging="423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533" w:hanging="42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422" w:hanging="423"/>
      </w:pPr>
    </w:lvl>
    <w:lvl w:ilvl="2">
      <w:numFmt w:val="bullet"/>
      <w:lvlText w:val="•"/>
      <w:lvlJc w:val="left"/>
      <w:pPr>
        <w:ind w:left="2312" w:hanging="423"/>
      </w:pPr>
    </w:lvl>
    <w:lvl w:ilvl="3">
      <w:numFmt w:val="bullet"/>
      <w:lvlText w:val="•"/>
      <w:lvlJc w:val="left"/>
      <w:pPr>
        <w:ind w:left="3201" w:hanging="423"/>
      </w:pPr>
    </w:lvl>
    <w:lvl w:ilvl="4">
      <w:numFmt w:val="bullet"/>
      <w:lvlText w:val="•"/>
      <w:lvlJc w:val="left"/>
      <w:pPr>
        <w:ind w:left="4090" w:hanging="423"/>
      </w:pPr>
    </w:lvl>
    <w:lvl w:ilvl="5">
      <w:numFmt w:val="bullet"/>
      <w:lvlText w:val="•"/>
      <w:lvlJc w:val="left"/>
      <w:pPr>
        <w:ind w:left="4979" w:hanging="423"/>
      </w:pPr>
    </w:lvl>
    <w:lvl w:ilvl="6">
      <w:numFmt w:val="bullet"/>
      <w:lvlText w:val="•"/>
      <w:lvlJc w:val="left"/>
      <w:pPr>
        <w:ind w:left="5868" w:hanging="423"/>
      </w:pPr>
    </w:lvl>
    <w:lvl w:ilvl="7">
      <w:numFmt w:val="bullet"/>
      <w:lvlText w:val="•"/>
      <w:lvlJc w:val="left"/>
      <w:pPr>
        <w:ind w:left="6758" w:hanging="423"/>
      </w:pPr>
    </w:lvl>
    <w:lvl w:ilvl="8">
      <w:numFmt w:val="bullet"/>
      <w:lvlText w:val="•"/>
      <w:lvlJc w:val="left"/>
      <w:pPr>
        <w:ind w:left="7647" w:hanging="42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2262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948" w:hanging="360"/>
      </w:pPr>
    </w:lvl>
    <w:lvl w:ilvl="6">
      <w:numFmt w:val="bullet"/>
      <w:lvlText w:val="•"/>
      <w:lvlJc w:val="left"/>
      <w:pPr>
        <w:ind w:left="5843" w:hanging="360"/>
      </w:pPr>
    </w:lvl>
    <w:lvl w:ilvl="7">
      <w:numFmt w:val="bullet"/>
      <w:lvlText w:val="•"/>
      <w:lvlJc w:val="left"/>
      <w:pPr>
        <w:ind w:left="6739" w:hanging="360"/>
      </w:pPr>
    </w:lvl>
    <w:lvl w:ilvl="8">
      <w:numFmt w:val="bullet"/>
      <w:lvlText w:val="•"/>
      <w:lvlJc w:val="left"/>
      <w:pPr>
        <w:ind w:left="7634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2262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948" w:hanging="360"/>
      </w:pPr>
    </w:lvl>
    <w:lvl w:ilvl="6">
      <w:numFmt w:val="bullet"/>
      <w:lvlText w:val="•"/>
      <w:lvlJc w:val="left"/>
      <w:pPr>
        <w:ind w:left="5843" w:hanging="360"/>
      </w:pPr>
    </w:lvl>
    <w:lvl w:ilvl="7">
      <w:numFmt w:val="bullet"/>
      <w:lvlText w:val="•"/>
      <w:lvlJc w:val="left"/>
      <w:pPr>
        <w:ind w:left="6739" w:hanging="360"/>
      </w:pPr>
    </w:lvl>
    <w:lvl w:ilvl="8">
      <w:numFmt w:val="bullet"/>
      <w:lvlText w:val="•"/>
      <w:lvlJc w:val="left"/>
      <w:pPr>
        <w:ind w:left="7634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5"/>
    <w:rsid w:val="00305B05"/>
    <w:rsid w:val="005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3B24-8351-4CEC-900F-9144E5E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05B05"/>
    <w:pPr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305B05"/>
    <w:pPr>
      <w:autoSpaceDE w:val="0"/>
      <w:autoSpaceDN w:val="0"/>
      <w:adjustRightInd w:val="0"/>
      <w:spacing w:before="22" w:after="0" w:line="240" w:lineRule="auto"/>
      <w:ind w:left="2271" w:hanging="53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5B05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05B05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05B05"/>
  </w:style>
  <w:style w:type="paragraph" w:styleId="a3">
    <w:name w:val="Body Text"/>
    <w:basedOn w:val="a"/>
    <w:link w:val="a4"/>
    <w:uiPriority w:val="1"/>
    <w:qFormat/>
    <w:rsid w:val="00305B05"/>
    <w:pPr>
      <w:autoSpaceDE w:val="0"/>
      <w:autoSpaceDN w:val="0"/>
      <w:adjustRightInd w:val="0"/>
      <w:spacing w:before="7" w:after="0" w:line="240" w:lineRule="auto"/>
      <w:ind w:left="111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B05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Морошкина</dc:creator>
  <cp:keywords/>
  <dc:description/>
  <cp:lastModifiedBy>Галина Морошкина</cp:lastModifiedBy>
  <cp:revision>1</cp:revision>
  <dcterms:created xsi:type="dcterms:W3CDTF">2017-03-17T20:04:00Z</dcterms:created>
  <dcterms:modified xsi:type="dcterms:W3CDTF">2017-03-17T20:04:00Z</dcterms:modified>
</cp:coreProperties>
</file>