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B6" w:rsidRPr="00E83EB6" w:rsidRDefault="00E83EB6" w:rsidP="00E83EB6">
      <w:pPr>
        <w:pStyle w:val="HTML"/>
        <w:ind w:left="36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Тема №. </w:t>
      </w:r>
      <w:r>
        <w:rPr>
          <w:rFonts w:ascii="Times New Roman" w:hAnsi="Times New Roman" w:cs="Times New Roman"/>
          <w:sz w:val="28"/>
          <w:lang w:val="uk-UA"/>
        </w:rPr>
        <w:t>Ліричні пісні.</w:t>
      </w:r>
    </w:p>
    <w:p w:rsidR="00E83EB6" w:rsidRPr="00E83EB6" w:rsidRDefault="00E83EB6" w:rsidP="00E83EB6">
      <w:pPr>
        <w:pStyle w:val="HTML"/>
        <w:ind w:left="36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83EB6" w:rsidRDefault="00E83EB6" w:rsidP="00E83EB6">
      <w:pPr>
        <w:pStyle w:val="HTML"/>
        <w:ind w:left="36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83EB6">
        <w:rPr>
          <w:rFonts w:ascii="Times New Roman" w:hAnsi="Times New Roman" w:cs="Times New Roman"/>
          <w:b/>
          <w:sz w:val="28"/>
          <w:lang w:val="uk-UA"/>
        </w:rPr>
        <w:t>Завдання</w:t>
      </w:r>
    </w:p>
    <w:p w:rsidR="00E83EB6" w:rsidRPr="00837903" w:rsidRDefault="00E83EB6" w:rsidP="00E83EB6">
      <w:pPr>
        <w:pStyle w:val="HTML"/>
        <w:numPr>
          <w:ilvl w:val="0"/>
          <w:numId w:val="1"/>
        </w:numPr>
        <w:tabs>
          <w:tab w:val="clear" w:pos="720"/>
        </w:tabs>
        <w:ind w:left="17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37903">
        <w:rPr>
          <w:rFonts w:ascii="Times New Roman" w:hAnsi="Times New Roman" w:cs="Times New Roman"/>
          <w:sz w:val="28"/>
          <w:szCs w:val="28"/>
          <w:lang w:val="uk-UA"/>
        </w:rPr>
        <w:t>Вивчити напам’ять  ліричні пісні, по 5 частівок та коломийок, 1 пісню літературного походження.</w:t>
      </w:r>
    </w:p>
    <w:p w:rsidR="00E83EB6" w:rsidRPr="00837903" w:rsidRDefault="00E83EB6" w:rsidP="00E83EB6">
      <w:pPr>
        <w:pStyle w:val="HTML"/>
        <w:numPr>
          <w:ilvl w:val="0"/>
          <w:numId w:val="1"/>
        </w:numPr>
        <w:tabs>
          <w:tab w:val="clear" w:pos="720"/>
        </w:tabs>
        <w:ind w:left="17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37903">
        <w:rPr>
          <w:rFonts w:ascii="Times New Roman" w:hAnsi="Times New Roman" w:cs="Times New Roman"/>
          <w:sz w:val="28"/>
          <w:szCs w:val="28"/>
          <w:lang w:val="uk-UA"/>
        </w:rPr>
        <w:t xml:space="preserve">Виписати приклади епітетів, порівнянь, </w:t>
      </w:r>
      <w:proofErr w:type="spellStart"/>
      <w:r w:rsidRPr="00837903">
        <w:rPr>
          <w:rFonts w:ascii="Times New Roman" w:hAnsi="Times New Roman" w:cs="Times New Roman"/>
          <w:sz w:val="28"/>
          <w:szCs w:val="28"/>
          <w:lang w:val="uk-UA"/>
        </w:rPr>
        <w:t>паралелізмів</w:t>
      </w:r>
      <w:proofErr w:type="spellEnd"/>
      <w:r w:rsidRPr="00837903">
        <w:rPr>
          <w:rFonts w:ascii="Times New Roman" w:hAnsi="Times New Roman" w:cs="Times New Roman"/>
          <w:sz w:val="28"/>
          <w:szCs w:val="28"/>
          <w:lang w:val="uk-UA"/>
        </w:rPr>
        <w:t>, повторів, метафор</w:t>
      </w:r>
      <w:r w:rsidRPr="00837903">
        <w:rPr>
          <w:rFonts w:ascii="Times New Roman" w:hAnsi="Times New Roman" w:cs="Times New Roman"/>
          <w:sz w:val="28"/>
          <w:szCs w:val="28"/>
          <w:lang w:val="uk-UA"/>
        </w:rPr>
        <w:t xml:space="preserve">, символів </w:t>
      </w:r>
      <w:r w:rsidRPr="00837903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837903">
        <w:rPr>
          <w:rFonts w:ascii="Times New Roman" w:hAnsi="Times New Roman" w:cs="Times New Roman"/>
          <w:sz w:val="28"/>
          <w:szCs w:val="28"/>
          <w:lang w:val="uk-UA"/>
        </w:rPr>
        <w:t xml:space="preserve">ваших </w:t>
      </w:r>
      <w:r w:rsidRPr="00837903">
        <w:rPr>
          <w:rFonts w:ascii="Times New Roman" w:hAnsi="Times New Roman" w:cs="Times New Roman"/>
          <w:sz w:val="28"/>
          <w:szCs w:val="28"/>
          <w:lang w:val="uk-UA"/>
        </w:rPr>
        <w:t xml:space="preserve">улюблених українських народних </w:t>
      </w:r>
      <w:proofErr w:type="spellStart"/>
      <w:r w:rsidRPr="00837903">
        <w:rPr>
          <w:rFonts w:ascii="Times New Roman" w:hAnsi="Times New Roman" w:cs="Times New Roman"/>
          <w:sz w:val="28"/>
          <w:szCs w:val="28"/>
          <w:lang w:val="uk-UA"/>
        </w:rPr>
        <w:t>необрядових</w:t>
      </w:r>
      <w:proofErr w:type="spellEnd"/>
      <w:r w:rsidRPr="00837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903">
        <w:rPr>
          <w:rFonts w:ascii="Times New Roman" w:hAnsi="Times New Roman" w:cs="Times New Roman"/>
          <w:sz w:val="28"/>
          <w:szCs w:val="28"/>
          <w:lang w:val="uk-UA"/>
        </w:rPr>
        <w:t>ліричних пісень.</w:t>
      </w:r>
    </w:p>
    <w:p w:rsidR="00E83EB6" w:rsidRPr="00837903" w:rsidRDefault="00E83EB6" w:rsidP="00E83EB6">
      <w:pPr>
        <w:pStyle w:val="HTML"/>
        <w:numPr>
          <w:ilvl w:val="0"/>
          <w:numId w:val="1"/>
        </w:numPr>
        <w:tabs>
          <w:tab w:val="clear" w:pos="720"/>
        </w:tabs>
        <w:ind w:left="17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37903">
        <w:rPr>
          <w:rFonts w:ascii="Times New Roman" w:hAnsi="Times New Roman" w:cs="Times New Roman"/>
          <w:sz w:val="28"/>
          <w:szCs w:val="28"/>
          <w:lang w:val="uk-UA"/>
        </w:rPr>
        <w:t>Продовжити ведення словника фольклористичних термінів.</w:t>
      </w:r>
    </w:p>
    <w:p w:rsidR="00E83EB6" w:rsidRPr="00E83EB6" w:rsidRDefault="00E83EB6" w:rsidP="00E83EB6">
      <w:pPr>
        <w:pStyle w:val="HTML"/>
        <w:ind w:left="360"/>
        <w:rPr>
          <w:rFonts w:ascii="Times New Roman" w:hAnsi="Times New Roman" w:cs="Times New Roman"/>
          <w:b/>
          <w:sz w:val="28"/>
          <w:lang w:val="uk-UA"/>
        </w:rPr>
      </w:pPr>
    </w:p>
    <w:p w:rsidR="00E83EB6" w:rsidRPr="00E83EB6" w:rsidRDefault="00E83EB6" w:rsidP="00E83EB6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83EB6">
        <w:rPr>
          <w:rFonts w:ascii="Times New Roman" w:hAnsi="Times New Roman" w:cs="Times New Roman"/>
          <w:b/>
          <w:sz w:val="28"/>
          <w:lang w:val="uk-UA"/>
        </w:rPr>
        <w:t>План</w:t>
      </w:r>
    </w:p>
    <w:p w:rsidR="00E83EB6" w:rsidRDefault="00E83EB6" w:rsidP="00E83EB6">
      <w:pPr>
        <w:pStyle w:val="HTML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Специфіка фольклорної лірики. Ліричні пісні.</w:t>
      </w:r>
    </w:p>
    <w:p w:rsidR="00E83EB6" w:rsidRDefault="00E83EB6" w:rsidP="00E83EB6">
      <w:pPr>
        <w:pStyle w:val="HTML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Основні тематичні групи, поетика та образність родинно-побутових ліричних пісень.</w:t>
      </w:r>
    </w:p>
    <w:p w:rsidR="00E83EB6" w:rsidRDefault="00E83EB6" w:rsidP="00E83EB6">
      <w:pPr>
        <w:pStyle w:val="HTML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Суспільно-побутові пісні. Основні тематичні групи. Образність.</w:t>
      </w:r>
    </w:p>
    <w:p w:rsidR="00E83EB6" w:rsidRDefault="00E83EB6" w:rsidP="00E83EB6">
      <w:pPr>
        <w:pStyle w:val="HTML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Роль козацьких пісень у становленні та розвитку чумацьких, бурлацьких, рекрутських, солдатських пісень</w:t>
      </w:r>
      <w:r>
        <w:rPr>
          <w:rFonts w:ascii="Times New Roman" w:hAnsi="Times New Roman" w:cs="Times New Roman"/>
          <w:b/>
          <w:bCs/>
          <w:sz w:val="28"/>
          <w:lang w:val="uk-UA"/>
        </w:rPr>
        <w:t>.</w:t>
      </w:r>
    </w:p>
    <w:p w:rsidR="00E83EB6" w:rsidRDefault="00E83EB6" w:rsidP="00E83EB6">
      <w:pPr>
        <w:pStyle w:val="HTML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 Жанрово-стильові особливості частівок та коломийок.</w:t>
      </w:r>
    </w:p>
    <w:p w:rsidR="00E83EB6" w:rsidRDefault="00E83EB6" w:rsidP="00E83EB6">
      <w:pPr>
        <w:pStyle w:val="HTML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 Пісні літературного походження.</w:t>
      </w:r>
    </w:p>
    <w:p w:rsidR="00E83EB6" w:rsidRDefault="00E83EB6" w:rsidP="00E83EB6">
      <w:pPr>
        <w:pStyle w:val="HTML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 Поетична система української народної лірики.</w:t>
      </w:r>
    </w:p>
    <w:p w:rsidR="00E83EB6" w:rsidRDefault="00E83EB6" w:rsidP="00E83EB6">
      <w:pPr>
        <w:pStyle w:val="HTML"/>
        <w:ind w:left="360"/>
        <w:jc w:val="center"/>
        <w:rPr>
          <w:rFonts w:ascii="Times New Roman" w:hAnsi="Times New Roman" w:cs="Times New Roman"/>
          <w:sz w:val="28"/>
          <w:lang w:val="uk-UA"/>
        </w:rPr>
      </w:pPr>
    </w:p>
    <w:p w:rsidR="00E83EB6" w:rsidRDefault="00E83EB6" w:rsidP="00E83EB6">
      <w:pPr>
        <w:pStyle w:val="HTML"/>
        <w:ind w:left="36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Література</w:t>
      </w:r>
    </w:p>
    <w:p w:rsidR="00E83EB6" w:rsidRPr="00E83EB6" w:rsidRDefault="00E83EB6" w:rsidP="00E83EB6">
      <w:pPr>
        <w:pStyle w:val="HTML"/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E83EB6">
        <w:rPr>
          <w:rFonts w:ascii="Times New Roman" w:hAnsi="Times New Roman" w:cs="Times New Roman"/>
          <w:b/>
          <w:sz w:val="28"/>
          <w:lang w:val="uk-UA"/>
        </w:rPr>
        <w:t>Збірники творів</w:t>
      </w:r>
    </w:p>
    <w:p w:rsidR="001208DD" w:rsidRPr="001208DD" w:rsidRDefault="001208DD" w:rsidP="001208DD">
      <w:pPr>
        <w:pStyle w:val="a3"/>
        <w:numPr>
          <w:ilvl w:val="0"/>
          <w:numId w:val="5"/>
        </w:numPr>
        <w:jc w:val="both"/>
        <w:rPr>
          <w:rStyle w:val="10"/>
          <w:szCs w:val="20"/>
          <w:lang w:val="uk-UA"/>
        </w:rPr>
      </w:pP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Народні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існі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Житомирщини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колекції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збирачів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фольклору / НАН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, ІМФЕ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М. Т.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Рильського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упоряд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та вступ. ст. Л. О.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Єфремової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. - К. : Наук. думка, 2012. – 723 с.</w:t>
      </w:r>
      <w:r w:rsidRPr="001208DD">
        <w:rPr>
          <w:rStyle w:val="10"/>
          <w:color w:val="000000"/>
          <w:shd w:val="clear" w:color="auto" w:fill="FFFFFF"/>
        </w:rPr>
        <w:t xml:space="preserve"> </w:t>
      </w:r>
    </w:p>
    <w:p w:rsidR="001208DD" w:rsidRPr="00FF507E" w:rsidRDefault="001208DD" w:rsidP="001208DD">
      <w:pPr>
        <w:pStyle w:val="a3"/>
        <w:jc w:val="both"/>
        <w:rPr>
          <w:rStyle w:val="10"/>
          <w:color w:val="000000"/>
          <w:shd w:val="clear" w:color="auto" w:fill="FFFFFF"/>
          <w:lang w:val="uk-UA"/>
        </w:rPr>
      </w:pPr>
    </w:p>
    <w:p w:rsidR="001208DD" w:rsidRDefault="001208DD" w:rsidP="001208DD">
      <w:pPr>
        <w:pStyle w:val="a3"/>
        <w:numPr>
          <w:ilvl w:val="0"/>
          <w:numId w:val="5"/>
        </w:numPr>
        <w:jc w:val="both"/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Народні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існі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Хмельниччини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: з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колекцій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збирачів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фольклору / НАН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, ІМФЕ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М. Т.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Рильського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упоряд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та вступ. ст. М. К. Дмитренка, Л. О.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Єфремової</w:t>
      </w:r>
      <w:proofErr w:type="spellEnd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– К. : Наук. думка, 2014. – 720 </w:t>
      </w:r>
      <w:proofErr w:type="spellStart"/>
      <w:r w:rsidRPr="001208DD">
        <w:rPr>
          <w:rStyle w:val="a4"/>
          <w:b w:val="0"/>
          <w:color w:val="000000"/>
          <w:sz w:val="28"/>
          <w:szCs w:val="28"/>
          <w:shd w:val="clear" w:color="auto" w:fill="FFFFFF"/>
        </w:rPr>
        <w:t>с.</w:t>
      </w:r>
      <w:proofErr w:type="spellEnd"/>
    </w:p>
    <w:p w:rsidR="001208DD" w:rsidRPr="001208DD" w:rsidRDefault="001208DD" w:rsidP="001208DD">
      <w:pPr>
        <w:pStyle w:val="a3"/>
        <w:rPr>
          <w:bCs/>
          <w:color w:val="8B4513"/>
          <w:sz w:val="32"/>
          <w:szCs w:val="28"/>
          <w:shd w:val="clear" w:color="auto" w:fill="F9F9F9"/>
        </w:rPr>
      </w:pPr>
    </w:p>
    <w:p w:rsidR="001208DD" w:rsidRPr="001208DD" w:rsidRDefault="001208DD" w:rsidP="001208DD">
      <w:pPr>
        <w:pStyle w:val="a3"/>
        <w:numPr>
          <w:ilvl w:val="0"/>
          <w:numId w:val="5"/>
        </w:num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208DD">
        <w:rPr>
          <w:bCs/>
          <w:color w:val="8B4513"/>
          <w:sz w:val="32"/>
          <w:szCs w:val="28"/>
          <w:shd w:val="clear" w:color="auto" w:fill="F9F9F9"/>
        </w:rPr>
        <w:t>Народн</w:t>
      </w:r>
      <w:r w:rsidRPr="001208DD">
        <w:rPr>
          <w:bCs/>
          <w:color w:val="666666"/>
          <w:sz w:val="32"/>
          <w:szCs w:val="28"/>
          <w:shd w:val="clear" w:color="auto" w:fill="F9F9F9"/>
        </w:rPr>
        <w:t>і</w:t>
      </w:r>
      <w:proofErr w:type="spellEnd"/>
      <w:r w:rsidRPr="001208DD">
        <w:rPr>
          <w:rStyle w:val="apple-converted-space"/>
          <w:bCs/>
          <w:color w:val="666666"/>
          <w:sz w:val="32"/>
          <w:szCs w:val="28"/>
          <w:shd w:val="clear" w:color="auto" w:fill="F9F9F9"/>
        </w:rPr>
        <w:t> </w:t>
      </w:r>
      <w:proofErr w:type="spellStart"/>
      <w:proofErr w:type="gramStart"/>
      <w:r w:rsidRPr="001208DD">
        <w:rPr>
          <w:bCs/>
          <w:color w:val="8B4513"/>
          <w:sz w:val="32"/>
          <w:szCs w:val="28"/>
          <w:shd w:val="clear" w:color="auto" w:fill="F9F9F9"/>
        </w:rPr>
        <w:t>п</w:t>
      </w:r>
      <w:proofErr w:type="gramEnd"/>
      <w:r w:rsidRPr="001208DD">
        <w:rPr>
          <w:bCs/>
          <w:color w:val="8B4513"/>
          <w:sz w:val="32"/>
          <w:szCs w:val="28"/>
          <w:shd w:val="clear" w:color="auto" w:fill="F9F9F9"/>
        </w:rPr>
        <w:t>існ</w:t>
      </w:r>
      <w:r w:rsidRPr="001208DD">
        <w:rPr>
          <w:bCs/>
          <w:color w:val="666666"/>
          <w:sz w:val="32"/>
          <w:szCs w:val="28"/>
          <w:shd w:val="clear" w:color="auto" w:fill="F9F9F9"/>
        </w:rPr>
        <w:t>і</w:t>
      </w:r>
      <w:proofErr w:type="spellEnd"/>
      <w:r w:rsidRPr="001208DD">
        <w:rPr>
          <w:bCs/>
          <w:color w:val="666666"/>
          <w:sz w:val="32"/>
          <w:szCs w:val="28"/>
          <w:shd w:val="clear" w:color="auto" w:fill="F9F9F9"/>
        </w:rPr>
        <w:t xml:space="preserve"> в</w:t>
      </w:r>
      <w:r w:rsidRPr="001208DD">
        <w:rPr>
          <w:rStyle w:val="apple-converted-space"/>
          <w:color w:val="666666"/>
          <w:sz w:val="32"/>
          <w:szCs w:val="28"/>
          <w:shd w:val="clear" w:color="auto" w:fill="F9F9F9"/>
        </w:rPr>
        <w:t> 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записах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 xml:space="preserve"> 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Івана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 xml:space="preserve"> 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Манжури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 xml:space="preserve"> [Текст] / 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упоряд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 xml:space="preserve">., вступ. ст. і прим. Л. С. 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Каширіна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 xml:space="preserve"> ; записав І. І. 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Манжура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 xml:space="preserve">. - К. : 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Музична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 xml:space="preserve"> 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Україна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>, 1974. - 352 с. - (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Українські</w:t>
      </w:r>
      <w:proofErr w:type="spellEnd"/>
      <w:r w:rsidRPr="001208DD">
        <w:rPr>
          <w:rStyle w:val="apple-converted-space"/>
          <w:color w:val="666666"/>
          <w:sz w:val="32"/>
          <w:szCs w:val="28"/>
          <w:shd w:val="clear" w:color="auto" w:fill="F9F9F9"/>
        </w:rPr>
        <w:t> </w:t>
      </w:r>
      <w:proofErr w:type="spellStart"/>
      <w:r w:rsidRPr="001208DD">
        <w:rPr>
          <w:bCs/>
          <w:color w:val="8B4513"/>
          <w:sz w:val="32"/>
          <w:szCs w:val="28"/>
          <w:shd w:val="clear" w:color="auto" w:fill="F9F9F9"/>
        </w:rPr>
        <w:t>народн</w:t>
      </w:r>
      <w:r w:rsidRPr="001208DD">
        <w:rPr>
          <w:color w:val="666666"/>
          <w:sz w:val="32"/>
          <w:szCs w:val="28"/>
          <w:shd w:val="clear" w:color="auto" w:fill="F9F9F9"/>
        </w:rPr>
        <w:t>і</w:t>
      </w:r>
      <w:proofErr w:type="spellEnd"/>
      <w:r w:rsidRPr="001208DD">
        <w:rPr>
          <w:rStyle w:val="apple-converted-space"/>
          <w:color w:val="666666"/>
          <w:sz w:val="32"/>
          <w:szCs w:val="28"/>
          <w:shd w:val="clear" w:color="auto" w:fill="F9F9F9"/>
        </w:rPr>
        <w:t> </w:t>
      </w:r>
      <w:proofErr w:type="spellStart"/>
      <w:proofErr w:type="gramStart"/>
      <w:r w:rsidRPr="001208DD">
        <w:rPr>
          <w:bCs/>
          <w:color w:val="8B4513"/>
          <w:sz w:val="32"/>
          <w:szCs w:val="28"/>
          <w:shd w:val="clear" w:color="auto" w:fill="F9F9F9"/>
        </w:rPr>
        <w:t>п</w:t>
      </w:r>
      <w:proofErr w:type="gramEnd"/>
      <w:r w:rsidRPr="001208DD">
        <w:rPr>
          <w:bCs/>
          <w:color w:val="8B4513"/>
          <w:sz w:val="32"/>
          <w:szCs w:val="28"/>
          <w:shd w:val="clear" w:color="auto" w:fill="F9F9F9"/>
        </w:rPr>
        <w:t>існ</w:t>
      </w:r>
      <w:r w:rsidRPr="001208DD">
        <w:rPr>
          <w:color w:val="666666"/>
          <w:sz w:val="32"/>
          <w:szCs w:val="28"/>
          <w:shd w:val="clear" w:color="auto" w:fill="F9F9F9"/>
        </w:rPr>
        <w:t>і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 xml:space="preserve"> в 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записах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 xml:space="preserve"> </w:t>
      </w:r>
      <w:proofErr w:type="spellStart"/>
      <w:r w:rsidRPr="001208DD">
        <w:rPr>
          <w:color w:val="666666"/>
          <w:sz w:val="32"/>
          <w:szCs w:val="28"/>
          <w:shd w:val="clear" w:color="auto" w:fill="F9F9F9"/>
        </w:rPr>
        <w:t>письменників</w:t>
      </w:r>
      <w:proofErr w:type="spellEnd"/>
      <w:r w:rsidRPr="001208DD">
        <w:rPr>
          <w:color w:val="666666"/>
          <w:sz w:val="32"/>
          <w:szCs w:val="28"/>
          <w:shd w:val="clear" w:color="auto" w:fill="F9F9F9"/>
        </w:rPr>
        <w:t>)</w:t>
      </w:r>
    </w:p>
    <w:p w:rsidR="001208DD" w:rsidRPr="001208DD" w:rsidRDefault="001208DD" w:rsidP="001208DD">
      <w:pPr>
        <w:pStyle w:val="HTML"/>
        <w:jc w:val="both"/>
        <w:rPr>
          <w:rFonts w:ascii="Times New Roman" w:hAnsi="Times New Roman" w:cs="Times New Roman"/>
          <w:sz w:val="28"/>
          <w:lang w:val="uk-UA"/>
        </w:rPr>
      </w:pPr>
    </w:p>
    <w:p w:rsidR="001208DD" w:rsidRDefault="001208DD" w:rsidP="001208D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існі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літературного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походження</w:t>
      </w:r>
      <w:proofErr w:type="spellEnd"/>
      <w:r>
        <w:rPr>
          <w:rFonts w:ascii="Times New Roman" w:hAnsi="Times New Roman" w:cs="Times New Roman"/>
          <w:sz w:val="28"/>
        </w:rPr>
        <w:t xml:space="preserve">   //  </w:t>
      </w:r>
      <w:proofErr w:type="spellStart"/>
      <w:r>
        <w:rPr>
          <w:rFonts w:ascii="Times New Roman" w:hAnsi="Times New Roman" w:cs="Times New Roman"/>
          <w:sz w:val="28"/>
        </w:rPr>
        <w:t>Упоряд</w:t>
      </w:r>
      <w:proofErr w:type="spellEnd"/>
      <w:r>
        <w:rPr>
          <w:rFonts w:ascii="Times New Roman" w:hAnsi="Times New Roman" w:cs="Times New Roman"/>
          <w:sz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</w:rPr>
        <w:t>В.Г.Бойко</w:t>
      </w:r>
      <w:proofErr w:type="spellEnd"/>
      <w:r>
        <w:rPr>
          <w:rFonts w:ascii="Times New Roman" w:hAnsi="Times New Roman" w:cs="Times New Roman"/>
          <w:sz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</w:rPr>
        <w:t>тексти</w:t>
      </w:r>
      <w:proofErr w:type="spellEnd"/>
      <w:r>
        <w:rPr>
          <w:rFonts w:ascii="Times New Roman" w:hAnsi="Times New Roman" w:cs="Times New Roman"/>
          <w:sz w:val="28"/>
        </w:rPr>
        <w:t>),</w:t>
      </w:r>
    </w:p>
    <w:p w:rsidR="001208DD" w:rsidRDefault="001208DD" w:rsidP="001208DD">
      <w:pPr>
        <w:pStyle w:val="HTML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А.Ф.Омельченко</w:t>
      </w:r>
      <w:proofErr w:type="spellEnd"/>
      <w:r>
        <w:rPr>
          <w:rFonts w:ascii="Times New Roman" w:hAnsi="Times New Roman" w:cs="Times New Roman"/>
          <w:sz w:val="28"/>
        </w:rPr>
        <w:t xml:space="preserve"> (мел.). - К., 1979.</w:t>
      </w:r>
    </w:p>
    <w:p w:rsidR="001208DD" w:rsidRPr="00E83EB6" w:rsidRDefault="001208DD" w:rsidP="001208DD">
      <w:pPr>
        <w:pStyle w:val="HTML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1208DD" w:rsidRDefault="001208DD" w:rsidP="001208D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Пісн</w:t>
      </w:r>
      <w:proofErr w:type="gram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оділля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Упорядн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C.Мишанич</w:t>
      </w:r>
      <w:proofErr w:type="spellEnd"/>
      <w:r>
        <w:rPr>
          <w:rFonts w:ascii="Times New Roman" w:hAnsi="Times New Roman" w:cs="Times New Roman"/>
          <w:sz w:val="28"/>
        </w:rPr>
        <w:t>. - К.: Наук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умка, 1976.- 520 c.</w:t>
      </w:r>
    </w:p>
    <w:p w:rsidR="001208DD" w:rsidRPr="00E83EB6" w:rsidRDefault="001208DD" w:rsidP="001208DD">
      <w:pPr>
        <w:pStyle w:val="HTML"/>
        <w:ind w:left="720"/>
        <w:jc w:val="both"/>
        <w:rPr>
          <w:rFonts w:ascii="Times New Roman" w:hAnsi="Times New Roman" w:cs="Times New Roman"/>
          <w:sz w:val="28"/>
        </w:rPr>
      </w:pPr>
    </w:p>
    <w:p w:rsidR="001208DD" w:rsidRDefault="001208DD" w:rsidP="001208D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Пісні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українських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січових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стрільців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// Р</w:t>
      </w:r>
      <w:proofErr w:type="gramEnd"/>
      <w:r>
        <w:rPr>
          <w:rFonts w:ascii="Times New Roman" w:hAnsi="Times New Roman" w:cs="Times New Roman"/>
          <w:sz w:val="28"/>
        </w:rPr>
        <w:t xml:space="preserve">ед. </w:t>
      </w:r>
      <w:proofErr w:type="spellStart"/>
      <w:r>
        <w:rPr>
          <w:rFonts w:ascii="Times New Roman" w:hAnsi="Times New Roman" w:cs="Times New Roman"/>
          <w:sz w:val="28"/>
        </w:rPr>
        <w:t>упоряд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П.М.Чаловський</w:t>
      </w:r>
      <w:proofErr w:type="spellEnd"/>
      <w:r>
        <w:rPr>
          <w:rFonts w:ascii="Times New Roman" w:hAnsi="Times New Roman" w:cs="Times New Roman"/>
          <w:sz w:val="28"/>
        </w:rPr>
        <w:t>. -</w:t>
      </w:r>
    </w:p>
    <w:p w:rsidR="001208DD" w:rsidRDefault="001208DD" w:rsidP="001208DD">
      <w:pPr>
        <w:pStyle w:val="HTML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Івано-Франківськ</w:t>
      </w:r>
      <w:proofErr w:type="spellEnd"/>
      <w:r>
        <w:rPr>
          <w:rFonts w:ascii="Times New Roman" w:hAnsi="Times New Roman" w:cs="Times New Roman"/>
          <w:sz w:val="28"/>
        </w:rPr>
        <w:t>, 1994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208DD" w:rsidRDefault="001208DD" w:rsidP="001208DD">
      <w:pPr>
        <w:pStyle w:val="HTML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1208DD" w:rsidRDefault="001208DD" w:rsidP="001208D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Повстанські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існі</w:t>
      </w:r>
      <w:proofErr w:type="spellEnd"/>
      <w:r>
        <w:rPr>
          <w:rFonts w:ascii="Times New Roman" w:hAnsi="Times New Roman" w:cs="Times New Roman"/>
          <w:sz w:val="28"/>
        </w:rPr>
        <w:t xml:space="preserve">  /  </w:t>
      </w:r>
      <w:proofErr w:type="spellStart"/>
      <w:r>
        <w:rPr>
          <w:rFonts w:ascii="Times New Roman" w:hAnsi="Times New Roman" w:cs="Times New Roman"/>
          <w:sz w:val="28"/>
        </w:rPr>
        <w:t>Упоряд</w:t>
      </w:r>
      <w:proofErr w:type="spellEnd"/>
      <w:r>
        <w:rPr>
          <w:rFonts w:ascii="Times New Roman" w:hAnsi="Times New Roman" w:cs="Times New Roman"/>
          <w:sz w:val="28"/>
        </w:rPr>
        <w:t xml:space="preserve">  і </w:t>
      </w:r>
      <w:proofErr w:type="spellStart"/>
      <w:r>
        <w:rPr>
          <w:rFonts w:ascii="Times New Roman" w:hAnsi="Times New Roman" w:cs="Times New Roman"/>
          <w:sz w:val="28"/>
        </w:rPr>
        <w:t>музичний</w:t>
      </w:r>
      <w:proofErr w:type="spellEnd"/>
      <w:r>
        <w:rPr>
          <w:rFonts w:ascii="Times New Roman" w:hAnsi="Times New Roman" w:cs="Times New Roman"/>
          <w:sz w:val="28"/>
        </w:rPr>
        <w:t xml:space="preserve"> редактор Василь </w:t>
      </w:r>
      <w:proofErr w:type="spellStart"/>
      <w:r>
        <w:rPr>
          <w:rFonts w:ascii="Times New Roman" w:hAnsi="Times New Roman" w:cs="Times New Roman"/>
          <w:sz w:val="28"/>
        </w:rPr>
        <w:t>Подуфалій</w:t>
      </w:r>
      <w:proofErr w:type="spellEnd"/>
      <w:r>
        <w:rPr>
          <w:rFonts w:ascii="Times New Roman" w:hAnsi="Times New Roman" w:cs="Times New Roman"/>
          <w:sz w:val="28"/>
        </w:rPr>
        <w:t>. -</w:t>
      </w:r>
    </w:p>
    <w:p w:rsidR="001208DD" w:rsidRDefault="001208DD" w:rsidP="001208DD">
      <w:pPr>
        <w:pStyle w:val="HTML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Тернопіль</w:t>
      </w:r>
      <w:proofErr w:type="spellEnd"/>
      <w:r>
        <w:rPr>
          <w:rFonts w:ascii="Times New Roman" w:hAnsi="Times New Roman" w:cs="Times New Roman"/>
          <w:sz w:val="28"/>
        </w:rPr>
        <w:t xml:space="preserve">, 1992. - 78 c., </w:t>
      </w:r>
      <w:proofErr w:type="spellStart"/>
      <w:r>
        <w:rPr>
          <w:rFonts w:ascii="Times New Roman" w:hAnsi="Times New Roman" w:cs="Times New Roman"/>
          <w:sz w:val="28"/>
        </w:rPr>
        <w:t>ноти</w:t>
      </w:r>
      <w:proofErr w:type="spellEnd"/>
    </w:p>
    <w:p w:rsidR="001208DD" w:rsidRPr="001208DD" w:rsidRDefault="001208DD" w:rsidP="001208DD">
      <w:pPr>
        <w:pStyle w:val="HTML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1208DD" w:rsidRPr="001208DD" w:rsidRDefault="001208DD" w:rsidP="001208D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Рекрутські</w:t>
      </w:r>
      <w:proofErr w:type="spellEnd"/>
      <w:r>
        <w:rPr>
          <w:rFonts w:ascii="Times New Roman" w:hAnsi="Times New Roman" w:cs="Times New Roman"/>
          <w:sz w:val="28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</w:rPr>
        <w:t>солдатські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існі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Упоряд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А.І.Іоаніда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О.А.Правдюк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Pr="001208DD">
        <w:rPr>
          <w:rFonts w:ascii="Times New Roman" w:hAnsi="Times New Roman" w:cs="Times New Roman"/>
          <w:sz w:val="28"/>
        </w:rPr>
        <w:t>К</w:t>
      </w:r>
      <w:proofErr w:type="gramEnd"/>
      <w:r w:rsidRPr="001208DD">
        <w:rPr>
          <w:rFonts w:ascii="Times New Roman" w:hAnsi="Times New Roman" w:cs="Times New Roman"/>
          <w:sz w:val="28"/>
        </w:rPr>
        <w:t>., 1974.</w:t>
      </w:r>
    </w:p>
    <w:p w:rsidR="001208DD" w:rsidRPr="001208DD" w:rsidRDefault="001208DD" w:rsidP="001208DD">
      <w:pPr>
        <w:pStyle w:val="HTML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E83EB6" w:rsidRDefault="00E83EB6" w:rsidP="001208D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Українські  народні пісні про кохання: Пісенник / Упор. Т.О.Дмитрієва.</w:t>
      </w:r>
    </w:p>
    <w:p w:rsidR="00E83EB6" w:rsidRPr="00E83EB6" w:rsidRDefault="00E83EB6" w:rsidP="001208DD">
      <w:pPr>
        <w:pStyle w:val="HTML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Вид. 3-т</w:t>
      </w:r>
      <w:proofErr w:type="gramStart"/>
      <w:r>
        <w:rPr>
          <w:rFonts w:ascii="Times New Roman" w:hAnsi="Times New Roman" w:cs="Times New Roman"/>
          <w:sz w:val="28"/>
        </w:rPr>
        <w:t>є.</w:t>
      </w:r>
      <w:proofErr w:type="gramEnd"/>
      <w:r>
        <w:rPr>
          <w:rFonts w:ascii="Times New Roman" w:hAnsi="Times New Roman" w:cs="Times New Roman"/>
          <w:sz w:val="28"/>
        </w:rPr>
        <w:t xml:space="preserve"> - К.: </w:t>
      </w:r>
      <w:proofErr w:type="spellStart"/>
      <w:r>
        <w:rPr>
          <w:rFonts w:ascii="Times New Roman" w:hAnsi="Times New Roman" w:cs="Times New Roman"/>
          <w:sz w:val="28"/>
        </w:rPr>
        <w:t>Музична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Україна</w:t>
      </w:r>
      <w:proofErr w:type="spellEnd"/>
      <w:r>
        <w:rPr>
          <w:rFonts w:ascii="Times New Roman" w:hAnsi="Times New Roman" w:cs="Times New Roman"/>
          <w:sz w:val="28"/>
        </w:rPr>
        <w:t>, 1988. - 136 c.</w:t>
      </w:r>
    </w:p>
    <w:p w:rsidR="00E83EB6" w:rsidRPr="00E83EB6" w:rsidRDefault="00E83EB6" w:rsidP="00E83EB6">
      <w:pPr>
        <w:pStyle w:val="HTML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E83EB6" w:rsidRDefault="00E83EB6" w:rsidP="001208DD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Чумацькі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існі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Упоряд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О.І.Дей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А.Ю.Ясенчук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тексти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</w:rPr>
        <w:t>А.І.Іваницький</w:t>
      </w:r>
      <w:proofErr w:type="spellEnd"/>
    </w:p>
    <w:p w:rsidR="001208DD" w:rsidRPr="001208DD" w:rsidRDefault="00E83EB6" w:rsidP="001208DD">
      <w:pPr>
        <w:pStyle w:val="a3"/>
        <w:jc w:val="both"/>
        <w:rPr>
          <w:sz w:val="28"/>
          <w:lang w:val="uk-UA"/>
        </w:rPr>
      </w:pPr>
      <w:r w:rsidRPr="001208DD">
        <w:rPr>
          <w:sz w:val="28"/>
        </w:rPr>
        <w:t>(мел.). - К.: Наук</w:t>
      </w:r>
      <w:proofErr w:type="gramStart"/>
      <w:r w:rsidRPr="001208DD">
        <w:rPr>
          <w:sz w:val="28"/>
        </w:rPr>
        <w:t>.</w:t>
      </w:r>
      <w:proofErr w:type="gramEnd"/>
      <w:r w:rsidRPr="001208DD">
        <w:rPr>
          <w:sz w:val="28"/>
        </w:rPr>
        <w:t xml:space="preserve"> </w:t>
      </w:r>
      <w:proofErr w:type="gramStart"/>
      <w:r w:rsidRPr="001208DD">
        <w:rPr>
          <w:sz w:val="28"/>
        </w:rPr>
        <w:t>д</w:t>
      </w:r>
      <w:proofErr w:type="gramEnd"/>
      <w:r w:rsidRPr="001208DD">
        <w:rPr>
          <w:sz w:val="28"/>
        </w:rPr>
        <w:t xml:space="preserve">умка, 1976. - 544 </w:t>
      </w:r>
      <w:proofErr w:type="spellStart"/>
      <w:r w:rsidRPr="001208DD">
        <w:rPr>
          <w:sz w:val="28"/>
        </w:rPr>
        <w:t>c.</w:t>
      </w:r>
      <w:proofErr w:type="spellEnd"/>
    </w:p>
    <w:p w:rsidR="001208DD" w:rsidRDefault="001208DD" w:rsidP="001208DD">
      <w:pPr>
        <w:jc w:val="both"/>
        <w:rPr>
          <w:sz w:val="28"/>
          <w:lang w:val="uk-UA"/>
        </w:rPr>
      </w:pPr>
    </w:p>
    <w:p w:rsidR="00A02C82" w:rsidRPr="000E5B04" w:rsidRDefault="00A02C82" w:rsidP="00E83EB6">
      <w:pPr>
        <w:pStyle w:val="a3"/>
        <w:jc w:val="both"/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A02C82" w:rsidRPr="000E5B04" w:rsidRDefault="00A02C82" w:rsidP="00E83EB6">
      <w:pPr>
        <w:pStyle w:val="a3"/>
        <w:jc w:val="both"/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FF507E" w:rsidRPr="000E5B04" w:rsidRDefault="00FF507E" w:rsidP="00E83EB6">
      <w:pPr>
        <w:pStyle w:val="a3"/>
        <w:jc w:val="both"/>
        <w:rPr>
          <w:rStyle w:val="a4"/>
          <w:color w:val="000000"/>
          <w:sz w:val="28"/>
          <w:szCs w:val="28"/>
          <w:shd w:val="clear" w:color="auto" w:fill="FFFFFF"/>
          <w:lang w:val="uk-UA"/>
        </w:rPr>
      </w:pPr>
      <w:r w:rsidRPr="000E5B04">
        <w:rPr>
          <w:rStyle w:val="a4"/>
          <w:color w:val="000000"/>
          <w:sz w:val="28"/>
          <w:szCs w:val="28"/>
          <w:shd w:val="clear" w:color="auto" w:fill="FFFFFF"/>
          <w:lang w:val="uk-UA"/>
        </w:rPr>
        <w:t>Дослідження</w:t>
      </w:r>
    </w:p>
    <w:p w:rsidR="00FF507E" w:rsidRPr="000E5B04" w:rsidRDefault="00FF507E" w:rsidP="00E83EB6">
      <w:pPr>
        <w:pStyle w:val="a3"/>
        <w:jc w:val="both"/>
        <w:rPr>
          <w:sz w:val="28"/>
          <w:szCs w:val="28"/>
          <w:lang w:val="uk-UA"/>
        </w:rPr>
      </w:pPr>
    </w:p>
    <w:p w:rsidR="00E83EB6" w:rsidRPr="000E5B04" w:rsidRDefault="000E5B04" w:rsidP="000E5B04">
      <w:pPr>
        <w:pStyle w:val="1"/>
        <w:numPr>
          <w:ilvl w:val="0"/>
          <w:numId w:val="3"/>
        </w:numPr>
        <w:tabs>
          <w:tab w:val="left" w:pos="8931"/>
        </w:tabs>
      </w:pPr>
      <w:r w:rsidRPr="000E5B04">
        <w:t>Відповідні розділи підручників.</w:t>
      </w:r>
    </w:p>
    <w:p w:rsidR="00D648A0" w:rsidRPr="0068501E" w:rsidRDefault="00D648A0" w:rsidP="0068501E">
      <w:pPr>
        <w:rPr>
          <w:sz w:val="28"/>
          <w:szCs w:val="28"/>
          <w:lang w:val="uk-UA"/>
        </w:rPr>
      </w:pPr>
    </w:p>
    <w:p w:rsidR="0068501E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501E">
        <w:rPr>
          <w:sz w:val="28"/>
          <w:szCs w:val="28"/>
          <w:lang w:val="uk-UA"/>
        </w:rPr>
        <w:t>Гнатюк В. Переднє слово до збірника «Коломийки» // Гнатюк В.М.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r w:rsidRPr="0068501E">
        <w:rPr>
          <w:sz w:val="28"/>
          <w:szCs w:val="28"/>
          <w:lang w:val="uk-UA"/>
        </w:rPr>
        <w:t>Вибрані статті про народну творчість. — K.: Наук, думка, 1966. —С</w:t>
      </w:r>
      <w:r>
        <w:rPr>
          <w:sz w:val="28"/>
          <w:szCs w:val="28"/>
          <w:lang w:val="uk-UA"/>
        </w:rPr>
        <w:t>.</w:t>
      </w:r>
      <w:r w:rsidRPr="0068501E">
        <w:rPr>
          <w:sz w:val="28"/>
          <w:szCs w:val="28"/>
          <w:lang w:val="uk-UA"/>
        </w:rPr>
        <w:t>151—173.</w:t>
      </w:r>
    </w:p>
    <w:p w:rsidR="0068501E" w:rsidRPr="0068501E" w:rsidRDefault="0068501E" w:rsidP="0068501E">
      <w:pPr>
        <w:pStyle w:val="a3"/>
        <w:rPr>
          <w:sz w:val="28"/>
          <w:szCs w:val="28"/>
          <w:lang w:val="uk-UA"/>
        </w:rPr>
      </w:pPr>
    </w:p>
    <w:p w:rsidR="0068501E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501E">
        <w:rPr>
          <w:sz w:val="28"/>
          <w:szCs w:val="28"/>
          <w:lang w:val="uk-UA"/>
        </w:rPr>
        <w:t xml:space="preserve">Гнатюк В. Пісенні новотвори в українсько-руській народній </w:t>
      </w:r>
      <w:proofErr w:type="spellStart"/>
      <w:r w:rsidRPr="0068501E">
        <w:rPr>
          <w:sz w:val="28"/>
          <w:szCs w:val="28"/>
          <w:lang w:val="uk-UA"/>
        </w:rPr>
        <w:t>сло¬</w:t>
      </w:r>
      <w:proofErr w:type="spellEnd"/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proofErr w:type="spellStart"/>
      <w:r w:rsidRPr="0068501E">
        <w:rPr>
          <w:sz w:val="28"/>
          <w:szCs w:val="28"/>
          <w:lang w:val="uk-UA"/>
        </w:rPr>
        <w:t>весності</w:t>
      </w:r>
      <w:proofErr w:type="spellEnd"/>
      <w:r w:rsidRPr="0068501E">
        <w:rPr>
          <w:sz w:val="28"/>
          <w:szCs w:val="28"/>
          <w:lang w:val="uk-UA"/>
        </w:rPr>
        <w:t xml:space="preserve"> // Гнатюк В.М. Вибрані статті про народну творчість. — K.: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r w:rsidRPr="0068501E">
        <w:rPr>
          <w:sz w:val="28"/>
          <w:szCs w:val="28"/>
          <w:lang w:val="uk-UA"/>
        </w:rPr>
        <w:t>Наук, думка, 1966. — С. 78—96.</w:t>
      </w:r>
    </w:p>
    <w:p w:rsidR="0068501E" w:rsidRPr="0068501E" w:rsidRDefault="0068501E" w:rsidP="0068501E">
      <w:pPr>
        <w:pStyle w:val="a3"/>
        <w:rPr>
          <w:sz w:val="28"/>
          <w:szCs w:val="28"/>
          <w:lang w:val="uk-UA"/>
        </w:rPr>
      </w:pPr>
    </w:p>
    <w:p w:rsidR="0068501E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501E">
        <w:rPr>
          <w:sz w:val="28"/>
          <w:szCs w:val="28"/>
          <w:lang w:val="uk-UA"/>
        </w:rPr>
        <w:t>Грушевський М. Історія української літератури: У 6 т., 9 кн. —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r w:rsidRPr="0068501E">
        <w:rPr>
          <w:sz w:val="28"/>
          <w:szCs w:val="28"/>
          <w:lang w:val="uk-UA"/>
        </w:rPr>
        <w:t>Т. 1. — K.: Либідь, 1993. — 392 с.</w:t>
      </w:r>
    </w:p>
    <w:p w:rsidR="0068501E" w:rsidRPr="0068501E" w:rsidRDefault="0068501E" w:rsidP="0068501E">
      <w:pPr>
        <w:pStyle w:val="a3"/>
        <w:rPr>
          <w:sz w:val="28"/>
          <w:szCs w:val="28"/>
          <w:lang w:val="uk-UA"/>
        </w:rPr>
      </w:pPr>
    </w:p>
    <w:p w:rsidR="00D648A0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68501E">
        <w:rPr>
          <w:sz w:val="28"/>
          <w:szCs w:val="28"/>
          <w:lang w:val="uk-UA"/>
        </w:rPr>
        <w:t>Дей</w:t>
      </w:r>
      <w:proofErr w:type="spellEnd"/>
      <w:r w:rsidRPr="0068501E">
        <w:rPr>
          <w:sz w:val="28"/>
          <w:szCs w:val="28"/>
          <w:lang w:val="uk-UA"/>
        </w:rPr>
        <w:t xml:space="preserve"> О.І. Поетика української народної пісні. — K.: Наук, думка,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r w:rsidRPr="0068501E">
        <w:rPr>
          <w:sz w:val="28"/>
          <w:szCs w:val="28"/>
          <w:lang w:val="uk-UA"/>
        </w:rPr>
        <w:t>1978. — 250 с.</w:t>
      </w:r>
    </w:p>
    <w:p w:rsidR="0068501E" w:rsidRPr="0068501E" w:rsidRDefault="0068501E" w:rsidP="0068501E">
      <w:pPr>
        <w:pStyle w:val="a3"/>
        <w:rPr>
          <w:sz w:val="28"/>
          <w:szCs w:val="28"/>
          <w:lang w:val="uk-UA"/>
        </w:rPr>
      </w:pPr>
    </w:p>
    <w:p w:rsidR="0068501E" w:rsidRDefault="0068501E" w:rsidP="0068501E">
      <w:pPr>
        <w:pStyle w:val="a3"/>
        <w:widowControl w:val="0"/>
        <w:numPr>
          <w:ilvl w:val="0"/>
          <w:numId w:val="3"/>
        </w:numPr>
        <w:suppressAutoHyphens/>
        <w:spacing w:line="360" w:lineRule="auto"/>
        <w:rPr>
          <w:sz w:val="28"/>
          <w:lang w:val="uk-UA"/>
        </w:rPr>
      </w:pPr>
      <w:r w:rsidRPr="0068501E">
        <w:rPr>
          <w:sz w:val="28"/>
          <w:lang w:val="uk-UA"/>
        </w:rPr>
        <w:t xml:space="preserve">Костомаров М. </w:t>
      </w:r>
      <w:proofErr w:type="spellStart"/>
      <w:r w:rsidRPr="0068501E">
        <w:rPr>
          <w:sz w:val="28"/>
          <w:lang w:val="uk-UA"/>
        </w:rPr>
        <w:t>Несколько</w:t>
      </w:r>
      <w:proofErr w:type="spellEnd"/>
      <w:r w:rsidRPr="0068501E">
        <w:rPr>
          <w:sz w:val="28"/>
          <w:lang w:val="uk-UA"/>
        </w:rPr>
        <w:t xml:space="preserve"> </w:t>
      </w:r>
      <w:proofErr w:type="spellStart"/>
      <w:r w:rsidRPr="0068501E">
        <w:rPr>
          <w:sz w:val="28"/>
          <w:lang w:val="uk-UA"/>
        </w:rPr>
        <w:t>слов</w:t>
      </w:r>
      <w:proofErr w:type="spellEnd"/>
      <w:r w:rsidRPr="0068501E">
        <w:rPr>
          <w:sz w:val="28"/>
          <w:lang w:val="uk-UA"/>
        </w:rPr>
        <w:t xml:space="preserve"> о </w:t>
      </w:r>
      <w:proofErr w:type="spellStart"/>
      <w:r w:rsidRPr="0068501E">
        <w:rPr>
          <w:sz w:val="28"/>
          <w:lang w:val="uk-UA"/>
        </w:rPr>
        <w:t>славяно-русской</w:t>
      </w:r>
      <w:proofErr w:type="spellEnd"/>
      <w:r w:rsidRPr="0068501E">
        <w:rPr>
          <w:sz w:val="28"/>
          <w:lang w:val="uk-UA"/>
        </w:rPr>
        <w:t xml:space="preserve"> </w:t>
      </w:r>
      <w:proofErr w:type="spellStart"/>
      <w:r w:rsidRPr="0068501E">
        <w:rPr>
          <w:sz w:val="28"/>
          <w:lang w:val="uk-UA"/>
        </w:rPr>
        <w:t>мифологии</w:t>
      </w:r>
      <w:proofErr w:type="spellEnd"/>
      <w:r w:rsidRPr="0068501E">
        <w:rPr>
          <w:sz w:val="28"/>
          <w:lang w:val="uk-UA"/>
        </w:rPr>
        <w:t xml:space="preserve"> в </w:t>
      </w:r>
      <w:proofErr w:type="spellStart"/>
      <w:r w:rsidRPr="0068501E">
        <w:rPr>
          <w:sz w:val="28"/>
          <w:lang w:val="uk-UA"/>
        </w:rPr>
        <w:t>язы¬</w:t>
      </w:r>
      <w:proofErr w:type="spellEnd"/>
      <w:r w:rsidRPr="0068501E">
        <w:rPr>
          <w:rFonts w:ascii="MS Mincho" w:eastAsia="MS Mincho" w:hAnsi="MS Mincho" w:cs="MS Mincho" w:hint="eastAsia"/>
          <w:sz w:val="28"/>
          <w:lang w:val="uk-UA"/>
        </w:rPr>
        <w:t> </w:t>
      </w:r>
      <w:proofErr w:type="spellStart"/>
      <w:r w:rsidRPr="0068501E">
        <w:rPr>
          <w:sz w:val="28"/>
          <w:lang w:val="uk-UA"/>
        </w:rPr>
        <w:t>ческом</w:t>
      </w:r>
      <w:proofErr w:type="spellEnd"/>
      <w:r w:rsidRPr="0068501E">
        <w:rPr>
          <w:sz w:val="28"/>
          <w:lang w:val="uk-UA"/>
        </w:rPr>
        <w:t xml:space="preserve"> </w:t>
      </w:r>
      <w:proofErr w:type="spellStart"/>
      <w:r w:rsidRPr="0068501E">
        <w:rPr>
          <w:sz w:val="28"/>
          <w:lang w:val="uk-UA"/>
        </w:rPr>
        <w:t>периоде</w:t>
      </w:r>
      <w:proofErr w:type="spellEnd"/>
      <w:r w:rsidRPr="0068501E">
        <w:rPr>
          <w:sz w:val="28"/>
          <w:lang w:val="uk-UA"/>
        </w:rPr>
        <w:t xml:space="preserve">, </w:t>
      </w:r>
      <w:proofErr w:type="spellStart"/>
      <w:r w:rsidRPr="0068501E">
        <w:rPr>
          <w:sz w:val="28"/>
          <w:lang w:val="uk-UA"/>
        </w:rPr>
        <w:t>преимущественно</w:t>
      </w:r>
      <w:proofErr w:type="spellEnd"/>
      <w:r w:rsidRPr="0068501E">
        <w:rPr>
          <w:sz w:val="28"/>
          <w:lang w:val="uk-UA"/>
        </w:rPr>
        <w:t xml:space="preserve"> в </w:t>
      </w:r>
      <w:proofErr w:type="spellStart"/>
      <w:r w:rsidRPr="0068501E">
        <w:rPr>
          <w:sz w:val="28"/>
          <w:lang w:val="uk-UA"/>
        </w:rPr>
        <w:t>связи</w:t>
      </w:r>
      <w:proofErr w:type="spellEnd"/>
      <w:r w:rsidRPr="0068501E">
        <w:rPr>
          <w:sz w:val="28"/>
          <w:lang w:val="uk-UA"/>
        </w:rPr>
        <w:t xml:space="preserve"> с народною </w:t>
      </w:r>
      <w:proofErr w:type="spellStart"/>
      <w:r w:rsidRPr="0068501E">
        <w:rPr>
          <w:sz w:val="28"/>
          <w:lang w:val="uk-UA"/>
        </w:rPr>
        <w:t>поэзиею</w:t>
      </w:r>
      <w:proofErr w:type="spellEnd"/>
      <w:r w:rsidRPr="0068501E">
        <w:rPr>
          <w:sz w:val="28"/>
          <w:lang w:val="uk-UA"/>
        </w:rPr>
        <w:t xml:space="preserve"> // </w:t>
      </w:r>
      <w:proofErr w:type="spellStart"/>
      <w:r w:rsidRPr="0068501E">
        <w:rPr>
          <w:sz w:val="28"/>
          <w:lang w:val="uk-UA"/>
        </w:rPr>
        <w:t>Кос¬</w:t>
      </w:r>
      <w:proofErr w:type="spellEnd"/>
      <w:r w:rsidRPr="0068501E">
        <w:rPr>
          <w:rFonts w:ascii="MS Mincho" w:eastAsia="MS Mincho" w:hAnsi="MS Mincho" w:cs="MS Mincho" w:hint="eastAsia"/>
          <w:sz w:val="28"/>
          <w:lang w:val="uk-UA"/>
        </w:rPr>
        <w:t> </w:t>
      </w:r>
      <w:proofErr w:type="spellStart"/>
      <w:r w:rsidRPr="0068501E">
        <w:rPr>
          <w:sz w:val="28"/>
          <w:lang w:val="uk-UA"/>
        </w:rPr>
        <w:t>томаров</w:t>
      </w:r>
      <w:proofErr w:type="spellEnd"/>
      <w:r w:rsidRPr="0068501E">
        <w:rPr>
          <w:sz w:val="28"/>
          <w:lang w:val="uk-UA"/>
        </w:rPr>
        <w:t xml:space="preserve"> М. Слов’янська міфологія. Вибрані праці з фольклористики й</w:t>
      </w:r>
      <w:r w:rsidRPr="0068501E">
        <w:rPr>
          <w:rFonts w:ascii="MS Mincho" w:eastAsia="MS Mincho" w:hAnsi="MS Mincho" w:cs="MS Mincho" w:hint="eastAsia"/>
          <w:sz w:val="28"/>
          <w:lang w:val="uk-UA"/>
        </w:rPr>
        <w:t> </w:t>
      </w:r>
      <w:r w:rsidRPr="0068501E">
        <w:rPr>
          <w:sz w:val="28"/>
          <w:lang w:val="uk-UA"/>
        </w:rPr>
        <w:t>літературознавства. — K.: Либідь, 1994. — С. 257—279.</w:t>
      </w:r>
    </w:p>
    <w:p w:rsidR="0068501E" w:rsidRPr="0068501E" w:rsidRDefault="0068501E" w:rsidP="0068501E">
      <w:pPr>
        <w:pStyle w:val="a3"/>
        <w:rPr>
          <w:sz w:val="28"/>
          <w:lang w:val="uk-UA"/>
        </w:rPr>
      </w:pPr>
    </w:p>
    <w:p w:rsidR="0068501E" w:rsidRPr="0068501E" w:rsidRDefault="0068501E" w:rsidP="0068501E">
      <w:pPr>
        <w:pStyle w:val="a3"/>
        <w:widowControl w:val="0"/>
        <w:numPr>
          <w:ilvl w:val="0"/>
          <w:numId w:val="3"/>
        </w:numPr>
        <w:suppressAutoHyphens/>
        <w:spacing w:line="360" w:lineRule="auto"/>
        <w:rPr>
          <w:sz w:val="28"/>
          <w:lang w:val="uk-UA"/>
        </w:rPr>
      </w:pPr>
      <w:r w:rsidRPr="0068501E">
        <w:rPr>
          <w:sz w:val="28"/>
          <w:lang w:val="uk-UA"/>
        </w:rPr>
        <w:t>Нудьга  Г. Українська дума і пісня в світі. Книга 1. –  Львів: Інститут</w:t>
      </w:r>
      <w:r>
        <w:rPr>
          <w:sz w:val="28"/>
          <w:lang w:val="uk-UA"/>
        </w:rPr>
        <w:t xml:space="preserve"> </w:t>
      </w:r>
      <w:r w:rsidRPr="0068501E">
        <w:rPr>
          <w:sz w:val="28"/>
          <w:lang w:val="uk-UA"/>
        </w:rPr>
        <w:t xml:space="preserve">народознавства НАН України, 1997. – 424 c. </w:t>
      </w:r>
    </w:p>
    <w:p w:rsidR="0068501E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501E">
        <w:rPr>
          <w:sz w:val="28"/>
          <w:szCs w:val="28"/>
          <w:lang w:val="uk-UA"/>
        </w:rPr>
        <w:t xml:space="preserve">Потебня АЛ. </w:t>
      </w:r>
      <w:proofErr w:type="spellStart"/>
      <w:r w:rsidRPr="0068501E">
        <w:rPr>
          <w:sz w:val="28"/>
          <w:szCs w:val="28"/>
          <w:lang w:val="uk-UA"/>
        </w:rPr>
        <w:t>Из</w:t>
      </w:r>
      <w:proofErr w:type="spellEnd"/>
      <w:r w:rsidRPr="0068501E">
        <w:rPr>
          <w:sz w:val="28"/>
          <w:szCs w:val="28"/>
          <w:lang w:val="uk-UA"/>
        </w:rPr>
        <w:t xml:space="preserve"> </w:t>
      </w:r>
      <w:proofErr w:type="spellStart"/>
      <w:r w:rsidRPr="0068501E">
        <w:rPr>
          <w:sz w:val="28"/>
          <w:szCs w:val="28"/>
          <w:lang w:val="uk-UA"/>
        </w:rPr>
        <w:t>лекций</w:t>
      </w:r>
      <w:proofErr w:type="spellEnd"/>
      <w:r w:rsidRPr="0068501E">
        <w:rPr>
          <w:sz w:val="28"/>
          <w:szCs w:val="28"/>
          <w:lang w:val="uk-UA"/>
        </w:rPr>
        <w:t xml:space="preserve"> по </w:t>
      </w:r>
      <w:proofErr w:type="spellStart"/>
      <w:r w:rsidRPr="0068501E">
        <w:rPr>
          <w:sz w:val="28"/>
          <w:szCs w:val="28"/>
          <w:lang w:val="uk-UA"/>
        </w:rPr>
        <w:t>теории</w:t>
      </w:r>
      <w:proofErr w:type="spellEnd"/>
      <w:r w:rsidRPr="0068501E">
        <w:rPr>
          <w:sz w:val="28"/>
          <w:szCs w:val="28"/>
          <w:lang w:val="uk-UA"/>
        </w:rPr>
        <w:t xml:space="preserve"> </w:t>
      </w:r>
      <w:proofErr w:type="spellStart"/>
      <w:r w:rsidRPr="0068501E">
        <w:rPr>
          <w:sz w:val="28"/>
          <w:szCs w:val="28"/>
          <w:lang w:val="uk-UA"/>
        </w:rPr>
        <w:t>словесности</w:t>
      </w:r>
      <w:proofErr w:type="spellEnd"/>
      <w:r w:rsidRPr="0068501E">
        <w:rPr>
          <w:sz w:val="28"/>
          <w:szCs w:val="28"/>
          <w:lang w:val="uk-UA"/>
        </w:rPr>
        <w:t xml:space="preserve"> // Потебня A.A.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proofErr w:type="spellStart"/>
      <w:r w:rsidRPr="0068501E">
        <w:rPr>
          <w:sz w:val="28"/>
          <w:szCs w:val="28"/>
          <w:lang w:val="uk-UA"/>
        </w:rPr>
        <w:t>Эстетика</w:t>
      </w:r>
      <w:proofErr w:type="spellEnd"/>
      <w:r w:rsidRPr="0068501E">
        <w:rPr>
          <w:sz w:val="28"/>
          <w:szCs w:val="28"/>
          <w:lang w:val="uk-UA"/>
        </w:rPr>
        <w:t xml:space="preserve"> и </w:t>
      </w:r>
      <w:proofErr w:type="spellStart"/>
      <w:r w:rsidRPr="0068501E">
        <w:rPr>
          <w:sz w:val="28"/>
          <w:szCs w:val="28"/>
          <w:lang w:val="uk-UA"/>
        </w:rPr>
        <w:t>поэтика</w:t>
      </w:r>
      <w:proofErr w:type="spellEnd"/>
      <w:r w:rsidRPr="0068501E">
        <w:rPr>
          <w:sz w:val="28"/>
          <w:szCs w:val="28"/>
          <w:lang w:val="uk-UA"/>
        </w:rPr>
        <w:t>. — М., 1976. — С. 464—558.</w:t>
      </w:r>
    </w:p>
    <w:p w:rsidR="0068501E" w:rsidRDefault="0068501E" w:rsidP="0068501E">
      <w:pPr>
        <w:pStyle w:val="a3"/>
        <w:rPr>
          <w:sz w:val="28"/>
          <w:szCs w:val="28"/>
          <w:lang w:val="uk-UA"/>
        </w:rPr>
      </w:pPr>
    </w:p>
    <w:p w:rsidR="0068501E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68501E">
        <w:rPr>
          <w:sz w:val="28"/>
          <w:szCs w:val="28"/>
          <w:lang w:val="uk-UA"/>
        </w:rPr>
        <w:lastRenderedPageBreak/>
        <w:t>Шумада</w:t>
      </w:r>
      <w:proofErr w:type="spellEnd"/>
      <w:r w:rsidRPr="0068501E">
        <w:rPr>
          <w:sz w:val="28"/>
          <w:szCs w:val="28"/>
          <w:lang w:val="uk-UA"/>
        </w:rPr>
        <w:t xml:space="preserve"> Н.С. Поетична творчість українського народу // Закувала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r w:rsidRPr="0068501E">
        <w:rPr>
          <w:sz w:val="28"/>
          <w:szCs w:val="28"/>
          <w:lang w:val="uk-UA"/>
        </w:rPr>
        <w:t>зозуленька: Антологія української народної творчості. — K., 1989. —С.</w:t>
      </w:r>
      <w:r w:rsidRPr="0068501E">
        <w:rPr>
          <w:sz w:val="28"/>
          <w:szCs w:val="28"/>
          <w:lang w:val="uk-UA"/>
        </w:rPr>
        <w:tab/>
        <w:t>5—18.</w:t>
      </w:r>
    </w:p>
    <w:p w:rsidR="0068501E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501E">
        <w:rPr>
          <w:sz w:val="28"/>
          <w:szCs w:val="28"/>
          <w:lang w:val="uk-UA"/>
        </w:rPr>
        <w:t>Франко І. До історії коломийкового розміру // Франко І. Твори: У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r w:rsidRPr="0068501E">
        <w:rPr>
          <w:sz w:val="28"/>
          <w:szCs w:val="28"/>
          <w:lang w:val="uk-UA"/>
        </w:rPr>
        <w:t>50 т. — Т. 39. — K.: Наук, думка, 1983. — С. 232—242.</w:t>
      </w:r>
    </w:p>
    <w:p w:rsidR="0068501E" w:rsidRDefault="0068501E" w:rsidP="0068501E">
      <w:pPr>
        <w:pStyle w:val="a3"/>
        <w:rPr>
          <w:sz w:val="28"/>
          <w:szCs w:val="28"/>
          <w:lang w:val="uk-UA"/>
        </w:rPr>
      </w:pPr>
    </w:p>
    <w:p w:rsidR="0068501E" w:rsidRPr="0068501E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501E">
        <w:rPr>
          <w:sz w:val="28"/>
          <w:szCs w:val="28"/>
          <w:lang w:val="uk-UA"/>
        </w:rPr>
        <w:t>Франко І. Жіноча неволя в руських піснях народних // Франко І.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r w:rsidRPr="0068501E">
        <w:rPr>
          <w:sz w:val="28"/>
          <w:szCs w:val="28"/>
          <w:lang w:val="uk-UA"/>
        </w:rPr>
        <w:t>Твори: У 50 т. — Т. 26. — K.: Наук, думка, 1980. — С. 210—253.</w:t>
      </w:r>
    </w:p>
    <w:p w:rsidR="0068501E" w:rsidRPr="0068501E" w:rsidRDefault="0068501E" w:rsidP="0068501E">
      <w:pPr>
        <w:pStyle w:val="a3"/>
        <w:rPr>
          <w:sz w:val="28"/>
          <w:szCs w:val="28"/>
          <w:lang w:val="uk-UA"/>
        </w:rPr>
      </w:pPr>
    </w:p>
    <w:p w:rsidR="0068501E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501E">
        <w:rPr>
          <w:sz w:val="28"/>
          <w:szCs w:val="28"/>
          <w:lang w:val="uk-UA"/>
        </w:rPr>
        <w:t>Франко І. Студії над українськими народними піснями // Франко І.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r w:rsidRPr="0068501E">
        <w:rPr>
          <w:sz w:val="28"/>
          <w:szCs w:val="28"/>
          <w:lang w:val="uk-UA"/>
        </w:rPr>
        <w:t>Твори: У 50 т. — Т. 42. — K.: Наук, думка, 1984. — С. 7—492.</w:t>
      </w:r>
    </w:p>
    <w:p w:rsidR="0068501E" w:rsidRPr="0068501E" w:rsidRDefault="0068501E" w:rsidP="0068501E">
      <w:pPr>
        <w:pStyle w:val="a3"/>
        <w:rPr>
          <w:sz w:val="28"/>
          <w:szCs w:val="28"/>
          <w:lang w:val="uk-UA"/>
        </w:rPr>
      </w:pPr>
    </w:p>
    <w:p w:rsidR="0068501E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8501E">
        <w:rPr>
          <w:sz w:val="28"/>
          <w:szCs w:val="28"/>
          <w:lang w:val="uk-UA"/>
        </w:rPr>
        <w:t>Франко І. Студії над українськими народними піснями // Франко І.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r w:rsidRPr="0068501E">
        <w:rPr>
          <w:sz w:val="28"/>
          <w:szCs w:val="28"/>
          <w:lang w:val="uk-UA"/>
        </w:rPr>
        <w:t>Твори: У 50 т. — Т. 43. — K.: Наук, думка, 1986. — С. 7—354.</w:t>
      </w:r>
    </w:p>
    <w:p w:rsidR="0068501E" w:rsidRPr="0068501E" w:rsidRDefault="0068501E" w:rsidP="0068501E">
      <w:pPr>
        <w:pStyle w:val="a3"/>
        <w:rPr>
          <w:sz w:val="28"/>
          <w:szCs w:val="28"/>
          <w:lang w:val="uk-UA"/>
        </w:rPr>
      </w:pPr>
    </w:p>
    <w:p w:rsidR="0068501E" w:rsidRPr="000E5B04" w:rsidRDefault="0068501E" w:rsidP="0068501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bookmarkStart w:id="0" w:name="_GoBack"/>
      <w:bookmarkEnd w:id="0"/>
      <w:r w:rsidRPr="0068501E">
        <w:rPr>
          <w:sz w:val="28"/>
          <w:szCs w:val="28"/>
          <w:lang w:val="uk-UA"/>
        </w:rPr>
        <w:t>Франко І. Як виникають народні пісні // Франко І. Твори: У</w:t>
      </w:r>
      <w:r w:rsidRPr="0068501E">
        <w:rPr>
          <w:rFonts w:ascii="MS Mincho" w:eastAsia="MS Mincho" w:hAnsi="MS Mincho" w:cs="MS Mincho" w:hint="eastAsia"/>
          <w:sz w:val="28"/>
          <w:szCs w:val="28"/>
          <w:lang w:val="uk-UA"/>
        </w:rPr>
        <w:t> </w:t>
      </w:r>
      <w:r w:rsidRPr="0068501E">
        <w:rPr>
          <w:sz w:val="28"/>
          <w:szCs w:val="28"/>
          <w:lang w:val="uk-UA"/>
        </w:rPr>
        <w:t>50 т. — Т. 27. — K.: Наук, думка, 1980. — С. 57—65.</w:t>
      </w:r>
    </w:p>
    <w:p w:rsidR="00D44769" w:rsidRPr="000E5B04" w:rsidRDefault="00D44769">
      <w:pPr>
        <w:rPr>
          <w:sz w:val="28"/>
          <w:szCs w:val="28"/>
        </w:rPr>
      </w:pPr>
    </w:p>
    <w:sectPr w:rsidR="00D44769" w:rsidRPr="000E5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2237"/>
    <w:multiLevelType w:val="hybridMultilevel"/>
    <w:tmpl w:val="9828D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58C7"/>
    <w:multiLevelType w:val="hybridMultilevel"/>
    <w:tmpl w:val="1A5698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41C3"/>
    <w:multiLevelType w:val="hybridMultilevel"/>
    <w:tmpl w:val="362A60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73178"/>
    <w:multiLevelType w:val="multilevel"/>
    <w:tmpl w:val="9238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/>
      </w:rPr>
    </w:lvl>
  </w:abstractNum>
  <w:abstractNum w:abstractNumId="4">
    <w:nsid w:val="714C49B2"/>
    <w:multiLevelType w:val="hybridMultilevel"/>
    <w:tmpl w:val="2B663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5D"/>
    <w:rsid w:val="000E5B04"/>
    <w:rsid w:val="001208DD"/>
    <w:rsid w:val="0068501E"/>
    <w:rsid w:val="00837903"/>
    <w:rsid w:val="008E6C5D"/>
    <w:rsid w:val="00A02C82"/>
    <w:rsid w:val="00D44769"/>
    <w:rsid w:val="00D648A0"/>
    <w:rsid w:val="00E83EB6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83EB6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E8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83EB6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83EB6"/>
    <w:pPr>
      <w:ind w:left="720"/>
      <w:contextualSpacing/>
    </w:pPr>
  </w:style>
  <w:style w:type="character" w:styleId="a4">
    <w:name w:val="Strong"/>
    <w:basedOn w:val="a0"/>
    <w:uiPriority w:val="22"/>
    <w:qFormat/>
    <w:rsid w:val="00FF507E"/>
    <w:rPr>
      <w:b/>
      <w:bCs/>
    </w:rPr>
  </w:style>
  <w:style w:type="character" w:customStyle="1" w:styleId="apple-converted-space">
    <w:name w:val="apple-converted-space"/>
    <w:basedOn w:val="a0"/>
    <w:rsid w:val="00A0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83EB6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E8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83EB6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83EB6"/>
    <w:pPr>
      <w:ind w:left="720"/>
      <w:contextualSpacing/>
    </w:pPr>
  </w:style>
  <w:style w:type="character" w:styleId="a4">
    <w:name w:val="Strong"/>
    <w:basedOn w:val="a0"/>
    <w:uiPriority w:val="22"/>
    <w:qFormat/>
    <w:rsid w:val="00FF507E"/>
    <w:rPr>
      <w:b/>
      <w:bCs/>
    </w:rPr>
  </w:style>
  <w:style w:type="character" w:customStyle="1" w:styleId="apple-converted-space">
    <w:name w:val="apple-converted-space"/>
    <w:basedOn w:val="a0"/>
    <w:rsid w:val="00A0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508</Words>
  <Characters>3332</Characters>
  <Application>Microsoft Office Word</Application>
  <DocSecurity>0</DocSecurity>
  <Lines>54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6</cp:revision>
  <dcterms:created xsi:type="dcterms:W3CDTF">2016-05-08T06:28:00Z</dcterms:created>
  <dcterms:modified xsi:type="dcterms:W3CDTF">2016-05-08T07:31:00Z</dcterms:modified>
</cp:coreProperties>
</file>