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A3" w:rsidRDefault="00AB4FA3" w:rsidP="00AB4FA3">
      <w:pPr>
        <w:jc w:val="center"/>
        <w:rPr>
          <w:b/>
          <w:bCs/>
          <w:sz w:val="28"/>
          <w:szCs w:val="28"/>
        </w:rPr>
      </w:pPr>
      <w:r w:rsidRPr="001571FD">
        <w:rPr>
          <w:b/>
          <w:bCs/>
          <w:sz w:val="28"/>
          <w:szCs w:val="28"/>
        </w:rPr>
        <w:t>Види контролю і система накопичення балів</w:t>
      </w:r>
    </w:p>
    <w:p w:rsidR="00AB4FA3" w:rsidRDefault="00AB4FA3" w:rsidP="00AB4FA3">
      <w:pPr>
        <w:tabs>
          <w:tab w:val="left" w:pos="10065"/>
        </w:tabs>
        <w:jc w:val="both"/>
        <w:rPr>
          <w:szCs w:val="28"/>
        </w:rPr>
      </w:pPr>
      <w:r>
        <w:rPr>
          <w:szCs w:val="28"/>
        </w:rPr>
        <w:t>Контроль рівня знань студентів щодо засвоєння ними тем з дисципліни «Сценарне планування та прогнозування» включає:</w:t>
      </w:r>
    </w:p>
    <w:p w:rsidR="00AB4FA3" w:rsidRDefault="00AB4FA3" w:rsidP="00AB4FA3">
      <w:pPr>
        <w:tabs>
          <w:tab w:val="left" w:pos="10065"/>
        </w:tabs>
        <w:jc w:val="both"/>
        <w:rPr>
          <w:b/>
          <w:i/>
          <w:szCs w:val="28"/>
        </w:rPr>
      </w:pPr>
    </w:p>
    <w:p w:rsidR="00AB4FA3" w:rsidRDefault="00AB4FA3" w:rsidP="00AB4FA3">
      <w:pPr>
        <w:tabs>
          <w:tab w:val="left" w:pos="10065"/>
        </w:tabs>
        <w:jc w:val="both"/>
        <w:rPr>
          <w:szCs w:val="28"/>
        </w:rPr>
      </w:pPr>
      <w:r w:rsidRPr="00410F34">
        <w:rPr>
          <w:b/>
          <w:i/>
          <w:szCs w:val="28"/>
        </w:rPr>
        <w:t xml:space="preserve">Поточний контроль   </w:t>
      </w:r>
      <w:r>
        <w:rPr>
          <w:szCs w:val="28"/>
        </w:rPr>
        <w:t>здійснюється під час проведення семінарських занять і має на меті перевірку рівня підготовленості студента до виконання конкретних завдань.</w:t>
      </w:r>
    </w:p>
    <w:p w:rsidR="00AB4FA3" w:rsidRPr="00410F34" w:rsidRDefault="00AB4FA3" w:rsidP="00AB4FA3">
      <w:pPr>
        <w:tabs>
          <w:tab w:val="left" w:pos="10065"/>
        </w:tabs>
        <w:jc w:val="both"/>
        <w:rPr>
          <w:b/>
          <w:i/>
          <w:szCs w:val="28"/>
        </w:rPr>
      </w:pPr>
      <w:r w:rsidRPr="00410F34">
        <w:rPr>
          <w:i/>
          <w:szCs w:val="28"/>
        </w:rPr>
        <w:t>Оцінювання відповідей на семінарському занятті відбувається за такими критеріями</w:t>
      </w:r>
      <w:r>
        <w:rPr>
          <w:szCs w:val="28"/>
        </w:rPr>
        <w:t>:</w:t>
      </w:r>
      <w:r w:rsidRPr="00410F34">
        <w:rPr>
          <w:b/>
          <w:i/>
          <w:szCs w:val="28"/>
        </w:rPr>
        <w:t xml:space="preserve">                 </w:t>
      </w:r>
    </w:p>
    <w:p w:rsidR="00AB4FA3" w:rsidRPr="00396DD9" w:rsidRDefault="00AB4FA3" w:rsidP="00AB4FA3">
      <w:pPr>
        <w:pStyle w:val="21"/>
        <w:spacing w:after="0" w:line="240" w:lineRule="auto"/>
        <w:jc w:val="both"/>
        <w:rPr>
          <w:szCs w:val="28"/>
        </w:rPr>
      </w:pPr>
      <w:r w:rsidRPr="00C63D15">
        <w:rPr>
          <w:i/>
          <w:szCs w:val="28"/>
        </w:rPr>
        <w:t>4 бали</w:t>
      </w:r>
      <w:r w:rsidRPr="00C63D15">
        <w:rPr>
          <w:szCs w:val="28"/>
        </w:rPr>
        <w:t xml:space="preserve"> </w:t>
      </w:r>
      <w:r w:rsidRPr="00396DD9">
        <w:rPr>
          <w:szCs w:val="28"/>
        </w:rPr>
        <w:t xml:space="preserve">– чітка обґрунтована змістовна відповідь, оперування багатьма теоретичними джерелами, висока аргументованість відповіді, переконливе демонстрування власної авторської позиції; </w:t>
      </w:r>
    </w:p>
    <w:p w:rsidR="00AB4FA3" w:rsidRPr="00396DD9" w:rsidRDefault="00AB4FA3" w:rsidP="00AB4FA3">
      <w:pPr>
        <w:pStyle w:val="21"/>
        <w:spacing w:after="0" w:line="240" w:lineRule="auto"/>
        <w:jc w:val="both"/>
        <w:rPr>
          <w:szCs w:val="28"/>
        </w:rPr>
      </w:pPr>
      <w:r w:rsidRPr="00396DD9">
        <w:rPr>
          <w:i/>
          <w:szCs w:val="28"/>
        </w:rPr>
        <w:t>3 бали</w:t>
      </w:r>
      <w:r w:rsidRPr="00396DD9">
        <w:rPr>
          <w:szCs w:val="28"/>
        </w:rPr>
        <w:t xml:space="preserve"> – все вище зазначене, але при відсутності авторської позиції;</w:t>
      </w:r>
    </w:p>
    <w:p w:rsidR="00AB4FA3" w:rsidRPr="00396DD9" w:rsidRDefault="00AB4FA3" w:rsidP="00AB4FA3">
      <w:pPr>
        <w:pStyle w:val="21"/>
        <w:spacing w:after="0" w:line="240" w:lineRule="auto"/>
        <w:jc w:val="both"/>
        <w:rPr>
          <w:szCs w:val="28"/>
        </w:rPr>
      </w:pPr>
      <w:r w:rsidRPr="00396DD9">
        <w:rPr>
          <w:i/>
          <w:szCs w:val="28"/>
        </w:rPr>
        <w:t>2 бали</w:t>
      </w:r>
      <w:r w:rsidRPr="00396DD9">
        <w:rPr>
          <w:szCs w:val="28"/>
        </w:rPr>
        <w:t xml:space="preserve"> – змістовне доповнення;</w:t>
      </w:r>
    </w:p>
    <w:p w:rsidR="00AB4FA3" w:rsidRPr="00396DD9" w:rsidRDefault="00AB4FA3" w:rsidP="00AB4FA3">
      <w:pPr>
        <w:pStyle w:val="21"/>
        <w:spacing w:after="0" w:line="240" w:lineRule="auto"/>
        <w:jc w:val="both"/>
        <w:rPr>
          <w:szCs w:val="28"/>
        </w:rPr>
      </w:pPr>
      <w:r w:rsidRPr="00396DD9">
        <w:rPr>
          <w:i/>
          <w:szCs w:val="28"/>
        </w:rPr>
        <w:t>1 бал</w:t>
      </w:r>
      <w:r w:rsidRPr="00396DD9">
        <w:rPr>
          <w:szCs w:val="28"/>
        </w:rPr>
        <w:t xml:space="preserve"> – короткий поверховий виклад матеріалу, нечіткі та помилкові визначення понять;</w:t>
      </w:r>
    </w:p>
    <w:p w:rsidR="00AB4FA3" w:rsidRPr="00396DD9" w:rsidRDefault="00AB4FA3" w:rsidP="00AB4FA3">
      <w:pPr>
        <w:pStyle w:val="21"/>
        <w:spacing w:after="0" w:line="240" w:lineRule="auto"/>
        <w:jc w:val="both"/>
        <w:rPr>
          <w:szCs w:val="28"/>
        </w:rPr>
      </w:pPr>
      <w:r w:rsidRPr="00396DD9">
        <w:rPr>
          <w:i/>
          <w:szCs w:val="28"/>
        </w:rPr>
        <w:t>0 балів</w:t>
      </w:r>
      <w:r w:rsidRPr="00396DD9">
        <w:rPr>
          <w:szCs w:val="28"/>
        </w:rPr>
        <w:t xml:space="preserve"> – відсутність відповіді.</w:t>
      </w:r>
    </w:p>
    <w:p w:rsidR="00AB4FA3" w:rsidRPr="00396DD9" w:rsidRDefault="00AB4FA3" w:rsidP="00AB4FA3">
      <w:pPr>
        <w:pStyle w:val="21"/>
        <w:spacing w:after="0" w:line="240" w:lineRule="auto"/>
        <w:jc w:val="both"/>
        <w:rPr>
          <w:b/>
          <w:i/>
          <w:szCs w:val="28"/>
        </w:rPr>
      </w:pPr>
    </w:p>
    <w:p w:rsidR="00AB4FA3" w:rsidRPr="00396DD9" w:rsidRDefault="00AB4FA3" w:rsidP="00AB4FA3">
      <w:pPr>
        <w:pStyle w:val="21"/>
        <w:spacing w:after="0" w:line="240" w:lineRule="auto"/>
        <w:jc w:val="both"/>
        <w:rPr>
          <w:szCs w:val="28"/>
        </w:rPr>
      </w:pPr>
      <w:r w:rsidRPr="00396DD9">
        <w:rPr>
          <w:b/>
          <w:i/>
          <w:szCs w:val="28"/>
        </w:rPr>
        <w:t>Рубіжний підсумковий контроль</w:t>
      </w:r>
      <w:r w:rsidRPr="00396DD9">
        <w:rPr>
          <w:szCs w:val="28"/>
        </w:rPr>
        <w:t xml:space="preserve"> проводиться по завершенні вивчення змістовного модуля у вигляді контрольної роботи.</w:t>
      </w:r>
    </w:p>
    <w:p w:rsidR="00AB4FA3" w:rsidRPr="007566C1" w:rsidRDefault="00AB4FA3" w:rsidP="00AB4FA3">
      <w:pPr>
        <w:pStyle w:val="21"/>
        <w:spacing w:after="0" w:line="240" w:lineRule="auto"/>
        <w:jc w:val="both"/>
        <w:rPr>
          <w:i/>
          <w:szCs w:val="28"/>
        </w:rPr>
      </w:pPr>
      <w:r w:rsidRPr="007566C1">
        <w:rPr>
          <w:i/>
          <w:color w:val="000000"/>
          <w:sz w:val="27"/>
          <w:szCs w:val="27"/>
        </w:rPr>
        <w:t>Оцінювання модульних контрольних робіт:</w:t>
      </w:r>
    </w:p>
    <w:p w:rsidR="00AB4FA3" w:rsidRPr="00396DD9" w:rsidRDefault="00AB4FA3" w:rsidP="00AB4FA3">
      <w:pPr>
        <w:pStyle w:val="21"/>
        <w:spacing w:after="0" w:line="240" w:lineRule="auto"/>
        <w:jc w:val="both"/>
        <w:rPr>
          <w:szCs w:val="28"/>
        </w:rPr>
      </w:pPr>
      <w:r w:rsidRPr="00396DD9">
        <w:rPr>
          <w:i/>
          <w:szCs w:val="28"/>
        </w:rPr>
        <w:t xml:space="preserve">11-12 балів – </w:t>
      </w:r>
      <w:r w:rsidRPr="00396DD9">
        <w:rPr>
          <w:szCs w:val="28"/>
        </w:rPr>
        <w:t>чітка обґрунтована змістовна відповідь, оперування багатьма теоретичними джерелами, висока аргументованість відповіді, переконливе демонстрування власної авторської позиції;</w:t>
      </w:r>
    </w:p>
    <w:p w:rsidR="00AB4FA3" w:rsidRPr="00396DD9" w:rsidRDefault="00AB4FA3" w:rsidP="00AB4FA3">
      <w:pPr>
        <w:pStyle w:val="21"/>
        <w:spacing w:after="0" w:line="240" w:lineRule="auto"/>
        <w:jc w:val="both"/>
        <w:rPr>
          <w:szCs w:val="28"/>
        </w:rPr>
      </w:pPr>
      <w:r w:rsidRPr="00396DD9">
        <w:rPr>
          <w:i/>
          <w:szCs w:val="28"/>
        </w:rPr>
        <w:t xml:space="preserve">10 -9 балів – </w:t>
      </w:r>
      <w:r w:rsidRPr="00396DD9">
        <w:rPr>
          <w:szCs w:val="28"/>
        </w:rPr>
        <w:t>все вище перелічене, але при відсутності авторської позиції;</w:t>
      </w:r>
    </w:p>
    <w:p w:rsidR="00AB4FA3" w:rsidRPr="00396DD9" w:rsidRDefault="00AB4FA3" w:rsidP="00AB4FA3">
      <w:pPr>
        <w:pStyle w:val="21"/>
        <w:spacing w:after="0" w:line="240" w:lineRule="auto"/>
        <w:jc w:val="both"/>
        <w:rPr>
          <w:szCs w:val="28"/>
        </w:rPr>
      </w:pPr>
      <w:r w:rsidRPr="00396DD9">
        <w:rPr>
          <w:i/>
          <w:szCs w:val="28"/>
        </w:rPr>
        <w:t xml:space="preserve">8-6 балів – </w:t>
      </w:r>
      <w:r w:rsidRPr="00396DD9">
        <w:rPr>
          <w:szCs w:val="28"/>
        </w:rPr>
        <w:t>авторська позиція заявлена, але повністю не обґрунтована, викладення матеріалу засноване на знанні джерел, але без аналітичної позиції;</w:t>
      </w:r>
    </w:p>
    <w:p w:rsidR="00AB4FA3" w:rsidRPr="00396DD9" w:rsidRDefault="00AB4FA3" w:rsidP="00AB4FA3">
      <w:pPr>
        <w:pStyle w:val="21"/>
        <w:spacing w:after="0" w:line="240" w:lineRule="auto"/>
        <w:jc w:val="both"/>
        <w:rPr>
          <w:szCs w:val="28"/>
        </w:rPr>
      </w:pPr>
      <w:r w:rsidRPr="00396DD9">
        <w:rPr>
          <w:i/>
          <w:szCs w:val="28"/>
        </w:rPr>
        <w:t xml:space="preserve">5-3 балів – </w:t>
      </w:r>
      <w:r w:rsidRPr="00396DD9">
        <w:rPr>
          <w:szCs w:val="28"/>
        </w:rPr>
        <w:t>поверховий виклад матеріалу, слабке знання теоретичних джерел;</w:t>
      </w:r>
    </w:p>
    <w:p w:rsidR="00AB4FA3" w:rsidRPr="00396DD9" w:rsidRDefault="00AB4FA3" w:rsidP="00AB4FA3">
      <w:pPr>
        <w:pStyle w:val="21"/>
        <w:spacing w:after="0" w:line="240" w:lineRule="auto"/>
        <w:jc w:val="both"/>
        <w:rPr>
          <w:szCs w:val="28"/>
        </w:rPr>
      </w:pPr>
      <w:r w:rsidRPr="00396DD9">
        <w:rPr>
          <w:i/>
          <w:szCs w:val="28"/>
        </w:rPr>
        <w:t xml:space="preserve">2-1 балів – </w:t>
      </w:r>
      <w:r w:rsidRPr="00396DD9">
        <w:rPr>
          <w:szCs w:val="28"/>
        </w:rPr>
        <w:t>короткий поверховий виклад матеріалу, нечіткі та помилкові визначення понять;</w:t>
      </w:r>
    </w:p>
    <w:p w:rsidR="00AB4FA3" w:rsidRPr="00396DD9" w:rsidRDefault="00AB4FA3" w:rsidP="00AB4FA3">
      <w:pPr>
        <w:pStyle w:val="21"/>
        <w:spacing w:after="0" w:line="240" w:lineRule="auto"/>
        <w:jc w:val="both"/>
        <w:rPr>
          <w:i/>
          <w:szCs w:val="28"/>
        </w:rPr>
      </w:pPr>
      <w:r w:rsidRPr="00396DD9">
        <w:rPr>
          <w:i/>
          <w:szCs w:val="28"/>
        </w:rPr>
        <w:t xml:space="preserve">0 балів </w:t>
      </w:r>
      <w:r w:rsidRPr="00396DD9">
        <w:rPr>
          <w:szCs w:val="28"/>
        </w:rPr>
        <w:t>– відсутність відповіді.</w:t>
      </w:r>
    </w:p>
    <w:p w:rsidR="00AB4FA3" w:rsidRDefault="00AB4FA3" w:rsidP="00AB4FA3">
      <w:pPr>
        <w:jc w:val="both"/>
        <w:rPr>
          <w:b/>
          <w:i/>
          <w:szCs w:val="28"/>
        </w:rPr>
      </w:pPr>
    </w:p>
    <w:p w:rsidR="00AB4FA3" w:rsidRDefault="00AB4FA3" w:rsidP="00AB4FA3">
      <w:pPr>
        <w:jc w:val="both"/>
        <w:rPr>
          <w:szCs w:val="28"/>
        </w:rPr>
      </w:pPr>
      <w:r w:rsidRPr="00410F34">
        <w:rPr>
          <w:b/>
          <w:i/>
          <w:szCs w:val="28"/>
        </w:rPr>
        <w:t>Підсумковий контроль</w:t>
      </w:r>
      <w:r>
        <w:rPr>
          <w:b/>
          <w:szCs w:val="28"/>
        </w:rPr>
        <w:t xml:space="preserve"> </w:t>
      </w:r>
      <w:r w:rsidRPr="00410F34">
        <w:rPr>
          <w:szCs w:val="28"/>
        </w:rPr>
        <w:t>проводиться по закінченні вивчення курсу з метою оцінювання результатів вивчення навчального курсу на завершальному етапі</w:t>
      </w:r>
      <w:r>
        <w:rPr>
          <w:szCs w:val="28"/>
        </w:rPr>
        <w:t>.</w:t>
      </w:r>
    </w:p>
    <w:p w:rsidR="00AB4FA3" w:rsidRDefault="00AB4FA3" w:rsidP="00AB4FA3">
      <w:pPr>
        <w:jc w:val="both"/>
        <w:rPr>
          <w:szCs w:val="28"/>
        </w:rPr>
      </w:pPr>
    </w:p>
    <w:p w:rsidR="00AB4FA3" w:rsidRDefault="00AB4FA3" w:rsidP="00AB4FA3">
      <w:pPr>
        <w:jc w:val="both"/>
        <w:rPr>
          <w:szCs w:val="28"/>
        </w:rPr>
      </w:pPr>
      <w:r>
        <w:rPr>
          <w:szCs w:val="28"/>
        </w:rPr>
        <w:t>Розрахунок рейтингових балів за видами поточного (модульного) контролю:</w:t>
      </w:r>
    </w:p>
    <w:p w:rsidR="00AB4FA3" w:rsidRDefault="00AB4FA3" w:rsidP="00AB4FA3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4089"/>
        <w:gridCol w:w="1745"/>
        <w:gridCol w:w="1571"/>
        <w:gridCol w:w="1531"/>
      </w:tblGrid>
      <w:tr w:rsidR="00AB4FA3" w:rsidRPr="008F196F" w:rsidTr="00C37155">
        <w:tc>
          <w:tcPr>
            <w:tcW w:w="635" w:type="dxa"/>
            <w:vAlign w:val="center"/>
          </w:tcPr>
          <w:p w:rsidR="00AB4FA3" w:rsidRPr="008F196F" w:rsidRDefault="00AB4FA3" w:rsidP="00C37155">
            <w:pPr>
              <w:jc w:val="center"/>
              <w:rPr>
                <w:b/>
              </w:rPr>
            </w:pPr>
            <w:r w:rsidRPr="008F196F">
              <w:rPr>
                <w:b/>
              </w:rPr>
              <w:t>№</w:t>
            </w:r>
          </w:p>
          <w:p w:rsidR="00AB4FA3" w:rsidRPr="008F196F" w:rsidRDefault="00AB4FA3" w:rsidP="00C37155">
            <w:pPr>
              <w:jc w:val="center"/>
              <w:rPr>
                <w:b/>
              </w:rPr>
            </w:pPr>
            <w:r w:rsidRPr="008F196F">
              <w:rPr>
                <w:b/>
              </w:rPr>
              <w:t>п/п</w:t>
            </w:r>
          </w:p>
        </w:tc>
        <w:tc>
          <w:tcPr>
            <w:tcW w:w="4089" w:type="dxa"/>
            <w:vAlign w:val="center"/>
          </w:tcPr>
          <w:p w:rsidR="00AB4FA3" w:rsidRPr="008F196F" w:rsidRDefault="00AB4FA3" w:rsidP="00C37155">
            <w:pPr>
              <w:jc w:val="center"/>
              <w:rPr>
                <w:b/>
              </w:rPr>
            </w:pPr>
            <w:r w:rsidRPr="008F196F">
              <w:rPr>
                <w:b/>
              </w:rPr>
              <w:t>Вид діяльності</w:t>
            </w:r>
          </w:p>
        </w:tc>
        <w:tc>
          <w:tcPr>
            <w:tcW w:w="1745" w:type="dxa"/>
            <w:vAlign w:val="center"/>
          </w:tcPr>
          <w:p w:rsidR="00AB4FA3" w:rsidRPr="008F196F" w:rsidRDefault="00AB4FA3" w:rsidP="00C37155">
            <w:pPr>
              <w:jc w:val="center"/>
              <w:rPr>
                <w:b/>
              </w:rPr>
            </w:pPr>
            <w:r w:rsidRPr="008F196F">
              <w:rPr>
                <w:b/>
              </w:rPr>
              <w:t>Коефіцієнт</w:t>
            </w:r>
          </w:p>
          <w:p w:rsidR="00AB4FA3" w:rsidRPr="008F196F" w:rsidRDefault="00AB4FA3" w:rsidP="00C37155">
            <w:pPr>
              <w:jc w:val="center"/>
              <w:rPr>
                <w:b/>
              </w:rPr>
            </w:pPr>
            <w:r w:rsidRPr="008F196F">
              <w:rPr>
                <w:b/>
              </w:rPr>
              <w:t>(вартість виду)</w:t>
            </w:r>
          </w:p>
        </w:tc>
        <w:tc>
          <w:tcPr>
            <w:tcW w:w="1571" w:type="dxa"/>
            <w:vAlign w:val="center"/>
          </w:tcPr>
          <w:p w:rsidR="00AB4FA3" w:rsidRPr="008F196F" w:rsidRDefault="00AB4FA3" w:rsidP="00C37155">
            <w:pPr>
              <w:jc w:val="center"/>
              <w:rPr>
                <w:b/>
              </w:rPr>
            </w:pPr>
            <w:r w:rsidRPr="008F196F">
              <w:rPr>
                <w:b/>
              </w:rPr>
              <w:t>Кількість робіт</w:t>
            </w:r>
          </w:p>
        </w:tc>
        <w:tc>
          <w:tcPr>
            <w:tcW w:w="1531" w:type="dxa"/>
            <w:vAlign w:val="center"/>
          </w:tcPr>
          <w:p w:rsidR="00AB4FA3" w:rsidRPr="008F196F" w:rsidRDefault="00AB4FA3" w:rsidP="00C37155">
            <w:pPr>
              <w:jc w:val="center"/>
              <w:rPr>
                <w:b/>
              </w:rPr>
            </w:pPr>
            <w:r w:rsidRPr="008F196F">
              <w:rPr>
                <w:b/>
              </w:rPr>
              <w:t>Результат</w:t>
            </w:r>
          </w:p>
        </w:tc>
      </w:tr>
      <w:tr w:rsidR="00AB4FA3" w:rsidRPr="008F196F" w:rsidTr="00C37155">
        <w:tc>
          <w:tcPr>
            <w:tcW w:w="635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 w:rsidRPr="008F196F">
              <w:rPr>
                <w:szCs w:val="28"/>
              </w:rPr>
              <w:t>1.</w:t>
            </w:r>
          </w:p>
        </w:tc>
        <w:tc>
          <w:tcPr>
            <w:tcW w:w="4089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 w:rsidRPr="008F196F">
              <w:rPr>
                <w:szCs w:val="28"/>
              </w:rPr>
              <w:t xml:space="preserve">Індивідуальні завдання </w:t>
            </w:r>
          </w:p>
        </w:tc>
        <w:tc>
          <w:tcPr>
            <w:tcW w:w="1745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71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31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AB4FA3" w:rsidRPr="008F196F" w:rsidTr="00C37155">
        <w:tc>
          <w:tcPr>
            <w:tcW w:w="635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 w:rsidRPr="008F196F">
              <w:rPr>
                <w:szCs w:val="28"/>
              </w:rPr>
              <w:t>2.</w:t>
            </w:r>
          </w:p>
        </w:tc>
        <w:tc>
          <w:tcPr>
            <w:tcW w:w="4089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 w:rsidRPr="008F196F">
              <w:rPr>
                <w:szCs w:val="28"/>
              </w:rPr>
              <w:t>Самостійна робота</w:t>
            </w:r>
          </w:p>
        </w:tc>
        <w:tc>
          <w:tcPr>
            <w:tcW w:w="1745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71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31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AB4FA3" w:rsidRPr="008F196F" w:rsidTr="00C37155">
        <w:tc>
          <w:tcPr>
            <w:tcW w:w="635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 w:rsidRPr="008F196F">
              <w:rPr>
                <w:szCs w:val="28"/>
              </w:rPr>
              <w:t>3.</w:t>
            </w:r>
          </w:p>
        </w:tc>
        <w:tc>
          <w:tcPr>
            <w:tcW w:w="4089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Поточний контроль</w:t>
            </w:r>
          </w:p>
        </w:tc>
        <w:tc>
          <w:tcPr>
            <w:tcW w:w="1745" w:type="dxa"/>
          </w:tcPr>
          <w:p w:rsidR="00AB4FA3" w:rsidRDefault="00AB4FA3" w:rsidP="00C371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571" w:type="dxa"/>
          </w:tcPr>
          <w:p w:rsidR="00AB4FA3" w:rsidRDefault="00AB4FA3" w:rsidP="00C371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31" w:type="dxa"/>
          </w:tcPr>
          <w:p w:rsidR="00AB4FA3" w:rsidRDefault="00AB4FA3" w:rsidP="00C371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AB4FA3" w:rsidRPr="008F196F" w:rsidTr="00C37155">
        <w:tc>
          <w:tcPr>
            <w:tcW w:w="635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 w:rsidRPr="008F196F">
              <w:rPr>
                <w:szCs w:val="28"/>
              </w:rPr>
              <w:t>4.</w:t>
            </w:r>
          </w:p>
        </w:tc>
        <w:tc>
          <w:tcPr>
            <w:tcW w:w="4089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 w:rsidRPr="00815AF4">
              <w:rPr>
                <w:szCs w:val="28"/>
              </w:rPr>
              <w:t>Рубіжний підсумковий контроль</w:t>
            </w:r>
          </w:p>
        </w:tc>
        <w:tc>
          <w:tcPr>
            <w:tcW w:w="1745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571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 w:rsidRPr="008F196F">
              <w:rPr>
                <w:szCs w:val="28"/>
              </w:rPr>
              <w:t>2</w:t>
            </w:r>
          </w:p>
        </w:tc>
        <w:tc>
          <w:tcPr>
            <w:tcW w:w="1531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</w:tr>
      <w:tr w:rsidR="00AB4FA3" w:rsidRPr="008F196F" w:rsidTr="00C37155">
        <w:tc>
          <w:tcPr>
            <w:tcW w:w="635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089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 w:rsidRPr="008F196F">
              <w:rPr>
                <w:szCs w:val="28"/>
              </w:rPr>
              <w:t>Семінарське заняття</w:t>
            </w:r>
          </w:p>
        </w:tc>
        <w:tc>
          <w:tcPr>
            <w:tcW w:w="1745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71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 w:rsidRPr="008F196F">
              <w:rPr>
                <w:szCs w:val="28"/>
              </w:rPr>
              <w:t>8</w:t>
            </w:r>
          </w:p>
        </w:tc>
        <w:tc>
          <w:tcPr>
            <w:tcW w:w="1531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AB4FA3" w:rsidRPr="008F196F" w:rsidTr="00C37155">
        <w:tc>
          <w:tcPr>
            <w:tcW w:w="8040" w:type="dxa"/>
            <w:gridSpan w:val="4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 w:rsidRPr="008F196F">
              <w:rPr>
                <w:szCs w:val="28"/>
              </w:rPr>
              <w:t>Підсумковий рейтинговий бал</w:t>
            </w:r>
          </w:p>
        </w:tc>
        <w:tc>
          <w:tcPr>
            <w:tcW w:w="1531" w:type="dxa"/>
          </w:tcPr>
          <w:p w:rsidR="00AB4FA3" w:rsidRPr="008F196F" w:rsidRDefault="00AB4FA3" w:rsidP="00C371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</w:tbl>
    <w:p w:rsidR="00AB4FA3" w:rsidRPr="00410F34" w:rsidRDefault="00AB4FA3" w:rsidP="00AB4FA3">
      <w:pPr>
        <w:jc w:val="both"/>
        <w:rPr>
          <w:sz w:val="32"/>
          <w:szCs w:val="32"/>
        </w:rPr>
      </w:pPr>
      <w:r w:rsidRPr="00410F34">
        <w:rPr>
          <w:szCs w:val="28"/>
        </w:rPr>
        <w:t xml:space="preserve">                          </w:t>
      </w:r>
    </w:p>
    <w:p w:rsidR="00AB4FA3" w:rsidRPr="00631439" w:rsidRDefault="00AB4FA3" w:rsidP="00AB4FA3">
      <w:pPr>
        <w:ind w:left="142" w:firstLine="38"/>
        <w:jc w:val="center"/>
        <w:rPr>
          <w:b/>
          <w:szCs w:val="28"/>
        </w:rPr>
      </w:pPr>
      <w:bookmarkStart w:id="0" w:name="_GoBack"/>
      <w:bookmarkEnd w:id="0"/>
      <w:r w:rsidRPr="00631439">
        <w:rPr>
          <w:b/>
          <w:szCs w:val="28"/>
        </w:rPr>
        <w:t>Розподіл балів, які отримують студенти</w:t>
      </w:r>
    </w:p>
    <w:tbl>
      <w:tblPr>
        <w:tblW w:w="494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2589"/>
        <w:gridCol w:w="2246"/>
        <w:gridCol w:w="968"/>
        <w:gridCol w:w="958"/>
      </w:tblGrid>
      <w:tr w:rsidR="00AB4FA3" w:rsidRPr="004E4051" w:rsidTr="00C371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9" w:type="pct"/>
            <w:gridSpan w:val="3"/>
            <w:tcMar>
              <w:left w:w="57" w:type="dxa"/>
              <w:right w:w="57" w:type="dxa"/>
            </w:tcMar>
            <w:vAlign w:val="center"/>
          </w:tcPr>
          <w:p w:rsidR="00AB4FA3" w:rsidRPr="00897C6C" w:rsidRDefault="00AB4FA3" w:rsidP="00C37155">
            <w:pPr>
              <w:jc w:val="center"/>
            </w:pPr>
            <w:r w:rsidRPr="004F177F">
              <w:t>Поточний контроль знань</w:t>
            </w:r>
          </w:p>
        </w:tc>
        <w:tc>
          <w:tcPr>
            <w:tcW w:w="508" w:type="pct"/>
            <w:tcMar>
              <w:left w:w="57" w:type="dxa"/>
              <w:right w:w="57" w:type="dxa"/>
            </w:tcMar>
            <w:vAlign w:val="center"/>
          </w:tcPr>
          <w:p w:rsidR="00AB4FA3" w:rsidRPr="00897C6C" w:rsidRDefault="00AB4FA3" w:rsidP="00C37155">
            <w:pPr>
              <w:jc w:val="center"/>
            </w:pPr>
            <w:r>
              <w:t>Іспит</w:t>
            </w:r>
          </w:p>
        </w:tc>
        <w:tc>
          <w:tcPr>
            <w:tcW w:w="503" w:type="pct"/>
            <w:tcMar>
              <w:left w:w="57" w:type="dxa"/>
              <w:right w:w="57" w:type="dxa"/>
            </w:tcMar>
            <w:vAlign w:val="center"/>
          </w:tcPr>
          <w:p w:rsidR="00AB4FA3" w:rsidRPr="00897C6C" w:rsidRDefault="00AB4FA3" w:rsidP="00C37155">
            <w:pPr>
              <w:jc w:val="center"/>
            </w:pPr>
            <w:r w:rsidRPr="00897C6C">
              <w:t>Сума</w:t>
            </w:r>
          </w:p>
        </w:tc>
      </w:tr>
      <w:tr w:rsidR="00AB4FA3" w:rsidRPr="004E4051" w:rsidTr="00C371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1" w:type="pct"/>
            <w:tcMar>
              <w:left w:w="57" w:type="dxa"/>
              <w:right w:w="57" w:type="dxa"/>
            </w:tcMar>
          </w:tcPr>
          <w:p w:rsidR="00AB4FA3" w:rsidRPr="000976D9" w:rsidRDefault="00AB4FA3" w:rsidP="00C371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Змістовий модуль 1</w:t>
            </w:r>
          </w:p>
          <w:p w:rsidR="00AB4FA3" w:rsidRPr="00897C6C" w:rsidRDefault="00AB4FA3" w:rsidP="00C37155">
            <w:pPr>
              <w:jc w:val="center"/>
            </w:pP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:rsidR="00AB4FA3" w:rsidRPr="000976D9" w:rsidRDefault="00AB4FA3" w:rsidP="00C371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Змістовий модуль 2</w:t>
            </w:r>
          </w:p>
          <w:p w:rsidR="00AB4FA3" w:rsidRPr="00897C6C" w:rsidRDefault="00AB4FA3" w:rsidP="00C37155">
            <w:pPr>
              <w:jc w:val="center"/>
            </w:pPr>
          </w:p>
        </w:tc>
        <w:tc>
          <w:tcPr>
            <w:tcW w:w="1179" w:type="pct"/>
            <w:vAlign w:val="center"/>
          </w:tcPr>
          <w:p w:rsidR="00AB4FA3" w:rsidRPr="00125407" w:rsidRDefault="00AB4FA3" w:rsidP="00C37155">
            <w:pPr>
              <w:jc w:val="center"/>
            </w:pPr>
            <w:r>
              <w:t>Самостійне та і</w:t>
            </w:r>
            <w:r w:rsidRPr="00125407">
              <w:t>ндивідуальне завдання</w:t>
            </w:r>
          </w:p>
        </w:tc>
        <w:tc>
          <w:tcPr>
            <w:tcW w:w="508" w:type="pct"/>
            <w:tcMar>
              <w:left w:w="57" w:type="dxa"/>
              <w:right w:w="57" w:type="dxa"/>
            </w:tcMar>
            <w:vAlign w:val="center"/>
          </w:tcPr>
          <w:p w:rsidR="00AB4FA3" w:rsidRDefault="00AB4FA3" w:rsidP="00C37155">
            <w:pPr>
              <w:jc w:val="center"/>
            </w:pPr>
          </w:p>
          <w:p w:rsidR="00AB4FA3" w:rsidRDefault="00AB4FA3" w:rsidP="00C37155">
            <w:pPr>
              <w:jc w:val="center"/>
            </w:pPr>
          </w:p>
          <w:p w:rsidR="00AB4FA3" w:rsidRDefault="00AB4FA3" w:rsidP="00C37155">
            <w:pPr>
              <w:jc w:val="center"/>
            </w:pPr>
          </w:p>
          <w:p w:rsidR="00AB4FA3" w:rsidRDefault="00AB4FA3" w:rsidP="00C37155">
            <w:pPr>
              <w:jc w:val="center"/>
            </w:pPr>
          </w:p>
          <w:p w:rsidR="00AB4FA3" w:rsidRPr="009D32A3" w:rsidRDefault="00AB4FA3" w:rsidP="00C37155">
            <w:pPr>
              <w:jc w:val="center"/>
            </w:pPr>
          </w:p>
        </w:tc>
        <w:tc>
          <w:tcPr>
            <w:tcW w:w="503" w:type="pct"/>
            <w:tcMar>
              <w:left w:w="57" w:type="dxa"/>
              <w:right w:w="57" w:type="dxa"/>
            </w:tcMar>
            <w:vAlign w:val="center"/>
          </w:tcPr>
          <w:p w:rsidR="00AB4FA3" w:rsidRDefault="00AB4FA3" w:rsidP="00C37155">
            <w:pPr>
              <w:jc w:val="center"/>
            </w:pPr>
          </w:p>
          <w:p w:rsidR="00AB4FA3" w:rsidRDefault="00AB4FA3" w:rsidP="00C37155">
            <w:pPr>
              <w:jc w:val="center"/>
            </w:pPr>
          </w:p>
          <w:p w:rsidR="00AB4FA3" w:rsidRDefault="00AB4FA3" w:rsidP="00C37155">
            <w:pPr>
              <w:jc w:val="center"/>
            </w:pPr>
          </w:p>
          <w:p w:rsidR="00AB4FA3" w:rsidRDefault="00AB4FA3" w:rsidP="00C37155">
            <w:pPr>
              <w:jc w:val="center"/>
            </w:pPr>
          </w:p>
          <w:p w:rsidR="00AB4FA3" w:rsidRPr="00897C6C" w:rsidRDefault="00AB4FA3" w:rsidP="00C37155">
            <w:pPr>
              <w:jc w:val="center"/>
            </w:pPr>
          </w:p>
        </w:tc>
      </w:tr>
      <w:tr w:rsidR="00AB4FA3" w:rsidRPr="004E4051" w:rsidTr="00C371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1" w:type="pct"/>
            <w:tcMar>
              <w:left w:w="57" w:type="dxa"/>
              <w:right w:w="57" w:type="dxa"/>
            </w:tcMar>
          </w:tcPr>
          <w:p w:rsidR="00AB4FA3" w:rsidRPr="00897C6C" w:rsidRDefault="00AB4FA3" w:rsidP="00C37155">
            <w:pPr>
              <w:jc w:val="center"/>
            </w:pPr>
            <w:r>
              <w:t>20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:rsidR="00AB4FA3" w:rsidRPr="00897C6C" w:rsidRDefault="00AB4FA3" w:rsidP="00C37155">
            <w:pPr>
              <w:jc w:val="center"/>
            </w:pPr>
            <w:r>
              <w:t>20</w:t>
            </w:r>
          </w:p>
        </w:tc>
        <w:tc>
          <w:tcPr>
            <w:tcW w:w="1179" w:type="pct"/>
          </w:tcPr>
          <w:p w:rsidR="00AB4FA3" w:rsidRPr="00897C6C" w:rsidRDefault="00AB4FA3" w:rsidP="00C37155">
            <w:pPr>
              <w:jc w:val="center"/>
            </w:pPr>
            <w:r>
              <w:t>20</w:t>
            </w:r>
          </w:p>
        </w:tc>
        <w:tc>
          <w:tcPr>
            <w:tcW w:w="508" w:type="pct"/>
            <w:tcMar>
              <w:left w:w="57" w:type="dxa"/>
              <w:right w:w="57" w:type="dxa"/>
            </w:tcMar>
          </w:tcPr>
          <w:p w:rsidR="00AB4FA3" w:rsidRPr="004E4051" w:rsidRDefault="00AB4FA3" w:rsidP="00C37155">
            <w:pPr>
              <w:jc w:val="center"/>
            </w:pPr>
            <w:r>
              <w:t>40</w:t>
            </w:r>
          </w:p>
        </w:tc>
        <w:tc>
          <w:tcPr>
            <w:tcW w:w="503" w:type="pct"/>
            <w:tcMar>
              <w:left w:w="57" w:type="dxa"/>
              <w:right w:w="57" w:type="dxa"/>
            </w:tcMar>
          </w:tcPr>
          <w:p w:rsidR="00AB4FA3" w:rsidRPr="004E4051" w:rsidRDefault="00AB4FA3" w:rsidP="00C37155">
            <w:pPr>
              <w:jc w:val="center"/>
            </w:pPr>
            <w:r w:rsidRPr="00897C6C">
              <w:t>100</w:t>
            </w:r>
          </w:p>
        </w:tc>
      </w:tr>
    </w:tbl>
    <w:p w:rsidR="00AB4FA3" w:rsidRPr="000E374A" w:rsidRDefault="00AB4FA3" w:rsidP="00AB4FA3">
      <w:pPr>
        <w:suppressAutoHyphens w:val="0"/>
        <w:rPr>
          <w:color w:val="FF0000"/>
          <w:sz w:val="20"/>
          <w:szCs w:val="20"/>
          <w:shd w:val="clear" w:color="auto" w:fill="FFFF00"/>
        </w:rPr>
      </w:pPr>
    </w:p>
    <w:p w:rsidR="00AB4FA3" w:rsidRPr="0068386F" w:rsidRDefault="00AB4FA3" w:rsidP="00AB4FA3">
      <w:pPr>
        <w:shd w:val="clear" w:color="auto" w:fill="FFFFFF"/>
        <w:suppressAutoHyphens w:val="0"/>
        <w:rPr>
          <w:sz w:val="20"/>
          <w:szCs w:val="20"/>
          <w:shd w:val="clear" w:color="auto" w:fill="FFFF00"/>
        </w:rPr>
      </w:pPr>
      <w:r w:rsidRPr="00B1493A">
        <w:rPr>
          <w:b/>
          <w:i/>
          <w:sz w:val="20"/>
          <w:szCs w:val="20"/>
          <w:shd w:val="clear" w:color="auto" w:fill="FFFFFF"/>
        </w:rPr>
        <w:t>Примітка:</w:t>
      </w:r>
      <w:r w:rsidRPr="00B1493A">
        <w:rPr>
          <w:b/>
          <w:sz w:val="20"/>
          <w:szCs w:val="20"/>
          <w:shd w:val="clear" w:color="auto" w:fill="FFFFFF"/>
        </w:rPr>
        <w:t xml:space="preserve"> </w:t>
      </w:r>
      <w:r w:rsidRPr="000D313F">
        <w:rPr>
          <w:sz w:val="20"/>
          <w:szCs w:val="20"/>
          <w:shd w:val="clear" w:color="auto" w:fill="FFFFFF"/>
        </w:rPr>
        <w:t>розробляючи систему накопичення балів, треба враховувати, що студентам бали в</w:t>
      </w:r>
      <w:r>
        <w:rPr>
          <w:sz w:val="20"/>
          <w:szCs w:val="20"/>
          <w:shd w:val="clear" w:color="auto" w:fill="FFFFFF"/>
        </w:rPr>
        <w:t xml:space="preserve">иставляються за виконані </w:t>
      </w:r>
      <w:r w:rsidRPr="0068386F">
        <w:rPr>
          <w:sz w:val="20"/>
          <w:szCs w:val="20"/>
          <w:shd w:val="clear" w:color="auto" w:fill="FFFFFF"/>
        </w:rPr>
        <w:t>практичн</w:t>
      </w:r>
      <w:r>
        <w:rPr>
          <w:sz w:val="20"/>
          <w:szCs w:val="20"/>
          <w:shd w:val="clear" w:color="auto" w:fill="FFFFFF"/>
        </w:rPr>
        <w:t xml:space="preserve">і </w:t>
      </w:r>
      <w:r w:rsidRPr="0068386F">
        <w:rPr>
          <w:sz w:val="20"/>
          <w:szCs w:val="20"/>
          <w:shd w:val="clear" w:color="auto" w:fill="FFFFFF"/>
        </w:rPr>
        <w:t>завдан</w:t>
      </w:r>
      <w:r>
        <w:rPr>
          <w:sz w:val="20"/>
          <w:szCs w:val="20"/>
          <w:shd w:val="clear" w:color="auto" w:fill="FFFFFF"/>
        </w:rPr>
        <w:t xml:space="preserve">ня </w:t>
      </w:r>
      <w:r w:rsidRPr="0068386F">
        <w:rPr>
          <w:sz w:val="20"/>
          <w:szCs w:val="20"/>
          <w:shd w:val="clear" w:color="auto" w:fill="FFFFFF"/>
        </w:rPr>
        <w:t xml:space="preserve"> (вміння) та  за засвоєння певного обсягу теоретичного матеріалу (знання).</w:t>
      </w:r>
      <w:r w:rsidRPr="0068386F">
        <w:rPr>
          <w:sz w:val="20"/>
          <w:szCs w:val="20"/>
          <w:shd w:val="clear" w:color="auto" w:fill="FFFF00"/>
        </w:rPr>
        <w:t xml:space="preserve"> </w:t>
      </w:r>
    </w:p>
    <w:p w:rsidR="00AB4FA3" w:rsidRPr="0068386F" w:rsidRDefault="00AB4FA3" w:rsidP="00AB4FA3">
      <w:pPr>
        <w:shd w:val="clear" w:color="auto" w:fill="FFFFFF"/>
        <w:suppressAutoHyphens w:val="0"/>
        <w:rPr>
          <w:sz w:val="20"/>
          <w:szCs w:val="20"/>
          <w:shd w:val="clear" w:color="auto" w:fill="FFFF00"/>
        </w:rPr>
      </w:pPr>
      <w:r w:rsidRPr="0068386F">
        <w:rPr>
          <w:sz w:val="20"/>
          <w:szCs w:val="20"/>
          <w:shd w:val="clear" w:color="auto" w:fill="FFFFFF"/>
        </w:rPr>
        <w:lastRenderedPageBreak/>
        <w:t>Оскільки ЄКТС передбачає накопичення балів протягом вивчення курсу, то слід урахувати проведення  контрольних заходів із розрахунку - мінімум 1 захід на 0,5 кредиту.</w:t>
      </w:r>
    </w:p>
    <w:p w:rsidR="00AB4FA3" w:rsidRPr="0068386F" w:rsidRDefault="00AB4FA3" w:rsidP="00AB4FA3">
      <w:pPr>
        <w:suppressAutoHyphens w:val="0"/>
        <w:rPr>
          <w:sz w:val="20"/>
          <w:szCs w:val="20"/>
          <w:shd w:val="clear" w:color="auto" w:fill="FFFF00"/>
        </w:rPr>
      </w:pPr>
    </w:p>
    <w:p w:rsidR="00AB4FA3" w:rsidRPr="0068386F" w:rsidRDefault="00AB4FA3" w:rsidP="00AB4FA3">
      <w:pPr>
        <w:suppressAutoHyphens w:val="0"/>
        <w:rPr>
          <w:sz w:val="20"/>
          <w:szCs w:val="20"/>
        </w:rPr>
      </w:pPr>
    </w:p>
    <w:p w:rsidR="00AB4FA3" w:rsidRPr="0068386F" w:rsidRDefault="00AB4FA3" w:rsidP="00AB4FA3">
      <w:pPr>
        <w:spacing w:after="120"/>
        <w:jc w:val="center"/>
        <w:rPr>
          <w:b/>
          <w:bCs/>
          <w:sz w:val="28"/>
          <w:szCs w:val="28"/>
        </w:rPr>
      </w:pPr>
      <w:r w:rsidRPr="0068386F"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AB4FA3" w:rsidRPr="0068386F" w:rsidTr="00C37155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AB4FA3" w:rsidRPr="0068386F" w:rsidRDefault="00AB4FA3" w:rsidP="00C3715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 w:rsidRPr="0068386F">
              <w:rPr>
                <w:rFonts w:ascii="Times New Roman" w:hAnsi="Times New Roman" w:cs="Times New Roman"/>
                <w:i w:val="0"/>
                <w:caps/>
                <w:sz w:val="22"/>
                <w:szCs w:val="22"/>
                <w:lang w:val="uk-UA"/>
              </w:rPr>
              <w:t>З</w:t>
            </w:r>
            <w:r w:rsidRPr="0068386F"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>а шкалою</w:t>
            </w:r>
          </w:p>
          <w:p w:rsidR="00AB4FA3" w:rsidRPr="0068386F" w:rsidRDefault="00AB4FA3" w:rsidP="00C37155">
            <w:pPr>
              <w:pStyle w:val="6"/>
              <w:spacing w:before="0" w:after="0"/>
              <w:jc w:val="center"/>
              <w:rPr>
                <w:lang w:val="uk-UA"/>
              </w:rPr>
            </w:pPr>
            <w:r w:rsidRPr="0068386F">
              <w:rPr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AB4FA3" w:rsidRPr="0068386F" w:rsidRDefault="00AB4FA3" w:rsidP="00C37155">
            <w:pPr>
              <w:pStyle w:val="5"/>
              <w:spacing w:before="0" w:after="0"/>
              <w:ind w:right="-108"/>
              <w:jc w:val="center"/>
              <w:rPr>
                <w:i w:val="0"/>
                <w:sz w:val="22"/>
                <w:szCs w:val="22"/>
                <w:lang w:val="uk-UA"/>
              </w:rPr>
            </w:pPr>
            <w:r w:rsidRPr="0068386F">
              <w:rPr>
                <w:i w:val="0"/>
                <w:sz w:val="22"/>
                <w:szCs w:val="22"/>
                <w:lang w:val="uk-UA"/>
              </w:rPr>
              <w:t>За шкалою</w:t>
            </w:r>
          </w:p>
          <w:p w:rsidR="00AB4FA3" w:rsidRPr="0068386F" w:rsidRDefault="00AB4FA3" w:rsidP="00C37155">
            <w:pPr>
              <w:jc w:val="center"/>
              <w:rPr>
                <w:b/>
                <w:sz w:val="22"/>
              </w:rPr>
            </w:pPr>
            <w:r w:rsidRPr="0068386F">
              <w:rPr>
                <w:b/>
                <w:sz w:val="22"/>
                <w:szCs w:val="22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AB4FA3" w:rsidRPr="0068386F" w:rsidRDefault="00AB4FA3" w:rsidP="00C37155">
            <w:pPr>
              <w:pStyle w:val="3"/>
              <w:tabs>
                <w:tab w:val="clear" w:pos="2138"/>
                <w:tab w:val="num" w:pos="0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8386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За національною шкалою</w:t>
            </w:r>
          </w:p>
        </w:tc>
      </w:tr>
      <w:tr w:rsidR="00AB4FA3" w:rsidRPr="00A66747" w:rsidTr="00C37155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AB4FA3" w:rsidRPr="0075481D" w:rsidRDefault="00AB4FA3" w:rsidP="00C37155">
            <w:pPr>
              <w:pStyle w:val="2"/>
              <w:rPr>
                <w:b w:val="0"/>
                <w:i w:val="0"/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vMerge/>
          </w:tcPr>
          <w:p w:rsidR="00AB4FA3" w:rsidRPr="0075481D" w:rsidRDefault="00AB4FA3" w:rsidP="00C37155">
            <w:pPr>
              <w:pStyle w:val="5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AB4FA3" w:rsidRPr="00A66747" w:rsidRDefault="00AB4FA3" w:rsidP="00C37155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кзамен</w:t>
            </w:r>
            <w:proofErr w:type="spellEnd"/>
          </w:p>
        </w:tc>
        <w:tc>
          <w:tcPr>
            <w:tcW w:w="1984" w:type="dxa"/>
          </w:tcPr>
          <w:p w:rsidR="00AB4FA3" w:rsidRPr="00A66747" w:rsidRDefault="00AB4FA3" w:rsidP="00C37155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алік</w:t>
            </w:r>
            <w:proofErr w:type="spellEnd"/>
          </w:p>
        </w:tc>
      </w:tr>
      <w:tr w:rsidR="00AB4FA3" w:rsidRPr="00A66747" w:rsidTr="00C37155">
        <w:trPr>
          <w:cantSplit/>
          <w:jc w:val="center"/>
        </w:trPr>
        <w:tc>
          <w:tcPr>
            <w:tcW w:w="1725" w:type="dxa"/>
            <w:vAlign w:val="center"/>
          </w:tcPr>
          <w:p w:rsidR="00AB4FA3" w:rsidRPr="00A66747" w:rsidRDefault="00AB4FA3" w:rsidP="00C37155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A</w:t>
            </w:r>
          </w:p>
        </w:tc>
        <w:tc>
          <w:tcPr>
            <w:tcW w:w="4253" w:type="dxa"/>
            <w:vAlign w:val="center"/>
          </w:tcPr>
          <w:p w:rsidR="00AB4FA3" w:rsidRPr="00A66747" w:rsidRDefault="00AB4FA3" w:rsidP="00C37155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90 – 100</w:t>
            </w:r>
          </w:p>
          <w:p w:rsidR="00AB4FA3" w:rsidRPr="00A66747" w:rsidRDefault="00AB4FA3" w:rsidP="00C37155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AB4FA3" w:rsidRPr="00820B54" w:rsidRDefault="00AB4FA3" w:rsidP="00C37155">
            <w:pPr>
              <w:pStyle w:val="4"/>
              <w:jc w:val="center"/>
              <w:rPr>
                <w:b w:val="0"/>
                <w:i w:val="0"/>
                <w:sz w:val="22"/>
                <w:szCs w:val="22"/>
              </w:rPr>
            </w:pPr>
            <w:r w:rsidRPr="00820B54">
              <w:rPr>
                <w:b w:val="0"/>
                <w:i w:val="0"/>
                <w:sz w:val="22"/>
                <w:szCs w:val="22"/>
              </w:rPr>
              <w:t>55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AB4FA3" w:rsidRPr="00A66747" w:rsidRDefault="00AB4FA3" w:rsidP="00C37155">
            <w:pPr>
              <w:pStyle w:val="4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A66747">
              <w:rPr>
                <w:b w:val="0"/>
                <w:sz w:val="22"/>
                <w:szCs w:val="22"/>
              </w:rPr>
              <w:t>З</w:t>
            </w:r>
            <w:r w:rsidRPr="00820B54">
              <w:rPr>
                <w:b w:val="0"/>
                <w:i w:val="0"/>
                <w:sz w:val="22"/>
                <w:szCs w:val="22"/>
              </w:rPr>
              <w:t>Зараховано</w:t>
            </w:r>
            <w:proofErr w:type="spellEnd"/>
          </w:p>
        </w:tc>
      </w:tr>
      <w:tr w:rsidR="00AB4FA3" w:rsidRPr="00A66747" w:rsidTr="00C37155">
        <w:trPr>
          <w:cantSplit/>
          <w:jc w:val="center"/>
        </w:trPr>
        <w:tc>
          <w:tcPr>
            <w:tcW w:w="1725" w:type="dxa"/>
            <w:vAlign w:val="center"/>
          </w:tcPr>
          <w:p w:rsidR="00AB4FA3" w:rsidRPr="00A66747" w:rsidRDefault="00AB4FA3" w:rsidP="00C37155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B</w:t>
            </w:r>
          </w:p>
        </w:tc>
        <w:tc>
          <w:tcPr>
            <w:tcW w:w="4253" w:type="dxa"/>
            <w:vAlign w:val="center"/>
          </w:tcPr>
          <w:p w:rsidR="00AB4FA3" w:rsidRPr="00A66747" w:rsidRDefault="00AB4FA3" w:rsidP="00C37155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85 – 89</w:t>
            </w:r>
          </w:p>
          <w:p w:rsidR="00AB4FA3" w:rsidRPr="00A66747" w:rsidRDefault="00AB4FA3" w:rsidP="00C37155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AB4FA3" w:rsidRPr="00A66747" w:rsidRDefault="00AB4FA3" w:rsidP="00C37155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4 (добре)</w:t>
            </w:r>
          </w:p>
        </w:tc>
        <w:tc>
          <w:tcPr>
            <w:tcW w:w="1984" w:type="dxa"/>
            <w:vMerge/>
          </w:tcPr>
          <w:p w:rsidR="00AB4FA3" w:rsidRPr="00A66747" w:rsidRDefault="00AB4FA3" w:rsidP="00C37155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AB4FA3" w:rsidRPr="00A66747" w:rsidTr="00C37155">
        <w:trPr>
          <w:cantSplit/>
          <w:jc w:val="center"/>
        </w:trPr>
        <w:tc>
          <w:tcPr>
            <w:tcW w:w="1725" w:type="dxa"/>
            <w:vAlign w:val="center"/>
          </w:tcPr>
          <w:p w:rsidR="00AB4FA3" w:rsidRPr="00A66747" w:rsidRDefault="00AB4FA3" w:rsidP="00C37155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C</w:t>
            </w:r>
          </w:p>
        </w:tc>
        <w:tc>
          <w:tcPr>
            <w:tcW w:w="4253" w:type="dxa"/>
            <w:vAlign w:val="center"/>
          </w:tcPr>
          <w:p w:rsidR="00AB4FA3" w:rsidRPr="00A66747" w:rsidRDefault="00AB4FA3" w:rsidP="00C37155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75 – 84</w:t>
            </w:r>
          </w:p>
          <w:p w:rsidR="00AB4FA3" w:rsidRPr="00A66747" w:rsidRDefault="00AB4FA3" w:rsidP="00C37155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AB4FA3" w:rsidRPr="00A66747" w:rsidRDefault="00AB4FA3" w:rsidP="00C37155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984" w:type="dxa"/>
            <w:vMerge/>
          </w:tcPr>
          <w:p w:rsidR="00AB4FA3" w:rsidRPr="00A66747" w:rsidRDefault="00AB4FA3" w:rsidP="00C37155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AB4FA3" w:rsidRPr="00A66747" w:rsidTr="00C37155">
        <w:trPr>
          <w:cantSplit/>
          <w:jc w:val="center"/>
        </w:trPr>
        <w:tc>
          <w:tcPr>
            <w:tcW w:w="1725" w:type="dxa"/>
            <w:vAlign w:val="center"/>
          </w:tcPr>
          <w:p w:rsidR="00AB4FA3" w:rsidRPr="00A66747" w:rsidRDefault="00AB4FA3" w:rsidP="00C37155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D</w:t>
            </w:r>
          </w:p>
        </w:tc>
        <w:tc>
          <w:tcPr>
            <w:tcW w:w="4253" w:type="dxa"/>
            <w:vAlign w:val="center"/>
          </w:tcPr>
          <w:p w:rsidR="00AB4FA3" w:rsidRPr="00A66747" w:rsidRDefault="00AB4FA3" w:rsidP="00C37155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70 – 74</w:t>
            </w:r>
          </w:p>
          <w:p w:rsidR="00AB4FA3" w:rsidRPr="00A66747" w:rsidRDefault="00AB4FA3" w:rsidP="00C37155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AB4FA3" w:rsidRPr="00A66747" w:rsidRDefault="00AB4FA3" w:rsidP="00C37155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3 (задовільно)</w:t>
            </w:r>
          </w:p>
        </w:tc>
        <w:tc>
          <w:tcPr>
            <w:tcW w:w="1984" w:type="dxa"/>
            <w:vMerge/>
          </w:tcPr>
          <w:p w:rsidR="00AB4FA3" w:rsidRPr="00A66747" w:rsidRDefault="00AB4FA3" w:rsidP="00C37155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AB4FA3" w:rsidRPr="00A66747" w:rsidTr="00C37155">
        <w:trPr>
          <w:cantSplit/>
          <w:jc w:val="center"/>
        </w:trPr>
        <w:tc>
          <w:tcPr>
            <w:tcW w:w="1725" w:type="dxa"/>
            <w:vAlign w:val="center"/>
          </w:tcPr>
          <w:p w:rsidR="00AB4FA3" w:rsidRPr="00A66747" w:rsidRDefault="00AB4FA3" w:rsidP="00C37155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E</w:t>
            </w:r>
          </w:p>
        </w:tc>
        <w:tc>
          <w:tcPr>
            <w:tcW w:w="4253" w:type="dxa"/>
            <w:vAlign w:val="center"/>
          </w:tcPr>
          <w:p w:rsidR="00AB4FA3" w:rsidRPr="00A66747" w:rsidRDefault="00AB4FA3" w:rsidP="00C37155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60 – 69</w:t>
            </w:r>
          </w:p>
          <w:p w:rsidR="00AB4FA3" w:rsidRPr="00A66747" w:rsidRDefault="00AB4FA3" w:rsidP="00C37155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AB4FA3" w:rsidRPr="00A66747" w:rsidRDefault="00AB4FA3" w:rsidP="00C37155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984" w:type="dxa"/>
            <w:vMerge/>
          </w:tcPr>
          <w:p w:rsidR="00AB4FA3" w:rsidRPr="00A66747" w:rsidRDefault="00AB4FA3" w:rsidP="00C37155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AB4FA3" w:rsidRPr="00A66747" w:rsidTr="00C37155">
        <w:trPr>
          <w:cantSplit/>
          <w:jc w:val="center"/>
        </w:trPr>
        <w:tc>
          <w:tcPr>
            <w:tcW w:w="1725" w:type="dxa"/>
            <w:vAlign w:val="center"/>
          </w:tcPr>
          <w:p w:rsidR="00AB4FA3" w:rsidRPr="00A66747" w:rsidRDefault="00AB4FA3" w:rsidP="00C37155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FX</w:t>
            </w:r>
          </w:p>
        </w:tc>
        <w:tc>
          <w:tcPr>
            <w:tcW w:w="4253" w:type="dxa"/>
            <w:vAlign w:val="center"/>
          </w:tcPr>
          <w:p w:rsidR="00AB4FA3" w:rsidRPr="00A66747" w:rsidRDefault="00AB4FA3" w:rsidP="00C37155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35 – 59</w:t>
            </w:r>
          </w:p>
          <w:p w:rsidR="00AB4FA3" w:rsidRPr="00A66747" w:rsidRDefault="00AB4FA3" w:rsidP="00C37155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AB4FA3" w:rsidRPr="00A66747" w:rsidRDefault="00AB4FA3" w:rsidP="00C37155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AB4FA3" w:rsidRPr="00A66747" w:rsidRDefault="00AB4FA3" w:rsidP="00C37155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Не зараховано</w:t>
            </w:r>
          </w:p>
        </w:tc>
      </w:tr>
      <w:tr w:rsidR="00AB4FA3" w:rsidRPr="00A66747" w:rsidTr="00C37155">
        <w:trPr>
          <w:cantSplit/>
          <w:jc w:val="center"/>
        </w:trPr>
        <w:tc>
          <w:tcPr>
            <w:tcW w:w="1725" w:type="dxa"/>
            <w:vAlign w:val="center"/>
          </w:tcPr>
          <w:p w:rsidR="00AB4FA3" w:rsidRPr="00A66747" w:rsidRDefault="00AB4FA3" w:rsidP="00C37155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F</w:t>
            </w:r>
          </w:p>
        </w:tc>
        <w:tc>
          <w:tcPr>
            <w:tcW w:w="4253" w:type="dxa"/>
            <w:vAlign w:val="center"/>
          </w:tcPr>
          <w:p w:rsidR="00AB4FA3" w:rsidRPr="00A66747" w:rsidRDefault="00AB4FA3" w:rsidP="00C37155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1 – 34</w:t>
            </w:r>
          </w:p>
          <w:p w:rsidR="00AB4FA3" w:rsidRPr="00A66747" w:rsidRDefault="00AB4FA3" w:rsidP="00C37155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AB4FA3" w:rsidRPr="00A66747" w:rsidRDefault="00AB4FA3" w:rsidP="00C37155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984" w:type="dxa"/>
            <w:vMerge/>
          </w:tcPr>
          <w:p w:rsidR="00AB4FA3" w:rsidRPr="00A66747" w:rsidRDefault="00AB4FA3" w:rsidP="00C37155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</w:tbl>
    <w:p w:rsidR="00AB4FA3" w:rsidRDefault="00AB4FA3" w:rsidP="00AB4FA3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2"/>
          <w:szCs w:val="22"/>
        </w:rPr>
      </w:pPr>
    </w:p>
    <w:p w:rsidR="00AB4FA3" w:rsidRDefault="00AB4FA3" w:rsidP="00AB4FA3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2"/>
          <w:szCs w:val="22"/>
        </w:rPr>
      </w:pPr>
    </w:p>
    <w:p w:rsidR="00AB4FA3" w:rsidRDefault="00AB4FA3" w:rsidP="00AB4FA3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2"/>
          <w:szCs w:val="22"/>
        </w:rPr>
      </w:pPr>
    </w:p>
    <w:p w:rsidR="00AB4FA3" w:rsidRDefault="00AB4FA3" w:rsidP="00AB4FA3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2"/>
          <w:szCs w:val="22"/>
        </w:rPr>
      </w:pPr>
    </w:p>
    <w:p w:rsidR="00AB4FA3" w:rsidRPr="00A66747" w:rsidRDefault="00AB4FA3" w:rsidP="00AB4FA3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2"/>
          <w:szCs w:val="22"/>
        </w:rPr>
      </w:pPr>
    </w:p>
    <w:p w:rsidR="00851425" w:rsidRDefault="00AB4FA3"/>
    <w:sectPr w:rsidR="008514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82"/>
    <w:rsid w:val="004D2B82"/>
    <w:rsid w:val="00702B86"/>
    <w:rsid w:val="00964482"/>
    <w:rsid w:val="00AB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5BEC"/>
  <w15:chartTrackingRefBased/>
  <w15:docId w15:val="{64441CEB-1870-4C5E-BC96-89D68EBB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F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qFormat/>
    <w:rsid w:val="00AB4FA3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AB4FA3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link w:val="40"/>
    <w:qFormat/>
    <w:rsid w:val="00AB4FA3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AB4FA3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AB4FA3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4FA3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B4FA3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AB4FA3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AB4F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B4FA3"/>
    <w:rPr>
      <w:rFonts w:ascii="Times New Roman" w:eastAsia="Times New Roman" w:hAnsi="Times New Roman" w:cs="Times New Roman"/>
      <w:b/>
      <w:bCs/>
      <w:lang w:eastAsia="ru-RU"/>
    </w:rPr>
  </w:style>
  <w:style w:type="paragraph" w:styleId="21">
    <w:name w:val="Body Text 2"/>
    <w:basedOn w:val="a"/>
    <w:link w:val="22"/>
    <w:rsid w:val="00AB4FA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B4FA3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sociology</dc:creator>
  <cp:keywords/>
  <dc:description/>
  <cp:lastModifiedBy>sociology</cp:lastModifiedBy>
  <cp:revision>2</cp:revision>
  <dcterms:created xsi:type="dcterms:W3CDTF">2017-10-09T11:13:00Z</dcterms:created>
  <dcterms:modified xsi:type="dcterms:W3CDTF">2017-10-09T11:14:00Z</dcterms:modified>
</cp:coreProperties>
</file>