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1D" w:rsidRPr="00044F79" w:rsidRDefault="00600106" w:rsidP="00CC5DB4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44F79">
        <w:rPr>
          <w:rFonts w:ascii="Times New Roman" w:hAnsi="Times New Roman" w:cs="Times New Roman"/>
          <w:sz w:val="28"/>
          <w:szCs w:val="28"/>
          <w:lang w:val="uk-UA"/>
        </w:rPr>
        <w:t>Лекція № 6</w:t>
      </w:r>
    </w:p>
    <w:p w:rsidR="00600106" w:rsidRPr="00044F79" w:rsidRDefault="007F65DC" w:rsidP="00CC5DB4">
      <w:pPr>
        <w:spacing w:after="0" w:line="360" w:lineRule="auto"/>
        <w:ind w:firstLine="284"/>
        <w:jc w:val="center"/>
        <w:rPr>
          <w:rStyle w:val="216"/>
          <w:rFonts w:ascii="Times New Roman" w:hAnsi="Times New Roman" w:cs="Times New Roman"/>
          <w:b w:val="0"/>
          <w:bCs w:val="0"/>
          <w:sz w:val="28"/>
          <w:szCs w:val="28"/>
          <w:lang w:val="uk-UA" w:eastAsia="uk-UA"/>
        </w:rPr>
      </w:pPr>
      <w:r w:rsidRPr="00044F79">
        <w:rPr>
          <w:rStyle w:val="216"/>
          <w:rFonts w:ascii="Times New Roman" w:hAnsi="Times New Roman" w:cs="Times New Roman"/>
          <w:b w:val="0"/>
          <w:bCs w:val="0"/>
          <w:sz w:val="28"/>
          <w:szCs w:val="28"/>
          <w:lang w:eastAsia="uk-UA"/>
        </w:rPr>
        <w:t>ХІМІЧНИЙ КОМПЛЕКС</w:t>
      </w:r>
    </w:p>
    <w:p w:rsidR="007F65DC" w:rsidRPr="00044F79" w:rsidRDefault="007F65DC" w:rsidP="00CC5DB4">
      <w:pPr>
        <w:pStyle w:val="21"/>
        <w:keepNext/>
        <w:keepLines/>
        <w:shd w:val="clear" w:color="auto" w:fill="auto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bookmark115"/>
      <w:r w:rsidRPr="00044F79">
        <w:rPr>
          <w:rStyle w:val="216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6.1. </w:t>
      </w:r>
      <w:r w:rsidRPr="00044F79">
        <w:rPr>
          <w:rStyle w:val="216"/>
          <w:rFonts w:ascii="Times New Roman" w:hAnsi="Times New Roman" w:cs="Times New Roman"/>
          <w:b/>
          <w:bCs/>
          <w:sz w:val="28"/>
          <w:szCs w:val="28"/>
          <w:lang w:val="uk-UA" w:eastAsia="uk-UA"/>
        </w:rPr>
        <w:t>Загальні відомості</w:t>
      </w:r>
      <w:bookmarkEnd w:id="0"/>
    </w:p>
    <w:p w:rsidR="007F65DC" w:rsidRPr="00044F79" w:rsidRDefault="007F65DC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val="uk-UA" w:eastAsia="uk-UA"/>
        </w:rPr>
        <w:t xml:space="preserve">Хімічну промисловість відносять до критичних виробничих галузей України, оскільки для виробництва головних видів хімічної продукції використовують імпортну сировину. </w:t>
      </w:r>
    </w:p>
    <w:p w:rsidR="007F65DC" w:rsidRPr="00044F79" w:rsidRDefault="007F65DC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 xml:space="preserve">Головними споживачами хімічної продукції в Україні станом на </w:t>
      </w:r>
      <w:r w:rsidRPr="00044F79">
        <w:rPr>
          <w:sz w:val="28"/>
          <w:szCs w:val="28"/>
        </w:rPr>
        <w:t xml:space="preserve">1996 </w:t>
      </w:r>
      <w:proofErr w:type="gramStart"/>
      <w:r w:rsidRPr="00044F79">
        <w:rPr>
          <w:sz w:val="28"/>
          <w:szCs w:val="28"/>
          <w:lang w:eastAsia="uk-UA"/>
        </w:rPr>
        <w:t>р</w:t>
      </w:r>
      <w:proofErr w:type="gramEnd"/>
      <w:r w:rsidRPr="00044F79">
        <w:rPr>
          <w:sz w:val="28"/>
          <w:szCs w:val="28"/>
          <w:lang w:eastAsia="uk-UA"/>
        </w:rPr>
        <w:t xml:space="preserve">ік є промисловість (всього) </w:t>
      </w:r>
      <w:r w:rsidRPr="00044F79">
        <w:rPr>
          <w:sz w:val="28"/>
          <w:szCs w:val="28"/>
        </w:rPr>
        <w:t xml:space="preserve">- 28,4%, </w:t>
      </w:r>
      <w:r w:rsidRPr="00044F79">
        <w:rPr>
          <w:sz w:val="28"/>
          <w:szCs w:val="28"/>
          <w:lang w:eastAsia="uk-UA"/>
        </w:rPr>
        <w:t xml:space="preserve">сама хімічна галузь </w:t>
      </w:r>
      <w:r w:rsidRPr="00044F79">
        <w:rPr>
          <w:sz w:val="28"/>
          <w:szCs w:val="28"/>
        </w:rPr>
        <w:t xml:space="preserve">- 12,0%, </w:t>
      </w:r>
      <w:r w:rsidRPr="00044F79">
        <w:rPr>
          <w:sz w:val="28"/>
          <w:szCs w:val="28"/>
          <w:lang w:eastAsia="uk-UA"/>
        </w:rPr>
        <w:t xml:space="preserve">агропромисловий комплекс </w:t>
      </w:r>
      <w:r w:rsidRPr="00044F79">
        <w:rPr>
          <w:sz w:val="28"/>
          <w:szCs w:val="28"/>
        </w:rPr>
        <w:t xml:space="preserve">- 10,1%, </w:t>
      </w:r>
      <w:r w:rsidRPr="00044F79">
        <w:rPr>
          <w:sz w:val="28"/>
          <w:szCs w:val="28"/>
          <w:lang w:eastAsia="uk-UA"/>
        </w:rPr>
        <w:t xml:space="preserve">електроенергетика </w:t>
      </w:r>
      <w:r w:rsidRPr="00044F79">
        <w:rPr>
          <w:sz w:val="28"/>
          <w:szCs w:val="28"/>
        </w:rPr>
        <w:t xml:space="preserve">- 2,6%, </w:t>
      </w:r>
      <w:r w:rsidRPr="00044F79">
        <w:rPr>
          <w:sz w:val="28"/>
          <w:szCs w:val="28"/>
          <w:lang w:eastAsia="uk-UA"/>
        </w:rPr>
        <w:t>будівель</w:t>
      </w:r>
      <w:r w:rsidRPr="00044F79">
        <w:rPr>
          <w:sz w:val="28"/>
          <w:szCs w:val="28"/>
          <w:lang w:eastAsia="uk-UA"/>
        </w:rPr>
        <w:softHyphen/>
        <w:t xml:space="preserve">ний комплекс </w:t>
      </w:r>
      <w:r w:rsidRPr="00044F79">
        <w:rPr>
          <w:sz w:val="28"/>
          <w:szCs w:val="28"/>
        </w:rPr>
        <w:t xml:space="preserve">- 2,1%, </w:t>
      </w:r>
      <w:r w:rsidRPr="00044F79">
        <w:rPr>
          <w:sz w:val="28"/>
          <w:szCs w:val="28"/>
          <w:lang w:eastAsia="uk-UA"/>
        </w:rPr>
        <w:t xml:space="preserve">машинобудування </w:t>
      </w:r>
      <w:r w:rsidRPr="00044F79">
        <w:rPr>
          <w:sz w:val="28"/>
          <w:szCs w:val="28"/>
        </w:rPr>
        <w:t xml:space="preserve">- 2,8%, </w:t>
      </w:r>
      <w:r w:rsidRPr="00044F79">
        <w:rPr>
          <w:sz w:val="28"/>
          <w:szCs w:val="28"/>
          <w:lang w:eastAsia="uk-UA"/>
        </w:rPr>
        <w:t xml:space="preserve">транспорт </w:t>
      </w:r>
      <w:r w:rsidRPr="00044F79">
        <w:rPr>
          <w:sz w:val="28"/>
          <w:szCs w:val="28"/>
        </w:rPr>
        <w:t>- 2,3%.</w:t>
      </w:r>
    </w:p>
    <w:p w:rsidR="007F65DC" w:rsidRPr="00044F79" w:rsidRDefault="007F65DC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  <w:lang w:val="uk-UA" w:eastAsia="uk-UA"/>
        </w:rPr>
      </w:pPr>
      <w:proofErr w:type="gramStart"/>
      <w:r w:rsidRPr="00044F79">
        <w:rPr>
          <w:sz w:val="28"/>
          <w:szCs w:val="28"/>
          <w:lang w:eastAsia="uk-UA"/>
        </w:rPr>
        <w:t>До</w:t>
      </w:r>
      <w:proofErr w:type="gramEnd"/>
      <w:r w:rsidRPr="00044F79">
        <w:rPr>
          <w:sz w:val="28"/>
          <w:szCs w:val="28"/>
          <w:lang w:eastAsia="uk-UA"/>
        </w:rPr>
        <w:t xml:space="preserve"> складу хімічного комплексу входять три галузі: </w:t>
      </w:r>
    </w:p>
    <w:p w:rsidR="007F65DC" w:rsidRPr="00CB2E7B" w:rsidRDefault="007F65DC" w:rsidP="00CB2E7B">
      <w:pPr>
        <w:pStyle w:val="a5"/>
        <w:numPr>
          <w:ilvl w:val="0"/>
          <w:numId w:val="8"/>
        </w:numPr>
        <w:shd w:val="clear" w:color="auto" w:fill="auto"/>
        <w:spacing w:after="0" w:line="360" w:lineRule="auto"/>
        <w:ind w:firstLine="284"/>
        <w:jc w:val="both"/>
        <w:rPr>
          <w:sz w:val="28"/>
          <w:szCs w:val="28"/>
          <w:lang w:eastAsia="uk-UA"/>
        </w:rPr>
      </w:pPr>
      <w:proofErr w:type="gramStart"/>
      <w:r w:rsidRPr="00044F79">
        <w:rPr>
          <w:sz w:val="28"/>
          <w:szCs w:val="28"/>
          <w:lang w:eastAsia="uk-UA"/>
        </w:rPr>
        <w:t>г</w:t>
      </w:r>
      <w:proofErr w:type="gramEnd"/>
      <w:r w:rsidRPr="00044F79">
        <w:rPr>
          <w:sz w:val="28"/>
          <w:szCs w:val="28"/>
          <w:lang w:eastAsia="uk-UA"/>
        </w:rPr>
        <w:t>ірничо-хімічна, яка видобуває мінеральну сировину для подальшої переробки;</w:t>
      </w:r>
    </w:p>
    <w:p w:rsidR="007F65DC" w:rsidRPr="00044F79" w:rsidRDefault="007F65DC" w:rsidP="00CB2E7B">
      <w:pPr>
        <w:pStyle w:val="a5"/>
        <w:numPr>
          <w:ilvl w:val="0"/>
          <w:numId w:val="8"/>
        </w:numPr>
        <w:shd w:val="clear" w:color="auto" w:fill="auto"/>
        <w:spacing w:after="0" w:line="360" w:lineRule="auto"/>
        <w:ind w:left="20" w:firstLine="0"/>
        <w:jc w:val="both"/>
        <w:rPr>
          <w:sz w:val="28"/>
          <w:szCs w:val="28"/>
          <w:lang w:eastAsia="uk-UA"/>
        </w:rPr>
      </w:pPr>
      <w:r w:rsidRPr="00044F79">
        <w:rPr>
          <w:sz w:val="28"/>
          <w:szCs w:val="28"/>
          <w:lang w:eastAsia="uk-UA"/>
        </w:rPr>
        <w:t>виробництво неорганічних продукті</w:t>
      </w:r>
      <w:proofErr w:type="gramStart"/>
      <w:r w:rsidRPr="00044F79">
        <w:rPr>
          <w:sz w:val="28"/>
          <w:szCs w:val="28"/>
          <w:lang w:eastAsia="uk-UA"/>
        </w:rPr>
        <w:t>в: ам</w:t>
      </w:r>
      <w:proofErr w:type="gramEnd"/>
      <w:r w:rsidRPr="00044F79">
        <w:rPr>
          <w:sz w:val="28"/>
          <w:szCs w:val="28"/>
          <w:lang w:eastAsia="uk-UA"/>
        </w:rPr>
        <w:t>іак, шини, кислоти, сода, сажа, мінеральні добрива, що становить близько 55% загального обсягу хімічного комплексу;</w:t>
      </w:r>
    </w:p>
    <w:p w:rsidR="007F65DC" w:rsidRPr="00044F79" w:rsidRDefault="007F65DC" w:rsidP="00CB2E7B">
      <w:pPr>
        <w:pStyle w:val="a5"/>
        <w:numPr>
          <w:ilvl w:val="0"/>
          <w:numId w:val="8"/>
        </w:numPr>
        <w:shd w:val="clear" w:color="auto" w:fill="auto"/>
        <w:spacing w:after="0" w:line="360" w:lineRule="auto"/>
        <w:ind w:left="20" w:firstLine="0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 xml:space="preserve">виробництво органічних продуктів: складні високомолекулярні сполуки, які синтезуються переважно з нафти та природного газу: пластмаси та синтетичні смоли, синтетичний каучук, хімічні волокна, фотоплівка та інші </w:t>
      </w:r>
      <w:r w:rsidRPr="00044F79">
        <w:rPr>
          <w:sz w:val="28"/>
          <w:szCs w:val="28"/>
        </w:rPr>
        <w:t xml:space="preserve">- </w:t>
      </w:r>
      <w:r w:rsidRPr="00044F79">
        <w:rPr>
          <w:sz w:val="28"/>
          <w:szCs w:val="28"/>
          <w:lang w:eastAsia="uk-UA"/>
        </w:rPr>
        <w:t xml:space="preserve">близько </w:t>
      </w:r>
      <w:r w:rsidRPr="00044F79">
        <w:rPr>
          <w:sz w:val="28"/>
          <w:szCs w:val="28"/>
        </w:rPr>
        <w:t>10%.</w:t>
      </w:r>
    </w:p>
    <w:p w:rsidR="00FE2416" w:rsidRPr="00044F79" w:rsidRDefault="00FE2416" w:rsidP="00CC5DB4">
      <w:pPr>
        <w:pStyle w:val="21"/>
        <w:keepNext/>
        <w:keepLines/>
        <w:numPr>
          <w:ilvl w:val="0"/>
          <w:numId w:val="1"/>
        </w:numPr>
        <w:shd w:val="clear" w:color="auto" w:fill="auto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16"/>
      <w:r w:rsidRPr="00044F79">
        <w:rPr>
          <w:rStyle w:val="215"/>
          <w:rFonts w:ascii="Times New Roman" w:hAnsi="Times New Roman" w:cs="Times New Roman"/>
          <w:b/>
          <w:bCs/>
          <w:sz w:val="28"/>
          <w:szCs w:val="28"/>
        </w:rPr>
        <w:t xml:space="preserve">6.2. </w:t>
      </w:r>
      <w:r w:rsidRPr="00044F79">
        <w:rPr>
          <w:rStyle w:val="215"/>
          <w:rFonts w:ascii="Times New Roman" w:hAnsi="Times New Roman" w:cs="Times New Roman"/>
          <w:b/>
          <w:bCs/>
          <w:sz w:val="28"/>
          <w:szCs w:val="28"/>
          <w:lang w:eastAsia="uk-UA"/>
        </w:rPr>
        <w:t>Класифікація основних галузей хімічного комплексу. Географія розміщення</w:t>
      </w:r>
      <w:bookmarkEnd w:id="1"/>
    </w:p>
    <w:p w:rsidR="00FE2416" w:rsidRPr="00044F79" w:rsidRDefault="00FE2416" w:rsidP="00CC5DB4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3"/>
          <w:sz w:val="28"/>
          <w:szCs w:val="28"/>
          <w:lang w:eastAsia="uk-UA"/>
        </w:rPr>
        <w:t>Гірничо-хімічна промисловість</w:t>
      </w:r>
      <w:r w:rsidRPr="00044F79">
        <w:rPr>
          <w:sz w:val="28"/>
          <w:szCs w:val="28"/>
          <w:lang w:eastAsia="uk-UA"/>
        </w:rPr>
        <w:t xml:space="preserve"> набула розвитку в трьох основних районах України, а саме:</w:t>
      </w:r>
    </w:p>
    <w:p w:rsidR="00FE2416" w:rsidRPr="00044F79" w:rsidRDefault="00FE2416" w:rsidP="00CC5DB4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a7"/>
          <w:sz w:val="28"/>
          <w:szCs w:val="28"/>
          <w:lang w:eastAsia="uk-UA"/>
        </w:rPr>
        <w:t>Прикарпаття</w:t>
      </w:r>
      <w:r w:rsidRPr="00044F79">
        <w:rPr>
          <w:sz w:val="28"/>
          <w:szCs w:val="28"/>
          <w:lang w:eastAsia="uk-UA"/>
        </w:rPr>
        <w:t xml:space="preserve"> (видобуток самородної сірки, калійної та кухонної солі, нафти, </w:t>
      </w:r>
      <w:proofErr w:type="gramStart"/>
      <w:r w:rsidRPr="00044F79">
        <w:rPr>
          <w:sz w:val="28"/>
          <w:szCs w:val="28"/>
          <w:lang w:eastAsia="uk-UA"/>
        </w:rPr>
        <w:t>природного</w:t>
      </w:r>
      <w:proofErr w:type="gramEnd"/>
      <w:r w:rsidRPr="00044F79">
        <w:rPr>
          <w:sz w:val="28"/>
          <w:szCs w:val="28"/>
          <w:lang w:eastAsia="uk-UA"/>
        </w:rPr>
        <w:t xml:space="preserve"> газу, озокериту та ін.);</w:t>
      </w:r>
    </w:p>
    <w:p w:rsidR="00FE2416" w:rsidRPr="00044F79" w:rsidRDefault="00FE2416" w:rsidP="00CC5DB4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a7"/>
          <w:sz w:val="28"/>
          <w:szCs w:val="28"/>
          <w:lang w:eastAsia="uk-UA"/>
        </w:rPr>
        <w:t>Донбас</w:t>
      </w:r>
      <w:r w:rsidRPr="00044F79">
        <w:rPr>
          <w:sz w:val="28"/>
          <w:szCs w:val="28"/>
          <w:lang w:eastAsia="uk-UA"/>
        </w:rPr>
        <w:t xml:space="preserve"> (видобуток кам'яного вугілля, крейди, вапняків, кухонної солі тощо);</w:t>
      </w:r>
    </w:p>
    <w:p w:rsidR="00FE2416" w:rsidRPr="00044F79" w:rsidRDefault="00FE2416" w:rsidP="00CC5DB4">
      <w:pPr>
        <w:pStyle w:val="a5"/>
        <w:numPr>
          <w:ilvl w:val="0"/>
          <w:numId w:val="1"/>
        </w:numPr>
        <w:shd w:val="clear" w:color="auto" w:fill="auto"/>
        <w:tabs>
          <w:tab w:val="left" w:pos="418"/>
        </w:tabs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a7"/>
          <w:sz w:val="28"/>
          <w:szCs w:val="28"/>
          <w:lang w:eastAsia="uk-UA"/>
        </w:rPr>
        <w:t>Крим</w:t>
      </w:r>
      <w:r w:rsidRPr="00044F79">
        <w:rPr>
          <w:sz w:val="28"/>
          <w:szCs w:val="28"/>
          <w:lang w:eastAsia="uk-UA"/>
        </w:rPr>
        <w:t xml:space="preserve"> (багата на хімічні сполуки ропа Сиваша та видобуток </w:t>
      </w:r>
      <w:r w:rsidR="00CB2E7B">
        <w:rPr>
          <w:sz w:val="28"/>
          <w:szCs w:val="28"/>
        </w:rPr>
        <w:t>при</w:t>
      </w:r>
      <w:r w:rsidRPr="00044F79">
        <w:rPr>
          <w:sz w:val="28"/>
          <w:szCs w:val="28"/>
        </w:rPr>
        <w:t>родного</w:t>
      </w:r>
      <w:r w:rsidRPr="00044F79">
        <w:rPr>
          <w:sz w:val="28"/>
          <w:szCs w:val="28"/>
          <w:lang w:eastAsia="uk-UA"/>
        </w:rPr>
        <w:t xml:space="preserve"> </w:t>
      </w:r>
      <w:r w:rsidRPr="00044F79">
        <w:rPr>
          <w:sz w:val="28"/>
          <w:szCs w:val="28"/>
        </w:rPr>
        <w:t>газу).</w:t>
      </w:r>
    </w:p>
    <w:p w:rsidR="00FE2416" w:rsidRPr="00044F79" w:rsidRDefault="00FE2416" w:rsidP="00CC5DB4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3"/>
          <w:sz w:val="28"/>
          <w:szCs w:val="28"/>
          <w:lang w:eastAsia="uk-UA"/>
        </w:rPr>
        <w:lastRenderedPageBreak/>
        <w:t>Неорганічна хімія</w:t>
      </w:r>
      <w:r w:rsidRPr="00044F79">
        <w:rPr>
          <w:sz w:val="28"/>
          <w:szCs w:val="28"/>
          <w:lang w:eastAsia="uk-UA"/>
        </w:rPr>
        <w:t xml:space="preserve"> в Україні має </w:t>
      </w:r>
      <w:proofErr w:type="gramStart"/>
      <w:r w:rsidRPr="00044F79">
        <w:rPr>
          <w:sz w:val="28"/>
          <w:szCs w:val="28"/>
          <w:lang w:eastAsia="uk-UA"/>
        </w:rPr>
        <w:t>пр</w:t>
      </w:r>
      <w:proofErr w:type="gramEnd"/>
      <w:r w:rsidRPr="00044F79">
        <w:rPr>
          <w:sz w:val="28"/>
          <w:szCs w:val="28"/>
          <w:lang w:eastAsia="uk-UA"/>
        </w:rPr>
        <w:t>іоритетне значення і складається із содової, хлорної, сірчанокислотної, сажової промисловості та синтезу мінеральних добрив</w:t>
      </w:r>
      <w:r w:rsidRPr="00044F79">
        <w:rPr>
          <w:sz w:val="28"/>
          <w:szCs w:val="28"/>
        </w:rPr>
        <w:t>.</w:t>
      </w:r>
    </w:p>
    <w:p w:rsidR="00FE2416" w:rsidRPr="00044F79" w:rsidRDefault="00FE2416" w:rsidP="00CB2E7B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 xml:space="preserve">Таблиця </w:t>
      </w:r>
      <w:r w:rsidRPr="00044F79">
        <w:rPr>
          <w:sz w:val="28"/>
          <w:szCs w:val="28"/>
        </w:rPr>
        <w:t>6.1</w:t>
      </w:r>
      <w:r w:rsidR="00CB2E7B">
        <w:rPr>
          <w:sz w:val="28"/>
          <w:szCs w:val="28"/>
          <w:lang w:val="uk-UA"/>
        </w:rPr>
        <w:t xml:space="preserve"> –</w:t>
      </w:r>
      <w:r w:rsidR="00CB2E7B">
        <w:rPr>
          <w:lang w:val="uk-UA"/>
        </w:rPr>
        <w:t xml:space="preserve"> </w:t>
      </w:r>
      <w:r w:rsidRPr="00044F79">
        <w:rPr>
          <w:rStyle w:val="42"/>
          <w:b w:val="0"/>
          <w:bCs w:val="0"/>
          <w:sz w:val="28"/>
          <w:szCs w:val="28"/>
          <w:lang w:eastAsia="uk-UA"/>
        </w:rPr>
        <w:t>Продукція та основні виробники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702"/>
        <w:gridCol w:w="6234"/>
      </w:tblGrid>
      <w:tr w:rsidR="00FE2416" w:rsidRPr="00044F79" w:rsidTr="00CB2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16" w:rsidRPr="00044F79" w:rsidRDefault="00FE2416" w:rsidP="00CB2E7B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firstLine="5"/>
              <w:jc w:val="center"/>
              <w:rPr>
                <w:sz w:val="28"/>
                <w:szCs w:val="28"/>
              </w:rPr>
            </w:pPr>
            <w:r w:rsidRPr="00044F79">
              <w:rPr>
                <w:rStyle w:val="759"/>
                <w:sz w:val="28"/>
                <w:szCs w:val="28"/>
                <w:lang w:eastAsia="uk-UA"/>
              </w:rPr>
              <w:t>Продукція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16" w:rsidRPr="00044F79" w:rsidRDefault="00FE2416" w:rsidP="00CB2E7B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firstLine="284"/>
              <w:jc w:val="center"/>
              <w:rPr>
                <w:sz w:val="28"/>
                <w:szCs w:val="28"/>
              </w:rPr>
            </w:pPr>
            <w:r w:rsidRPr="00044F79">
              <w:rPr>
                <w:rStyle w:val="759"/>
                <w:sz w:val="28"/>
                <w:szCs w:val="28"/>
                <w:lang w:eastAsia="uk-UA"/>
              </w:rPr>
              <w:t>Найбільші центри-виробники</w:t>
            </w:r>
          </w:p>
        </w:tc>
      </w:tr>
      <w:tr w:rsidR="00FE2416" w:rsidRPr="00044F79" w:rsidTr="00CB2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16" w:rsidRPr="00044F79" w:rsidRDefault="00FE2416" w:rsidP="00CB2E7B">
            <w:pPr>
              <w:pStyle w:val="2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5"/>
              <w:jc w:val="both"/>
              <w:rPr>
                <w:sz w:val="28"/>
                <w:szCs w:val="28"/>
              </w:rPr>
            </w:pPr>
            <w:r w:rsidRPr="00044F79">
              <w:rPr>
                <w:sz w:val="28"/>
                <w:szCs w:val="28"/>
                <w:lang w:eastAsia="uk-UA"/>
              </w:rPr>
              <w:t>Сода</w:t>
            </w:r>
          </w:p>
          <w:p w:rsidR="00FE2416" w:rsidRPr="00044F79" w:rsidRDefault="00FE2416" w:rsidP="00CB2E7B">
            <w:pPr>
              <w:pStyle w:val="71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94"/>
              </w:tabs>
              <w:spacing w:line="240" w:lineRule="auto"/>
              <w:ind w:firstLine="5"/>
              <w:jc w:val="both"/>
              <w:rPr>
                <w:sz w:val="28"/>
                <w:szCs w:val="28"/>
              </w:rPr>
            </w:pPr>
            <w:r w:rsidRPr="00044F79">
              <w:rPr>
                <w:rStyle w:val="759"/>
                <w:sz w:val="28"/>
                <w:szCs w:val="28"/>
                <w:lang w:eastAsia="uk-UA"/>
              </w:rPr>
              <w:t>харчова</w:t>
            </w:r>
          </w:p>
          <w:p w:rsidR="00FE2416" w:rsidRPr="00044F79" w:rsidRDefault="00FE2416" w:rsidP="00CB2E7B">
            <w:pPr>
              <w:pStyle w:val="71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04"/>
              </w:tabs>
              <w:spacing w:line="240" w:lineRule="auto"/>
              <w:ind w:firstLine="5"/>
              <w:jc w:val="both"/>
              <w:rPr>
                <w:sz w:val="28"/>
                <w:szCs w:val="28"/>
              </w:rPr>
            </w:pPr>
            <w:proofErr w:type="gramStart"/>
            <w:r w:rsidRPr="00044F79">
              <w:rPr>
                <w:rStyle w:val="759"/>
                <w:sz w:val="28"/>
                <w:szCs w:val="28"/>
                <w:lang w:eastAsia="uk-UA"/>
              </w:rPr>
              <w:t>кальцинована та каустична)</w:t>
            </w:r>
            <w:proofErr w:type="gramEnd"/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16" w:rsidRPr="00044F79" w:rsidRDefault="00FE2416" w:rsidP="00CB2E7B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firstLine="5"/>
              <w:jc w:val="both"/>
              <w:rPr>
                <w:sz w:val="28"/>
                <w:szCs w:val="28"/>
              </w:rPr>
            </w:pPr>
            <w:r w:rsidRPr="00044F79">
              <w:rPr>
                <w:rStyle w:val="759"/>
                <w:sz w:val="28"/>
                <w:szCs w:val="28"/>
                <w:lang w:eastAsia="uk-UA"/>
              </w:rPr>
              <w:t>Слов'янськ, Лисичанськ, Красноперекопськ</w:t>
            </w:r>
          </w:p>
        </w:tc>
      </w:tr>
      <w:tr w:rsidR="00FE2416" w:rsidRPr="00044F79" w:rsidTr="00CB2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16" w:rsidRPr="00044F79" w:rsidRDefault="00FE2416" w:rsidP="00CB2E7B">
            <w:pPr>
              <w:pStyle w:val="2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5"/>
              <w:jc w:val="both"/>
              <w:rPr>
                <w:sz w:val="28"/>
                <w:szCs w:val="28"/>
              </w:rPr>
            </w:pPr>
            <w:r w:rsidRPr="00044F79">
              <w:rPr>
                <w:sz w:val="28"/>
                <w:szCs w:val="28"/>
                <w:lang w:eastAsia="uk-UA"/>
              </w:rPr>
              <w:t>Хлор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16" w:rsidRPr="00044F79" w:rsidRDefault="00FE2416" w:rsidP="00CB2E7B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firstLine="5"/>
              <w:jc w:val="both"/>
              <w:rPr>
                <w:sz w:val="28"/>
                <w:szCs w:val="28"/>
              </w:rPr>
            </w:pPr>
            <w:r w:rsidRPr="00044F79">
              <w:rPr>
                <w:rStyle w:val="759"/>
                <w:sz w:val="28"/>
                <w:szCs w:val="28"/>
                <w:lang w:eastAsia="uk-UA"/>
              </w:rPr>
              <w:t>Слов'янськ, Лисичанськ, Дніпродзержинськ, Первомайськ</w:t>
            </w:r>
          </w:p>
        </w:tc>
      </w:tr>
      <w:tr w:rsidR="00FE2416" w:rsidRPr="00044F79" w:rsidTr="00CB2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16" w:rsidRPr="00044F79" w:rsidRDefault="00FE2416" w:rsidP="00CB2E7B">
            <w:pPr>
              <w:pStyle w:val="2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5"/>
              <w:jc w:val="both"/>
              <w:rPr>
                <w:sz w:val="28"/>
                <w:szCs w:val="28"/>
              </w:rPr>
            </w:pPr>
            <w:r w:rsidRPr="00044F79">
              <w:rPr>
                <w:sz w:val="28"/>
                <w:szCs w:val="28"/>
                <w:lang w:eastAsia="uk-UA"/>
              </w:rPr>
              <w:t>Сірчана кислота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16" w:rsidRPr="00044F79" w:rsidRDefault="00FE2416" w:rsidP="00CB2E7B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firstLine="5"/>
              <w:jc w:val="both"/>
              <w:rPr>
                <w:sz w:val="28"/>
                <w:szCs w:val="28"/>
              </w:rPr>
            </w:pPr>
            <w:r w:rsidRPr="00044F79">
              <w:rPr>
                <w:rStyle w:val="759"/>
                <w:sz w:val="28"/>
                <w:szCs w:val="28"/>
                <w:lang w:eastAsia="uk-UA"/>
              </w:rPr>
              <w:t>Одеса, Суми, Вінниця</w:t>
            </w:r>
          </w:p>
        </w:tc>
      </w:tr>
      <w:tr w:rsidR="00FE2416" w:rsidRPr="00044F79" w:rsidTr="00CB2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16" w:rsidRPr="00044F79" w:rsidRDefault="00FE2416" w:rsidP="00CB2E7B">
            <w:pPr>
              <w:pStyle w:val="2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5"/>
              <w:jc w:val="both"/>
              <w:rPr>
                <w:sz w:val="28"/>
                <w:szCs w:val="28"/>
              </w:rPr>
            </w:pPr>
            <w:r w:rsidRPr="00044F79">
              <w:rPr>
                <w:sz w:val="28"/>
                <w:szCs w:val="28"/>
                <w:lang w:eastAsia="uk-UA"/>
              </w:rPr>
              <w:t>Сажа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16" w:rsidRPr="00044F79" w:rsidRDefault="00FE2416" w:rsidP="00CB2E7B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firstLine="5"/>
              <w:jc w:val="both"/>
              <w:rPr>
                <w:sz w:val="28"/>
                <w:szCs w:val="28"/>
              </w:rPr>
            </w:pPr>
            <w:r w:rsidRPr="00044F79">
              <w:rPr>
                <w:rStyle w:val="759"/>
                <w:sz w:val="28"/>
                <w:szCs w:val="28"/>
                <w:lang w:eastAsia="uk-UA"/>
              </w:rPr>
              <w:t xml:space="preserve">Кременчук, </w:t>
            </w:r>
            <w:r w:rsidRPr="00044F79">
              <w:rPr>
                <w:rStyle w:val="759"/>
                <w:sz w:val="28"/>
                <w:szCs w:val="28"/>
              </w:rPr>
              <w:t>Стаханов</w:t>
            </w:r>
          </w:p>
        </w:tc>
      </w:tr>
      <w:tr w:rsidR="00FE2416" w:rsidRPr="00044F79" w:rsidTr="00CB2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16" w:rsidRPr="00044F79" w:rsidRDefault="00FE2416" w:rsidP="00CB2E7B">
            <w:pPr>
              <w:pStyle w:val="21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5"/>
              <w:jc w:val="both"/>
              <w:rPr>
                <w:sz w:val="28"/>
                <w:szCs w:val="28"/>
              </w:rPr>
            </w:pPr>
            <w:r w:rsidRPr="00044F79">
              <w:rPr>
                <w:sz w:val="28"/>
                <w:szCs w:val="28"/>
                <w:lang w:eastAsia="uk-UA"/>
              </w:rPr>
              <w:t>Мінеральні добрива:</w:t>
            </w:r>
          </w:p>
          <w:p w:rsidR="00FE2416" w:rsidRPr="00044F79" w:rsidRDefault="00FE2416" w:rsidP="00CB2E7B">
            <w:pPr>
              <w:pStyle w:val="71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94"/>
              </w:tabs>
              <w:spacing w:line="240" w:lineRule="auto"/>
              <w:ind w:firstLine="5"/>
              <w:jc w:val="both"/>
              <w:rPr>
                <w:sz w:val="28"/>
                <w:szCs w:val="28"/>
              </w:rPr>
            </w:pPr>
            <w:r w:rsidRPr="00044F79">
              <w:rPr>
                <w:rStyle w:val="759"/>
                <w:sz w:val="28"/>
                <w:szCs w:val="28"/>
                <w:lang w:eastAsia="uk-UA"/>
              </w:rPr>
              <w:t>калійні</w:t>
            </w:r>
          </w:p>
          <w:p w:rsidR="00FE2416" w:rsidRPr="00044F79" w:rsidRDefault="00FE2416" w:rsidP="00CB2E7B">
            <w:pPr>
              <w:pStyle w:val="71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99"/>
              </w:tabs>
              <w:spacing w:line="240" w:lineRule="auto"/>
              <w:ind w:firstLine="5"/>
              <w:jc w:val="both"/>
              <w:rPr>
                <w:sz w:val="28"/>
                <w:szCs w:val="28"/>
              </w:rPr>
            </w:pPr>
            <w:r w:rsidRPr="00044F79">
              <w:rPr>
                <w:rStyle w:val="759"/>
                <w:sz w:val="28"/>
                <w:szCs w:val="28"/>
                <w:lang w:eastAsia="uk-UA"/>
              </w:rPr>
              <w:t>фосфатні</w:t>
            </w:r>
          </w:p>
          <w:p w:rsidR="00FE2416" w:rsidRPr="00044F79" w:rsidRDefault="00FE2416" w:rsidP="00CB2E7B">
            <w:pPr>
              <w:pStyle w:val="71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94"/>
              </w:tabs>
              <w:spacing w:line="240" w:lineRule="auto"/>
              <w:ind w:firstLine="5"/>
              <w:jc w:val="both"/>
              <w:rPr>
                <w:sz w:val="28"/>
                <w:szCs w:val="28"/>
              </w:rPr>
            </w:pPr>
            <w:r w:rsidRPr="00044F79">
              <w:rPr>
                <w:rStyle w:val="759"/>
                <w:sz w:val="28"/>
                <w:szCs w:val="28"/>
                <w:lang w:eastAsia="uk-UA"/>
              </w:rPr>
              <w:t>азотні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16" w:rsidRPr="00044F79" w:rsidRDefault="00FE2416" w:rsidP="00CB2E7B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firstLine="5"/>
              <w:jc w:val="both"/>
              <w:rPr>
                <w:sz w:val="28"/>
                <w:szCs w:val="28"/>
              </w:rPr>
            </w:pPr>
            <w:r w:rsidRPr="00044F79">
              <w:rPr>
                <w:rStyle w:val="759"/>
                <w:sz w:val="28"/>
                <w:szCs w:val="28"/>
                <w:lang w:eastAsia="uk-UA"/>
              </w:rPr>
              <w:t xml:space="preserve">Калуш, Стебник Вінниця, Суми, Одеса Горлівка, Запоріжжя, Черкаси, </w:t>
            </w:r>
            <w:proofErr w:type="gramStart"/>
            <w:r w:rsidRPr="00044F79">
              <w:rPr>
                <w:rStyle w:val="759"/>
                <w:sz w:val="28"/>
                <w:szCs w:val="28"/>
                <w:lang w:eastAsia="uk-UA"/>
              </w:rPr>
              <w:t>Р</w:t>
            </w:r>
            <w:proofErr w:type="gramEnd"/>
            <w:r w:rsidRPr="00044F79">
              <w:rPr>
                <w:rStyle w:val="759"/>
                <w:sz w:val="28"/>
                <w:szCs w:val="28"/>
                <w:lang w:eastAsia="uk-UA"/>
              </w:rPr>
              <w:t>івне</w:t>
            </w:r>
          </w:p>
        </w:tc>
      </w:tr>
    </w:tbl>
    <w:p w:rsidR="00FE2416" w:rsidRPr="00044F79" w:rsidRDefault="00FE2416" w:rsidP="00CC5DB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2416" w:rsidRPr="00044F79" w:rsidRDefault="00FE2416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a7"/>
          <w:sz w:val="28"/>
          <w:szCs w:val="28"/>
          <w:lang w:eastAsia="uk-UA"/>
        </w:rPr>
        <w:t>Содова промисловість</w:t>
      </w:r>
      <w:r w:rsidRPr="00044F79">
        <w:rPr>
          <w:sz w:val="28"/>
          <w:szCs w:val="28"/>
          <w:lang w:eastAsia="uk-UA"/>
        </w:rPr>
        <w:t xml:space="preserve"> виробляє харчову, кальциновану та каустичну соду з кухонної солі та вапняків. Виробництво є матері</w:t>
      </w:r>
      <w:proofErr w:type="gramStart"/>
      <w:r w:rsidRPr="00044F79">
        <w:rPr>
          <w:sz w:val="28"/>
          <w:szCs w:val="28"/>
          <w:lang w:eastAsia="uk-UA"/>
        </w:rPr>
        <w:t>алом</w:t>
      </w:r>
      <w:proofErr w:type="gramEnd"/>
      <w:r w:rsidRPr="00044F79">
        <w:rPr>
          <w:sz w:val="28"/>
          <w:szCs w:val="28"/>
          <w:lang w:eastAsia="uk-UA"/>
        </w:rPr>
        <w:t>істким і зорієнтоване на сировину та паливо.</w:t>
      </w:r>
    </w:p>
    <w:p w:rsidR="00FE2416" w:rsidRPr="00044F79" w:rsidRDefault="00FE2416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a7"/>
          <w:sz w:val="28"/>
          <w:szCs w:val="28"/>
          <w:lang w:eastAsia="uk-UA"/>
        </w:rPr>
        <w:t>Хлорна промисловість</w:t>
      </w:r>
      <w:r w:rsidRPr="00044F79">
        <w:rPr>
          <w:sz w:val="28"/>
          <w:szCs w:val="28"/>
          <w:lang w:eastAsia="uk-UA"/>
        </w:rPr>
        <w:t xml:space="preserve"> працює на відходах содового виробництва. </w:t>
      </w:r>
      <w:r w:rsidRPr="00044F79">
        <w:rPr>
          <w:sz w:val="28"/>
          <w:szCs w:val="28"/>
        </w:rPr>
        <w:t xml:space="preserve">Тому </w:t>
      </w:r>
      <w:r w:rsidRPr="00044F79">
        <w:rPr>
          <w:sz w:val="28"/>
          <w:szCs w:val="28"/>
          <w:lang w:eastAsia="uk-UA"/>
        </w:rPr>
        <w:t>сірчанокислотна промисловість зорієнтована на споживача, оскільки складно транспортувати її продукцію. Основним споживачем кислоти є синтез фосфатних добрив.</w:t>
      </w:r>
    </w:p>
    <w:p w:rsidR="00FE2416" w:rsidRPr="00044F79" w:rsidRDefault="00FE2416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3"/>
          <w:sz w:val="28"/>
          <w:szCs w:val="28"/>
          <w:lang w:eastAsia="uk-UA"/>
        </w:rPr>
        <w:t>Хімія органічного синтезу</w:t>
      </w:r>
      <w:r w:rsidRPr="00044F79">
        <w:rPr>
          <w:sz w:val="28"/>
          <w:szCs w:val="28"/>
          <w:lang w:eastAsia="uk-UA"/>
        </w:rPr>
        <w:t xml:space="preserve"> орієнтується переважно на споживача. і охоплює дві </w:t>
      </w:r>
      <w:proofErr w:type="gramStart"/>
      <w:r w:rsidRPr="00044F79">
        <w:rPr>
          <w:sz w:val="28"/>
          <w:szCs w:val="28"/>
          <w:lang w:eastAsia="uk-UA"/>
        </w:rPr>
        <w:t>п</w:t>
      </w:r>
      <w:proofErr w:type="gramEnd"/>
      <w:r w:rsidRPr="00044F79">
        <w:rPr>
          <w:sz w:val="28"/>
          <w:szCs w:val="28"/>
          <w:lang w:eastAsia="uk-UA"/>
        </w:rPr>
        <w:t>ідгалузі:</w:t>
      </w:r>
    </w:p>
    <w:p w:rsidR="00FE2416" w:rsidRPr="00044F79" w:rsidRDefault="00FE2416" w:rsidP="00CC5DB4">
      <w:pPr>
        <w:pStyle w:val="a5"/>
        <w:numPr>
          <w:ilvl w:val="0"/>
          <w:numId w:val="1"/>
        </w:numPr>
        <w:shd w:val="clear" w:color="auto" w:fill="auto"/>
        <w:tabs>
          <w:tab w:val="left" w:pos="1061"/>
        </w:tabs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a7"/>
          <w:sz w:val="28"/>
          <w:szCs w:val="28"/>
          <w:lang w:eastAsia="uk-UA"/>
        </w:rPr>
        <w:t>хі</w:t>
      </w:r>
      <w:proofErr w:type="gramStart"/>
      <w:r w:rsidRPr="00044F79">
        <w:rPr>
          <w:rStyle w:val="a7"/>
          <w:sz w:val="28"/>
          <w:szCs w:val="28"/>
          <w:lang w:eastAsia="uk-UA"/>
        </w:rPr>
        <w:t>м</w:t>
      </w:r>
      <w:proofErr w:type="gramEnd"/>
      <w:r w:rsidRPr="00044F79">
        <w:rPr>
          <w:rStyle w:val="a7"/>
          <w:sz w:val="28"/>
          <w:szCs w:val="28"/>
          <w:lang w:eastAsia="uk-UA"/>
        </w:rPr>
        <w:t>ія полімерів,</w:t>
      </w:r>
      <w:r w:rsidRPr="00044F79">
        <w:rPr>
          <w:sz w:val="28"/>
          <w:szCs w:val="28"/>
          <w:lang w:eastAsia="uk-UA"/>
        </w:rPr>
        <w:t xml:space="preserve"> яка синтезує складні сполуки;</w:t>
      </w:r>
    </w:p>
    <w:p w:rsidR="00FE2416" w:rsidRPr="00044F79" w:rsidRDefault="00FE2416" w:rsidP="00CC5DB4">
      <w:pPr>
        <w:pStyle w:val="a5"/>
        <w:shd w:val="clear" w:color="auto" w:fill="auto"/>
        <w:tabs>
          <w:tab w:val="left" w:pos="418"/>
        </w:tabs>
        <w:spacing w:after="0"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044F79">
        <w:rPr>
          <w:rStyle w:val="a7"/>
          <w:sz w:val="28"/>
          <w:szCs w:val="28"/>
          <w:lang w:eastAsia="uk-UA"/>
        </w:rPr>
        <w:t>хімія переробки полімерів,</w:t>
      </w:r>
      <w:r w:rsidRPr="00044F79">
        <w:rPr>
          <w:sz w:val="28"/>
          <w:szCs w:val="28"/>
          <w:lang w:eastAsia="uk-UA"/>
        </w:rPr>
        <w:t xml:space="preserve"> виготовляє з полімерів готову продукцію: шини, конвеєрні </w:t>
      </w:r>
      <w:proofErr w:type="gramStart"/>
      <w:r w:rsidRPr="00044F79">
        <w:rPr>
          <w:sz w:val="28"/>
          <w:szCs w:val="28"/>
          <w:lang w:eastAsia="uk-UA"/>
        </w:rPr>
        <w:t>стр</w:t>
      </w:r>
      <w:proofErr w:type="gramEnd"/>
      <w:r w:rsidRPr="00044F79">
        <w:rPr>
          <w:sz w:val="28"/>
          <w:szCs w:val="28"/>
          <w:lang w:eastAsia="uk-UA"/>
        </w:rPr>
        <w:t>ічки, гумове взуття, шланги, іг</w:t>
      </w:r>
      <w:r w:rsidRPr="00044F79">
        <w:rPr>
          <w:sz w:val="28"/>
          <w:szCs w:val="28"/>
          <w:lang w:eastAsia="uk-UA"/>
        </w:rPr>
        <w:softHyphen/>
        <w:t>рашки тощо</w:t>
      </w:r>
    </w:p>
    <w:p w:rsidR="00861AE3" w:rsidRPr="00044F79" w:rsidRDefault="00861AE3" w:rsidP="00CC5DB4">
      <w:pPr>
        <w:pStyle w:val="21"/>
        <w:keepNext/>
        <w:keepLines/>
        <w:shd w:val="clear" w:color="auto" w:fill="auto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18"/>
      <w:r w:rsidRPr="00044F79">
        <w:rPr>
          <w:rStyle w:val="214"/>
          <w:rFonts w:ascii="Times New Roman" w:hAnsi="Times New Roman" w:cs="Times New Roman"/>
          <w:b/>
          <w:bCs/>
          <w:sz w:val="28"/>
          <w:szCs w:val="28"/>
        </w:rPr>
        <w:t xml:space="preserve">6.3. </w:t>
      </w:r>
      <w:r w:rsidRPr="00044F79">
        <w:rPr>
          <w:rStyle w:val="214"/>
          <w:rFonts w:ascii="Times New Roman" w:hAnsi="Times New Roman" w:cs="Times New Roman"/>
          <w:b/>
          <w:bCs/>
          <w:sz w:val="28"/>
          <w:szCs w:val="28"/>
          <w:lang w:eastAsia="uk-UA"/>
        </w:rPr>
        <w:t>Необхідні ресурси хімічної промисловості</w:t>
      </w:r>
      <w:bookmarkEnd w:id="2"/>
    </w:p>
    <w:p w:rsidR="00861AE3" w:rsidRPr="00044F79" w:rsidRDefault="00861AE3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3"/>
          <w:sz w:val="28"/>
          <w:szCs w:val="28"/>
          <w:lang w:eastAsia="uk-UA"/>
        </w:rPr>
        <w:t>Основна хімія.</w:t>
      </w:r>
      <w:r w:rsidRPr="00044F79">
        <w:rPr>
          <w:sz w:val="28"/>
          <w:szCs w:val="28"/>
          <w:lang w:eastAsia="uk-UA"/>
        </w:rPr>
        <w:t xml:space="preserve"> Валова продукція становить </w:t>
      </w:r>
      <w:r w:rsidRPr="00044F79">
        <w:rPr>
          <w:sz w:val="28"/>
          <w:szCs w:val="28"/>
        </w:rPr>
        <w:t xml:space="preserve">- </w:t>
      </w:r>
      <w:r w:rsidRPr="00044F79">
        <w:rPr>
          <w:sz w:val="28"/>
          <w:szCs w:val="28"/>
          <w:lang w:eastAsia="uk-UA"/>
        </w:rPr>
        <w:t xml:space="preserve">до </w:t>
      </w:r>
      <w:r w:rsidRPr="00044F79">
        <w:rPr>
          <w:sz w:val="28"/>
          <w:szCs w:val="28"/>
        </w:rPr>
        <w:t xml:space="preserve">40% </w:t>
      </w:r>
      <w:r w:rsidRPr="00044F79">
        <w:rPr>
          <w:sz w:val="28"/>
          <w:szCs w:val="28"/>
          <w:lang w:eastAsia="uk-UA"/>
        </w:rPr>
        <w:t>хімічного комплексу.</w:t>
      </w:r>
    </w:p>
    <w:p w:rsidR="00861AE3" w:rsidRPr="00044F79" w:rsidRDefault="00861AE3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proofErr w:type="gramStart"/>
      <w:r w:rsidRPr="00044F79">
        <w:rPr>
          <w:rStyle w:val="a7"/>
          <w:sz w:val="28"/>
          <w:szCs w:val="28"/>
          <w:lang w:eastAsia="uk-UA"/>
        </w:rPr>
        <w:t>Содове виробництво</w:t>
      </w:r>
      <w:r w:rsidRPr="00044F79">
        <w:rPr>
          <w:sz w:val="28"/>
          <w:szCs w:val="28"/>
          <w:lang w:eastAsia="uk-UA"/>
        </w:rPr>
        <w:t xml:space="preserve"> є одним з найдавніших хімічних виробництв в Україні. Через те, що воно є матеріалоємним (для виробництва однієї тонни кальцинованої </w:t>
      </w:r>
      <w:r w:rsidRPr="00044F79">
        <w:rPr>
          <w:sz w:val="28"/>
          <w:szCs w:val="28"/>
          <w:lang w:eastAsia="uk-UA"/>
        </w:rPr>
        <w:lastRenderedPageBreak/>
        <w:t xml:space="preserve">соди використовують </w:t>
      </w:r>
      <w:r w:rsidRPr="00044F79">
        <w:rPr>
          <w:sz w:val="28"/>
          <w:szCs w:val="28"/>
        </w:rPr>
        <w:t xml:space="preserve">1,5 </w:t>
      </w:r>
      <w:r w:rsidRPr="00044F79">
        <w:rPr>
          <w:sz w:val="28"/>
          <w:szCs w:val="28"/>
          <w:lang w:eastAsia="uk-UA"/>
        </w:rPr>
        <w:t xml:space="preserve">тонни кухонної солі, </w:t>
      </w:r>
      <w:r w:rsidRPr="00044F79">
        <w:rPr>
          <w:sz w:val="28"/>
          <w:szCs w:val="28"/>
        </w:rPr>
        <w:t xml:space="preserve">1,5 </w:t>
      </w:r>
      <w:r w:rsidRPr="00044F79">
        <w:rPr>
          <w:sz w:val="28"/>
          <w:szCs w:val="28"/>
          <w:lang w:eastAsia="uk-UA"/>
        </w:rPr>
        <w:t xml:space="preserve">тонни вапняку, </w:t>
      </w:r>
      <w:r w:rsidRPr="00044F79">
        <w:rPr>
          <w:sz w:val="28"/>
          <w:szCs w:val="28"/>
        </w:rPr>
        <w:t xml:space="preserve">1,7 </w:t>
      </w:r>
      <w:r w:rsidRPr="00044F79">
        <w:rPr>
          <w:sz w:val="28"/>
          <w:szCs w:val="28"/>
          <w:lang w:eastAsia="uk-UA"/>
        </w:rPr>
        <w:t xml:space="preserve">тонни умовного палива), його виробництва розміщені в районах видобутку сировини </w:t>
      </w:r>
      <w:r w:rsidRPr="00044F79">
        <w:rPr>
          <w:sz w:val="28"/>
          <w:szCs w:val="28"/>
        </w:rPr>
        <w:t xml:space="preserve">- </w:t>
      </w:r>
      <w:r w:rsidRPr="00044F79">
        <w:rPr>
          <w:sz w:val="28"/>
          <w:szCs w:val="28"/>
          <w:lang w:eastAsia="uk-UA"/>
        </w:rPr>
        <w:t>вапняків та кухонної солі.</w:t>
      </w:r>
      <w:proofErr w:type="gramEnd"/>
    </w:p>
    <w:p w:rsidR="00861AE3" w:rsidRPr="00044F79" w:rsidRDefault="00861AE3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a7"/>
          <w:sz w:val="28"/>
          <w:szCs w:val="28"/>
          <w:lang w:eastAsia="uk-UA"/>
        </w:rPr>
        <w:t>Промисловість хімічних волокон і ниток.</w:t>
      </w:r>
      <w:r w:rsidRPr="00044F79">
        <w:rPr>
          <w:sz w:val="28"/>
          <w:szCs w:val="28"/>
          <w:lang w:eastAsia="uk-UA"/>
        </w:rPr>
        <w:t xml:space="preserve"> У </w:t>
      </w:r>
      <w:r w:rsidRPr="00044F79">
        <w:rPr>
          <w:sz w:val="28"/>
          <w:szCs w:val="28"/>
        </w:rPr>
        <w:t xml:space="preserve">1990 </w:t>
      </w:r>
      <w:r w:rsidRPr="00044F79">
        <w:rPr>
          <w:sz w:val="28"/>
          <w:szCs w:val="28"/>
          <w:lang w:eastAsia="uk-UA"/>
        </w:rPr>
        <w:t xml:space="preserve">році </w:t>
      </w:r>
      <w:proofErr w:type="gramStart"/>
      <w:r w:rsidRPr="00044F79">
        <w:rPr>
          <w:sz w:val="28"/>
          <w:szCs w:val="28"/>
          <w:lang w:eastAsia="uk-UA"/>
        </w:rPr>
        <w:t>п</w:t>
      </w:r>
      <w:proofErr w:type="gramEnd"/>
      <w:r w:rsidRPr="00044F79">
        <w:rPr>
          <w:sz w:val="28"/>
          <w:szCs w:val="28"/>
          <w:lang w:eastAsia="uk-UA"/>
        </w:rPr>
        <w:t xml:space="preserve">ідприємства цієї галузі виробили продукції на </w:t>
      </w:r>
      <w:r w:rsidRPr="00044F79">
        <w:rPr>
          <w:sz w:val="28"/>
          <w:szCs w:val="28"/>
        </w:rPr>
        <w:t xml:space="preserve">19% </w:t>
      </w:r>
      <w:r w:rsidRPr="00044F79">
        <w:rPr>
          <w:sz w:val="28"/>
          <w:szCs w:val="28"/>
          <w:lang w:eastAsia="uk-UA"/>
        </w:rPr>
        <w:t xml:space="preserve">більше, ніж у </w:t>
      </w:r>
      <w:r w:rsidRPr="00044F79">
        <w:rPr>
          <w:sz w:val="28"/>
          <w:szCs w:val="28"/>
        </w:rPr>
        <w:t xml:space="preserve">1983 </w:t>
      </w:r>
      <w:r w:rsidRPr="00044F79">
        <w:rPr>
          <w:sz w:val="28"/>
          <w:szCs w:val="28"/>
          <w:lang w:eastAsia="uk-UA"/>
        </w:rPr>
        <w:t xml:space="preserve">році. Сировиною для цього виробництва є органічні сполуки, одержані в результаті переробки нафти, газу, кам'яного вугілля. Спостерігається </w:t>
      </w:r>
      <w:proofErr w:type="gramStart"/>
      <w:r w:rsidRPr="00044F79">
        <w:rPr>
          <w:sz w:val="28"/>
          <w:szCs w:val="28"/>
          <w:lang w:eastAsia="uk-UA"/>
        </w:rPr>
        <w:t>велика</w:t>
      </w:r>
      <w:proofErr w:type="gramEnd"/>
      <w:r w:rsidRPr="00044F79">
        <w:rPr>
          <w:sz w:val="28"/>
          <w:szCs w:val="28"/>
          <w:lang w:eastAsia="uk-UA"/>
        </w:rPr>
        <w:t xml:space="preserve"> кількість витрат на виробництво продукції </w:t>
      </w:r>
      <w:r w:rsidRPr="00044F79">
        <w:rPr>
          <w:sz w:val="28"/>
          <w:szCs w:val="28"/>
        </w:rPr>
        <w:t xml:space="preserve">- </w:t>
      </w:r>
      <w:r w:rsidRPr="00044F79">
        <w:rPr>
          <w:sz w:val="28"/>
          <w:szCs w:val="28"/>
          <w:lang w:eastAsia="uk-UA"/>
        </w:rPr>
        <w:t>сировини, умовного палива, а також на перевезення продукції з одного місця в інше.</w:t>
      </w:r>
    </w:p>
    <w:p w:rsidR="00861AE3" w:rsidRPr="00044F79" w:rsidRDefault="00861AE3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a7"/>
          <w:sz w:val="28"/>
          <w:szCs w:val="28"/>
          <w:lang w:eastAsia="uk-UA"/>
        </w:rPr>
        <w:t>Лакофарбова промисловість.</w:t>
      </w:r>
      <w:r w:rsidRPr="00044F79">
        <w:rPr>
          <w:sz w:val="28"/>
          <w:szCs w:val="28"/>
          <w:lang w:eastAsia="uk-UA"/>
        </w:rPr>
        <w:t xml:space="preserve"> Сировиною можуть </w:t>
      </w:r>
      <w:proofErr w:type="gramStart"/>
      <w:r w:rsidRPr="00044F79">
        <w:rPr>
          <w:sz w:val="28"/>
          <w:szCs w:val="28"/>
          <w:lang w:eastAsia="uk-UA"/>
        </w:rPr>
        <w:t>бути</w:t>
      </w:r>
      <w:proofErr w:type="gramEnd"/>
      <w:r w:rsidRPr="00044F79">
        <w:rPr>
          <w:sz w:val="28"/>
          <w:szCs w:val="28"/>
          <w:lang w:eastAsia="uk-UA"/>
        </w:rPr>
        <w:t xml:space="preserve"> матеріали і відходи лісової, деревообробної та целюлозно-паперової промисловості, продукція паливно-енергетичного комплексу та інше.</w:t>
      </w:r>
    </w:p>
    <w:p w:rsidR="00861AE3" w:rsidRPr="00044F79" w:rsidRDefault="00861AE3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a7"/>
          <w:sz w:val="28"/>
          <w:szCs w:val="28"/>
          <w:lang w:eastAsia="uk-UA"/>
        </w:rPr>
        <w:t>Шинна промисловість.</w:t>
      </w:r>
      <w:r w:rsidRPr="00044F79">
        <w:rPr>
          <w:sz w:val="28"/>
          <w:szCs w:val="28"/>
          <w:lang w:eastAsia="uk-UA"/>
        </w:rPr>
        <w:t xml:space="preserve"> Сировина </w:t>
      </w:r>
      <w:r w:rsidRPr="00044F79">
        <w:rPr>
          <w:sz w:val="28"/>
          <w:szCs w:val="28"/>
        </w:rPr>
        <w:t xml:space="preserve">- </w:t>
      </w:r>
      <w:r w:rsidRPr="00044F79">
        <w:rPr>
          <w:sz w:val="28"/>
          <w:szCs w:val="28"/>
          <w:lang w:eastAsia="uk-UA"/>
        </w:rPr>
        <w:t xml:space="preserve">штучний та природний каучук, </w:t>
      </w:r>
      <w:proofErr w:type="gramStart"/>
      <w:r w:rsidRPr="00044F79">
        <w:rPr>
          <w:sz w:val="28"/>
          <w:szCs w:val="28"/>
          <w:lang w:eastAsia="uk-UA"/>
        </w:rPr>
        <w:t>р</w:t>
      </w:r>
      <w:proofErr w:type="gramEnd"/>
      <w:r w:rsidRPr="00044F79">
        <w:rPr>
          <w:sz w:val="28"/>
          <w:szCs w:val="28"/>
          <w:lang w:eastAsia="uk-UA"/>
        </w:rPr>
        <w:t xml:space="preserve">ізні кислоти, деякі види необхідного палива. Темп розвитку цієї промисловості </w:t>
      </w:r>
      <w:proofErr w:type="gramStart"/>
      <w:r w:rsidRPr="00044F79">
        <w:rPr>
          <w:sz w:val="28"/>
          <w:szCs w:val="28"/>
          <w:lang w:eastAsia="uk-UA"/>
        </w:rPr>
        <w:t>у</w:t>
      </w:r>
      <w:proofErr w:type="gramEnd"/>
      <w:r w:rsidRPr="00044F79">
        <w:rPr>
          <w:sz w:val="28"/>
          <w:szCs w:val="28"/>
          <w:lang w:eastAsia="uk-UA"/>
        </w:rPr>
        <w:t xml:space="preserve"> </w:t>
      </w:r>
      <w:proofErr w:type="gramStart"/>
      <w:r w:rsidRPr="00044F79">
        <w:rPr>
          <w:sz w:val="28"/>
          <w:szCs w:val="28"/>
          <w:lang w:eastAsia="uk-UA"/>
        </w:rPr>
        <w:t>друг</w:t>
      </w:r>
      <w:proofErr w:type="gramEnd"/>
      <w:r w:rsidRPr="00044F79">
        <w:rPr>
          <w:sz w:val="28"/>
          <w:szCs w:val="28"/>
          <w:lang w:eastAsia="uk-UA"/>
        </w:rPr>
        <w:t xml:space="preserve">ій половині 80-х років був достатньо високим: в </w:t>
      </w:r>
      <w:r w:rsidRPr="00044F79">
        <w:rPr>
          <w:sz w:val="28"/>
          <w:szCs w:val="28"/>
        </w:rPr>
        <w:t xml:space="preserve">1990 </w:t>
      </w:r>
      <w:r w:rsidRPr="00044F79">
        <w:rPr>
          <w:sz w:val="28"/>
          <w:szCs w:val="28"/>
          <w:lang w:eastAsia="uk-UA"/>
        </w:rPr>
        <w:t xml:space="preserve">році випуск продукції був на </w:t>
      </w:r>
      <w:r w:rsidRPr="00044F79">
        <w:rPr>
          <w:sz w:val="28"/>
          <w:szCs w:val="28"/>
        </w:rPr>
        <w:t xml:space="preserve">10% </w:t>
      </w:r>
      <w:r w:rsidRPr="00044F79">
        <w:rPr>
          <w:sz w:val="28"/>
          <w:szCs w:val="28"/>
          <w:lang w:eastAsia="uk-UA"/>
        </w:rPr>
        <w:t xml:space="preserve">більший, ніж у </w:t>
      </w:r>
      <w:r w:rsidRPr="00044F79">
        <w:rPr>
          <w:sz w:val="28"/>
          <w:szCs w:val="28"/>
        </w:rPr>
        <w:t xml:space="preserve">1985 </w:t>
      </w:r>
      <w:r w:rsidRPr="00044F79">
        <w:rPr>
          <w:sz w:val="28"/>
          <w:szCs w:val="28"/>
          <w:lang w:eastAsia="uk-UA"/>
        </w:rPr>
        <w:t>році, але з початку 90-х років спостерігається зниження виробництва.</w:t>
      </w:r>
    </w:p>
    <w:p w:rsidR="00861AE3" w:rsidRPr="00044F79" w:rsidRDefault="00861AE3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a7"/>
          <w:sz w:val="28"/>
          <w:szCs w:val="28"/>
          <w:lang w:eastAsia="uk-UA"/>
        </w:rPr>
        <w:t>Гумоазбестова промисловість.</w:t>
      </w:r>
      <w:r w:rsidRPr="00044F79">
        <w:rPr>
          <w:sz w:val="28"/>
          <w:szCs w:val="28"/>
          <w:lang w:eastAsia="uk-UA"/>
        </w:rPr>
        <w:t xml:space="preserve"> Випускає понад </w:t>
      </w:r>
      <w:r w:rsidRPr="00044F79">
        <w:rPr>
          <w:sz w:val="28"/>
          <w:szCs w:val="28"/>
        </w:rPr>
        <w:t xml:space="preserve">30 </w:t>
      </w:r>
      <w:r w:rsidRPr="00044F79">
        <w:rPr>
          <w:sz w:val="28"/>
          <w:szCs w:val="28"/>
          <w:lang w:eastAsia="uk-UA"/>
        </w:rPr>
        <w:t>тис. найме</w:t>
      </w:r>
      <w:r w:rsidRPr="00044F79">
        <w:rPr>
          <w:sz w:val="28"/>
          <w:szCs w:val="28"/>
          <w:lang w:eastAsia="uk-UA"/>
        </w:rPr>
        <w:softHyphen/>
        <w:t xml:space="preserve">нувань продукції. Для виробництва потрібна така сировина: сажа, синтетичний і природний каучук, </w:t>
      </w:r>
      <w:proofErr w:type="gramStart"/>
      <w:r w:rsidRPr="00044F79">
        <w:rPr>
          <w:sz w:val="28"/>
          <w:szCs w:val="28"/>
          <w:lang w:eastAsia="uk-UA"/>
        </w:rPr>
        <w:t>р</w:t>
      </w:r>
      <w:proofErr w:type="gramEnd"/>
      <w:r w:rsidRPr="00044F79">
        <w:rPr>
          <w:sz w:val="28"/>
          <w:szCs w:val="28"/>
          <w:lang w:eastAsia="uk-UA"/>
        </w:rPr>
        <w:t>ізноманітні кислоти, барвники, певна кількість умовного палива.</w:t>
      </w:r>
    </w:p>
    <w:p w:rsidR="00861AE3" w:rsidRPr="00044F79" w:rsidRDefault="00861AE3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a7"/>
          <w:sz w:val="28"/>
          <w:szCs w:val="28"/>
          <w:lang w:eastAsia="uk-UA"/>
        </w:rPr>
        <w:t>Промисловість хімічних волокон і ниток.</w:t>
      </w:r>
      <w:r w:rsidRPr="00044F79">
        <w:rPr>
          <w:sz w:val="28"/>
          <w:szCs w:val="28"/>
          <w:lang w:eastAsia="uk-UA"/>
        </w:rPr>
        <w:t xml:space="preserve"> У </w:t>
      </w:r>
      <w:r w:rsidRPr="00044F79">
        <w:rPr>
          <w:sz w:val="28"/>
          <w:szCs w:val="28"/>
        </w:rPr>
        <w:t xml:space="preserve">1990 </w:t>
      </w:r>
      <w:r w:rsidRPr="00044F79">
        <w:rPr>
          <w:sz w:val="28"/>
          <w:szCs w:val="28"/>
          <w:lang w:eastAsia="uk-UA"/>
        </w:rPr>
        <w:t xml:space="preserve">році </w:t>
      </w:r>
      <w:proofErr w:type="gramStart"/>
      <w:r w:rsidRPr="00044F79">
        <w:rPr>
          <w:sz w:val="28"/>
          <w:szCs w:val="28"/>
          <w:lang w:eastAsia="uk-UA"/>
        </w:rPr>
        <w:t>п</w:t>
      </w:r>
      <w:proofErr w:type="gramEnd"/>
      <w:r w:rsidRPr="00044F79">
        <w:rPr>
          <w:sz w:val="28"/>
          <w:szCs w:val="28"/>
          <w:lang w:eastAsia="uk-UA"/>
        </w:rPr>
        <w:t xml:space="preserve">ідприємства цієї галузі виробили продукції на </w:t>
      </w:r>
      <w:r w:rsidRPr="00044F79">
        <w:rPr>
          <w:sz w:val="28"/>
          <w:szCs w:val="28"/>
        </w:rPr>
        <w:t xml:space="preserve">19% </w:t>
      </w:r>
      <w:r w:rsidRPr="00044F79">
        <w:rPr>
          <w:sz w:val="28"/>
          <w:szCs w:val="28"/>
          <w:lang w:eastAsia="uk-UA"/>
        </w:rPr>
        <w:t xml:space="preserve">більше, ніж у </w:t>
      </w:r>
      <w:r w:rsidRPr="00044F79">
        <w:rPr>
          <w:sz w:val="28"/>
          <w:szCs w:val="28"/>
        </w:rPr>
        <w:t xml:space="preserve">1983 </w:t>
      </w:r>
      <w:r w:rsidRPr="00044F79">
        <w:rPr>
          <w:sz w:val="28"/>
          <w:szCs w:val="28"/>
          <w:lang w:eastAsia="uk-UA"/>
        </w:rPr>
        <w:t xml:space="preserve">році. Сировиною для цього виробництва є органічні сполуки, одержані в результаті переробки нафти, газу, кам'яного вугілля. Спостерігається </w:t>
      </w:r>
      <w:proofErr w:type="gramStart"/>
      <w:r w:rsidRPr="00044F79">
        <w:rPr>
          <w:sz w:val="28"/>
          <w:szCs w:val="28"/>
          <w:lang w:eastAsia="uk-UA"/>
        </w:rPr>
        <w:t>велика</w:t>
      </w:r>
      <w:proofErr w:type="gramEnd"/>
      <w:r w:rsidRPr="00044F79">
        <w:rPr>
          <w:sz w:val="28"/>
          <w:szCs w:val="28"/>
          <w:lang w:eastAsia="uk-UA"/>
        </w:rPr>
        <w:t xml:space="preserve"> кількість витрат на виробництво продукції </w:t>
      </w:r>
      <w:r w:rsidRPr="00044F79">
        <w:rPr>
          <w:sz w:val="28"/>
          <w:szCs w:val="28"/>
        </w:rPr>
        <w:t xml:space="preserve">- </w:t>
      </w:r>
      <w:r w:rsidRPr="00044F79">
        <w:rPr>
          <w:sz w:val="28"/>
          <w:szCs w:val="28"/>
          <w:lang w:eastAsia="uk-UA"/>
        </w:rPr>
        <w:t>сировини, умовного палива, а також на перевезення продукції з одного місця в інше.</w:t>
      </w:r>
    </w:p>
    <w:p w:rsidR="00861AE3" w:rsidRPr="00044F79" w:rsidRDefault="00861AE3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a7"/>
          <w:sz w:val="28"/>
          <w:szCs w:val="28"/>
          <w:lang w:eastAsia="uk-UA"/>
        </w:rPr>
        <w:t>Лакофарбова промисловість.</w:t>
      </w:r>
      <w:r w:rsidRPr="00044F79">
        <w:rPr>
          <w:sz w:val="28"/>
          <w:szCs w:val="28"/>
          <w:lang w:eastAsia="uk-UA"/>
        </w:rPr>
        <w:t xml:space="preserve"> Сировиною можуть </w:t>
      </w:r>
      <w:proofErr w:type="gramStart"/>
      <w:r w:rsidRPr="00044F79">
        <w:rPr>
          <w:sz w:val="28"/>
          <w:szCs w:val="28"/>
          <w:lang w:eastAsia="uk-UA"/>
        </w:rPr>
        <w:t>бути</w:t>
      </w:r>
      <w:proofErr w:type="gramEnd"/>
      <w:r w:rsidRPr="00044F79">
        <w:rPr>
          <w:sz w:val="28"/>
          <w:szCs w:val="28"/>
          <w:lang w:eastAsia="uk-UA"/>
        </w:rPr>
        <w:t xml:space="preserve"> матеріали і відходи лісової, деревообробної та целюлозно-паперової промисловості, продукція паливно-енергетичного комплексу та інше.</w:t>
      </w:r>
    </w:p>
    <w:p w:rsidR="00861AE3" w:rsidRPr="00044F79" w:rsidRDefault="00861AE3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a7"/>
          <w:sz w:val="28"/>
          <w:szCs w:val="28"/>
          <w:lang w:eastAsia="uk-UA"/>
        </w:rPr>
        <w:lastRenderedPageBreak/>
        <w:t>Хіміко-фармацевтична промисловість.</w:t>
      </w:r>
      <w:r w:rsidRPr="00044F79">
        <w:rPr>
          <w:sz w:val="28"/>
          <w:szCs w:val="28"/>
          <w:lang w:eastAsia="uk-UA"/>
        </w:rPr>
        <w:t xml:space="preserve"> Виробляє велику кількість хімічних речовин, які належать до ліків та засобів особистої гі</w:t>
      </w:r>
      <w:proofErr w:type="gramStart"/>
      <w:r w:rsidRPr="00044F79">
        <w:rPr>
          <w:sz w:val="28"/>
          <w:szCs w:val="28"/>
          <w:lang w:eastAsia="uk-UA"/>
        </w:rPr>
        <w:t>г</w:t>
      </w:r>
      <w:proofErr w:type="gramEnd"/>
      <w:r w:rsidRPr="00044F79">
        <w:rPr>
          <w:sz w:val="28"/>
          <w:szCs w:val="28"/>
          <w:lang w:eastAsia="uk-UA"/>
        </w:rPr>
        <w:t>ієни. Як сировину використовують велику кількість хімічних сполук, які конкретно належать до кожного виду продукції галузі.</w:t>
      </w:r>
    </w:p>
    <w:p w:rsidR="00861AE3" w:rsidRPr="00044F79" w:rsidRDefault="00861AE3" w:rsidP="00CC5DB4">
      <w:pPr>
        <w:pStyle w:val="21"/>
        <w:keepNext/>
        <w:keepLines/>
        <w:shd w:val="clear" w:color="auto" w:fill="auto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19"/>
      <w:r w:rsidRPr="00044F79">
        <w:rPr>
          <w:rStyle w:val="213"/>
          <w:rFonts w:ascii="Times New Roman" w:hAnsi="Times New Roman" w:cs="Times New Roman"/>
          <w:b/>
          <w:bCs/>
          <w:sz w:val="28"/>
          <w:szCs w:val="28"/>
        </w:rPr>
        <w:t xml:space="preserve">6.4. </w:t>
      </w:r>
      <w:r w:rsidRPr="00044F79">
        <w:rPr>
          <w:rStyle w:val="213"/>
          <w:rFonts w:ascii="Times New Roman" w:hAnsi="Times New Roman" w:cs="Times New Roman"/>
          <w:b/>
          <w:bCs/>
          <w:sz w:val="28"/>
          <w:szCs w:val="28"/>
          <w:lang w:eastAsia="uk-UA"/>
        </w:rPr>
        <w:t>Найбільш характерні технологічні процеси</w:t>
      </w:r>
      <w:bookmarkEnd w:id="3"/>
    </w:p>
    <w:p w:rsidR="00861AE3" w:rsidRPr="00044F79" w:rsidRDefault="00861AE3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proofErr w:type="gramStart"/>
      <w:r w:rsidRPr="00044F79">
        <w:rPr>
          <w:sz w:val="28"/>
          <w:szCs w:val="28"/>
          <w:lang w:eastAsia="uk-UA"/>
        </w:rPr>
        <w:t>П</w:t>
      </w:r>
      <w:proofErr w:type="gramEnd"/>
      <w:r w:rsidRPr="00044F79">
        <w:rPr>
          <w:sz w:val="28"/>
          <w:szCs w:val="28"/>
          <w:lang w:eastAsia="uk-UA"/>
        </w:rPr>
        <w:t xml:space="preserve">ід час вивчення загальних закономірностей хімічної технології прийнято розділяти процеси і відповідні апарати передусім за агрегатним (фазовим) станом взаємодіючих речовин. За цією ознакою </w:t>
      </w:r>
      <w:proofErr w:type="gramStart"/>
      <w:r w:rsidRPr="00044F79">
        <w:rPr>
          <w:sz w:val="28"/>
          <w:szCs w:val="28"/>
          <w:lang w:eastAsia="uk-UA"/>
        </w:rPr>
        <w:t>вс</w:t>
      </w:r>
      <w:proofErr w:type="gramEnd"/>
      <w:r w:rsidRPr="00044F79">
        <w:rPr>
          <w:sz w:val="28"/>
          <w:szCs w:val="28"/>
          <w:lang w:eastAsia="uk-UA"/>
        </w:rPr>
        <w:t>і системи взаємодіючих речовин і відповідні технологічні процеси поділяють на гомогенні (однорідні) та гетерогенні (неоднорідні).</w:t>
      </w:r>
    </w:p>
    <w:p w:rsidR="00861AE3" w:rsidRPr="00044F79" w:rsidRDefault="00861AE3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a7"/>
          <w:sz w:val="28"/>
          <w:szCs w:val="28"/>
          <w:lang w:eastAsia="uk-UA"/>
        </w:rPr>
        <w:t>Гемогенні системи</w:t>
      </w:r>
      <w:r w:rsidRPr="00044F79">
        <w:rPr>
          <w:sz w:val="28"/>
          <w:szCs w:val="28"/>
          <w:lang w:eastAsia="uk-UA"/>
        </w:rPr>
        <w:t xml:space="preserve"> </w:t>
      </w:r>
      <w:r w:rsidRPr="00044F79">
        <w:rPr>
          <w:sz w:val="28"/>
          <w:szCs w:val="28"/>
        </w:rPr>
        <w:t xml:space="preserve">— </w:t>
      </w:r>
      <w:r w:rsidRPr="00044F79">
        <w:rPr>
          <w:sz w:val="28"/>
          <w:szCs w:val="28"/>
          <w:lang w:eastAsia="uk-UA"/>
        </w:rPr>
        <w:t xml:space="preserve">це такі системи, в яких </w:t>
      </w:r>
      <w:proofErr w:type="gramStart"/>
      <w:r w:rsidRPr="00044F79">
        <w:rPr>
          <w:sz w:val="28"/>
          <w:szCs w:val="28"/>
          <w:lang w:eastAsia="uk-UA"/>
        </w:rPr>
        <w:t>вс</w:t>
      </w:r>
      <w:proofErr w:type="gramEnd"/>
      <w:r w:rsidRPr="00044F79">
        <w:rPr>
          <w:sz w:val="28"/>
          <w:szCs w:val="28"/>
          <w:lang w:eastAsia="uk-UA"/>
        </w:rPr>
        <w:t xml:space="preserve">і реагуючі речовини знаходяться в одній із </w:t>
      </w:r>
      <w:r w:rsidRPr="00044F79">
        <w:rPr>
          <w:sz w:val="28"/>
          <w:szCs w:val="28"/>
        </w:rPr>
        <w:t xml:space="preserve">фаз: </w:t>
      </w:r>
      <w:r w:rsidRPr="00044F79">
        <w:rPr>
          <w:sz w:val="28"/>
          <w:szCs w:val="28"/>
          <w:lang w:eastAsia="uk-UA"/>
        </w:rPr>
        <w:t xml:space="preserve">газовій (Г), рідкій </w:t>
      </w:r>
      <w:r w:rsidRPr="00044F79">
        <w:rPr>
          <w:sz w:val="28"/>
          <w:szCs w:val="28"/>
        </w:rPr>
        <w:t>(Р).</w:t>
      </w:r>
    </w:p>
    <w:p w:rsidR="00FE2416" w:rsidRPr="00044F79" w:rsidRDefault="00861AE3" w:rsidP="00CC5DB4">
      <w:pPr>
        <w:pStyle w:val="a5"/>
        <w:shd w:val="clear" w:color="auto" w:fill="auto"/>
        <w:tabs>
          <w:tab w:val="left" w:pos="418"/>
        </w:tabs>
        <w:spacing w:after="0"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044F79">
        <w:rPr>
          <w:rStyle w:val="a7"/>
          <w:sz w:val="28"/>
          <w:szCs w:val="28"/>
          <w:lang w:eastAsia="uk-UA"/>
        </w:rPr>
        <w:t>Гетерогенні системи</w:t>
      </w:r>
      <w:r w:rsidRPr="00044F79">
        <w:rPr>
          <w:sz w:val="28"/>
          <w:szCs w:val="28"/>
          <w:lang w:eastAsia="uk-UA"/>
        </w:rPr>
        <w:t xml:space="preserve"> включають дві або більшу кількість фаз. Можна уявити собі деякі двозначні системи: газ-рідина (Г-Р), </w:t>
      </w:r>
      <w:proofErr w:type="gramStart"/>
      <w:r w:rsidRPr="00044F79">
        <w:rPr>
          <w:sz w:val="28"/>
          <w:szCs w:val="28"/>
          <w:lang w:eastAsia="uk-UA"/>
        </w:rPr>
        <w:t>р</w:t>
      </w:r>
      <w:proofErr w:type="gramEnd"/>
      <w:r w:rsidRPr="00044F79">
        <w:rPr>
          <w:sz w:val="28"/>
          <w:szCs w:val="28"/>
          <w:lang w:eastAsia="uk-UA"/>
        </w:rPr>
        <w:t xml:space="preserve">ідина- рідина (Р-Р), яка не змішується, рідина-тверде тіло (Р-Т). У виробничій практиці найчастіше зустрічаються системи </w:t>
      </w:r>
      <w:proofErr w:type="gramStart"/>
      <w:r w:rsidRPr="00044F79">
        <w:rPr>
          <w:sz w:val="28"/>
          <w:szCs w:val="28"/>
          <w:lang w:eastAsia="uk-UA"/>
        </w:rPr>
        <w:t>Г-Р</w:t>
      </w:r>
      <w:proofErr w:type="gramEnd"/>
      <w:r w:rsidRPr="00044F79">
        <w:rPr>
          <w:sz w:val="28"/>
          <w:szCs w:val="28"/>
          <w:lang w:eastAsia="uk-UA"/>
        </w:rPr>
        <w:t>, Г-Т, Р-Т.</w:t>
      </w:r>
    </w:p>
    <w:p w:rsidR="00861AE3" w:rsidRPr="00044F79" w:rsidRDefault="00861AE3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>Основні реактори хімічної промисловості, що використовуються:</w:t>
      </w:r>
    </w:p>
    <w:p w:rsidR="00861AE3" w:rsidRPr="00044F79" w:rsidRDefault="00861AE3" w:rsidP="00CC5DB4">
      <w:pPr>
        <w:pStyle w:val="a5"/>
        <w:numPr>
          <w:ilvl w:val="0"/>
          <w:numId w:val="4"/>
        </w:numPr>
        <w:shd w:val="clear" w:color="auto" w:fill="auto"/>
        <w:tabs>
          <w:tab w:val="left" w:pos="969"/>
        </w:tabs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>хі</w:t>
      </w:r>
      <w:proofErr w:type="gramStart"/>
      <w:r w:rsidRPr="00044F79">
        <w:rPr>
          <w:sz w:val="28"/>
          <w:szCs w:val="28"/>
          <w:lang w:eastAsia="uk-UA"/>
        </w:rPr>
        <w:t>м</w:t>
      </w:r>
      <w:proofErr w:type="gramEnd"/>
      <w:r w:rsidRPr="00044F79">
        <w:rPr>
          <w:sz w:val="28"/>
          <w:szCs w:val="28"/>
          <w:lang w:eastAsia="uk-UA"/>
        </w:rPr>
        <w:t>ічні реактори:</w:t>
      </w:r>
    </w:p>
    <w:p w:rsidR="00861AE3" w:rsidRPr="00044F79" w:rsidRDefault="00861AE3" w:rsidP="00CC5DB4">
      <w:pPr>
        <w:pStyle w:val="a5"/>
        <w:numPr>
          <w:ilvl w:val="0"/>
          <w:numId w:val="4"/>
        </w:numPr>
        <w:shd w:val="clear" w:color="auto" w:fill="auto"/>
        <w:tabs>
          <w:tab w:val="left" w:pos="969"/>
        </w:tabs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>реактори безперервних операцій;</w:t>
      </w:r>
    </w:p>
    <w:p w:rsidR="00861AE3" w:rsidRPr="00044F79" w:rsidRDefault="00861AE3" w:rsidP="00CC5DB4">
      <w:pPr>
        <w:pStyle w:val="a5"/>
        <w:numPr>
          <w:ilvl w:val="0"/>
          <w:numId w:val="4"/>
        </w:numPr>
        <w:shd w:val="clear" w:color="auto" w:fill="auto"/>
        <w:tabs>
          <w:tab w:val="left" w:pos="969"/>
        </w:tabs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 xml:space="preserve">реактори </w:t>
      </w:r>
      <w:proofErr w:type="gramStart"/>
      <w:r w:rsidRPr="00044F79">
        <w:rPr>
          <w:sz w:val="28"/>
          <w:szCs w:val="28"/>
          <w:lang w:eastAsia="uk-UA"/>
        </w:rPr>
        <w:t>температурного</w:t>
      </w:r>
      <w:proofErr w:type="gramEnd"/>
      <w:r w:rsidRPr="00044F79">
        <w:rPr>
          <w:sz w:val="28"/>
          <w:szCs w:val="28"/>
          <w:lang w:eastAsia="uk-UA"/>
        </w:rPr>
        <w:t xml:space="preserve"> режиму;</w:t>
      </w:r>
    </w:p>
    <w:p w:rsidR="00861AE3" w:rsidRPr="00044F79" w:rsidRDefault="00861AE3" w:rsidP="00CC5DB4">
      <w:pPr>
        <w:pStyle w:val="a5"/>
        <w:numPr>
          <w:ilvl w:val="0"/>
          <w:numId w:val="4"/>
        </w:numPr>
        <w:shd w:val="clear" w:color="auto" w:fill="auto"/>
        <w:tabs>
          <w:tab w:val="left" w:pos="969"/>
        </w:tabs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>реактори режиму рухомих реагенті</w:t>
      </w:r>
      <w:proofErr w:type="gramStart"/>
      <w:r w:rsidRPr="00044F79">
        <w:rPr>
          <w:sz w:val="28"/>
          <w:szCs w:val="28"/>
          <w:lang w:eastAsia="uk-UA"/>
        </w:rPr>
        <w:t>в</w:t>
      </w:r>
      <w:proofErr w:type="gramEnd"/>
      <w:r w:rsidRPr="00044F79">
        <w:rPr>
          <w:sz w:val="28"/>
          <w:szCs w:val="28"/>
          <w:lang w:eastAsia="uk-UA"/>
        </w:rPr>
        <w:t>.</w:t>
      </w:r>
    </w:p>
    <w:p w:rsidR="00861AE3" w:rsidRPr="00044F79" w:rsidRDefault="00861AE3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a7"/>
          <w:sz w:val="28"/>
          <w:szCs w:val="28"/>
          <w:lang w:eastAsia="uk-UA"/>
        </w:rPr>
        <w:t>Хімічні реактори.</w:t>
      </w:r>
      <w:r w:rsidRPr="00044F79">
        <w:rPr>
          <w:sz w:val="28"/>
          <w:szCs w:val="28"/>
          <w:lang w:eastAsia="uk-UA"/>
        </w:rPr>
        <w:t xml:space="preserve"> Найчастіше реактори класифікують за </w:t>
      </w:r>
      <w:proofErr w:type="gramStart"/>
      <w:r w:rsidRPr="00044F79">
        <w:rPr>
          <w:sz w:val="28"/>
          <w:szCs w:val="28"/>
          <w:lang w:eastAsia="uk-UA"/>
        </w:rPr>
        <w:t>такими</w:t>
      </w:r>
      <w:proofErr w:type="gramEnd"/>
      <w:r w:rsidRPr="00044F79">
        <w:rPr>
          <w:sz w:val="28"/>
          <w:szCs w:val="28"/>
          <w:lang w:eastAsia="uk-UA"/>
        </w:rPr>
        <w:t xml:space="preserve"> критеріями: безперервність операцій, температурний режим, режим рухомих реагентів.</w:t>
      </w:r>
    </w:p>
    <w:p w:rsidR="00861AE3" w:rsidRPr="00044F79" w:rsidRDefault="00861AE3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>Крім того, реактори також поділяються за найвищою температурою процесу на низьк</w:t>
      </w:r>
      <w:proofErr w:type="gramStart"/>
      <w:r w:rsidRPr="00044F79">
        <w:rPr>
          <w:sz w:val="28"/>
          <w:szCs w:val="28"/>
          <w:lang w:eastAsia="uk-UA"/>
        </w:rPr>
        <w:t>о-</w:t>
      </w:r>
      <w:proofErr w:type="gramEnd"/>
      <w:r w:rsidRPr="00044F79">
        <w:rPr>
          <w:sz w:val="28"/>
          <w:szCs w:val="28"/>
          <w:lang w:eastAsia="uk-UA"/>
        </w:rPr>
        <w:t xml:space="preserve"> і високотемпературні; а за застосованим тиском </w:t>
      </w:r>
      <w:r w:rsidRPr="00044F79">
        <w:rPr>
          <w:sz w:val="28"/>
          <w:szCs w:val="28"/>
        </w:rPr>
        <w:t xml:space="preserve">— </w:t>
      </w:r>
      <w:r w:rsidRPr="00044F79">
        <w:rPr>
          <w:sz w:val="28"/>
          <w:szCs w:val="28"/>
          <w:lang w:eastAsia="uk-UA"/>
        </w:rPr>
        <w:t>на апарати, які працюють за високого, підвищеного, нормального, низького (під вакуумом) тиску. Реактори також класифікують за фазовим станом реагенті</w:t>
      </w:r>
      <w:proofErr w:type="gramStart"/>
      <w:r w:rsidRPr="00044F79">
        <w:rPr>
          <w:sz w:val="28"/>
          <w:szCs w:val="28"/>
          <w:lang w:eastAsia="uk-UA"/>
        </w:rPr>
        <w:t>в</w:t>
      </w:r>
      <w:proofErr w:type="gramEnd"/>
      <w:r w:rsidRPr="00044F79">
        <w:rPr>
          <w:sz w:val="28"/>
          <w:szCs w:val="28"/>
          <w:lang w:eastAsia="uk-UA"/>
        </w:rPr>
        <w:t>.</w:t>
      </w:r>
    </w:p>
    <w:p w:rsidR="00861AE3" w:rsidRPr="00044F79" w:rsidRDefault="00861AE3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>Реактори безперервних операцій:</w:t>
      </w:r>
    </w:p>
    <w:p w:rsidR="00861AE3" w:rsidRPr="00044F79" w:rsidRDefault="00861AE3" w:rsidP="00CC5DB4">
      <w:pPr>
        <w:pStyle w:val="a5"/>
        <w:numPr>
          <w:ilvl w:val="0"/>
          <w:numId w:val="4"/>
        </w:numPr>
        <w:shd w:val="clear" w:color="auto" w:fill="auto"/>
        <w:tabs>
          <w:tab w:val="left" w:pos="1065"/>
        </w:tabs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a7"/>
          <w:sz w:val="28"/>
          <w:szCs w:val="28"/>
          <w:lang w:eastAsia="uk-UA"/>
        </w:rPr>
        <w:lastRenderedPageBreak/>
        <w:t xml:space="preserve">реактори періодичної дії </w:t>
      </w:r>
      <w:r w:rsidRPr="00044F79">
        <w:rPr>
          <w:rStyle w:val="a7"/>
          <w:sz w:val="28"/>
          <w:szCs w:val="28"/>
        </w:rPr>
        <w:t>-</w:t>
      </w:r>
      <w:r w:rsidRPr="00044F79">
        <w:rPr>
          <w:sz w:val="28"/>
          <w:szCs w:val="28"/>
        </w:rPr>
        <w:t xml:space="preserve"> </w:t>
      </w:r>
      <w:r w:rsidRPr="00044F79">
        <w:rPr>
          <w:sz w:val="28"/>
          <w:szCs w:val="28"/>
          <w:lang w:eastAsia="uk-UA"/>
        </w:rPr>
        <w:t xml:space="preserve">реагенти завантажують на початку операції; </w:t>
      </w:r>
      <w:proofErr w:type="gramStart"/>
      <w:r w:rsidRPr="00044F79">
        <w:rPr>
          <w:sz w:val="28"/>
          <w:szCs w:val="28"/>
          <w:lang w:eastAsia="uk-UA"/>
        </w:rPr>
        <w:t>п</w:t>
      </w:r>
      <w:proofErr w:type="gramEnd"/>
      <w:r w:rsidRPr="00044F79">
        <w:rPr>
          <w:sz w:val="28"/>
          <w:szCs w:val="28"/>
          <w:lang w:eastAsia="uk-UA"/>
        </w:rPr>
        <w:t>ісля деякого часу, потрібного для досягнення заданого ступеня перетворення, апарат розвантажують. Основні параметри процесу змінюються з часом;</w:t>
      </w:r>
    </w:p>
    <w:p w:rsidR="00861AE3" w:rsidRPr="00044F79" w:rsidRDefault="00861AE3" w:rsidP="00CC5DB4">
      <w:pPr>
        <w:pStyle w:val="a5"/>
        <w:numPr>
          <w:ilvl w:val="0"/>
          <w:numId w:val="4"/>
        </w:numPr>
        <w:shd w:val="clear" w:color="auto" w:fill="auto"/>
        <w:tabs>
          <w:tab w:val="left" w:pos="1065"/>
        </w:tabs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a7"/>
          <w:sz w:val="28"/>
          <w:szCs w:val="28"/>
          <w:lang w:eastAsia="uk-UA"/>
        </w:rPr>
        <w:t>реактори безперервної</w:t>
      </w:r>
      <w:r w:rsidRPr="00044F79">
        <w:rPr>
          <w:sz w:val="28"/>
          <w:szCs w:val="28"/>
          <w:lang w:eastAsia="uk-UA"/>
        </w:rPr>
        <w:t xml:space="preserve"> дії від пуску до припинення безперервно (або систематичними порціями) </w:t>
      </w:r>
      <w:proofErr w:type="gramStart"/>
      <w:r w:rsidRPr="00044F79">
        <w:rPr>
          <w:sz w:val="28"/>
          <w:szCs w:val="28"/>
          <w:lang w:eastAsia="uk-UA"/>
        </w:rPr>
        <w:t>п</w:t>
      </w:r>
      <w:proofErr w:type="gramEnd"/>
      <w:r w:rsidRPr="00044F79">
        <w:rPr>
          <w:sz w:val="28"/>
          <w:szCs w:val="28"/>
          <w:lang w:eastAsia="uk-UA"/>
        </w:rPr>
        <w:t>ідживлюють початкові речовини, з них виводяться продукти реакції;</w:t>
      </w:r>
    </w:p>
    <w:p w:rsidR="00861AE3" w:rsidRPr="00044F79" w:rsidRDefault="00861AE3" w:rsidP="00CC5DB4">
      <w:pPr>
        <w:pStyle w:val="a5"/>
        <w:numPr>
          <w:ilvl w:val="0"/>
          <w:numId w:val="4"/>
        </w:numPr>
        <w:shd w:val="clear" w:color="auto" w:fill="auto"/>
        <w:tabs>
          <w:tab w:val="left" w:pos="1070"/>
        </w:tabs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a7"/>
          <w:sz w:val="28"/>
          <w:szCs w:val="28"/>
          <w:lang w:eastAsia="uk-UA"/>
        </w:rPr>
        <w:t>реактори напівбезперервної дії</w:t>
      </w:r>
      <w:r w:rsidRPr="00044F79">
        <w:rPr>
          <w:sz w:val="28"/>
          <w:szCs w:val="28"/>
          <w:lang w:eastAsia="uk-UA"/>
        </w:rPr>
        <w:t xml:space="preserve"> характеризуються тим, що сиро</w:t>
      </w:r>
      <w:r w:rsidRPr="00044F79">
        <w:rPr>
          <w:sz w:val="28"/>
          <w:szCs w:val="28"/>
          <w:lang w:eastAsia="uk-UA"/>
        </w:rPr>
        <w:softHyphen/>
        <w:t xml:space="preserve">вина надходить в апарат безперервно, або певними порціями через </w:t>
      </w:r>
      <w:proofErr w:type="gramStart"/>
      <w:r w:rsidRPr="00044F79">
        <w:rPr>
          <w:sz w:val="28"/>
          <w:szCs w:val="28"/>
          <w:lang w:eastAsia="uk-UA"/>
        </w:rPr>
        <w:t>р</w:t>
      </w:r>
      <w:proofErr w:type="gramEnd"/>
      <w:r w:rsidRPr="00044F79">
        <w:rPr>
          <w:sz w:val="28"/>
          <w:szCs w:val="28"/>
          <w:lang w:eastAsia="uk-UA"/>
        </w:rPr>
        <w:t>івні проміжки часу, а продукти реакції розвантажуються періодично.</w:t>
      </w:r>
    </w:p>
    <w:p w:rsidR="00861AE3" w:rsidRPr="00044F79" w:rsidRDefault="00861AE3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 xml:space="preserve">Реактори </w:t>
      </w:r>
      <w:proofErr w:type="gramStart"/>
      <w:r w:rsidRPr="00044F79">
        <w:rPr>
          <w:sz w:val="28"/>
          <w:szCs w:val="28"/>
          <w:lang w:eastAsia="uk-UA"/>
        </w:rPr>
        <w:t>температурного</w:t>
      </w:r>
      <w:proofErr w:type="gramEnd"/>
      <w:r w:rsidRPr="00044F79">
        <w:rPr>
          <w:sz w:val="28"/>
          <w:szCs w:val="28"/>
          <w:lang w:eastAsia="uk-UA"/>
        </w:rPr>
        <w:t xml:space="preserve"> </w:t>
      </w:r>
      <w:r w:rsidRPr="00044F79">
        <w:rPr>
          <w:sz w:val="28"/>
          <w:szCs w:val="28"/>
        </w:rPr>
        <w:t>режиму:</w:t>
      </w:r>
    </w:p>
    <w:p w:rsidR="00861AE3" w:rsidRPr="00044F79" w:rsidRDefault="00861AE3" w:rsidP="00CC5DB4">
      <w:pPr>
        <w:pStyle w:val="a5"/>
        <w:numPr>
          <w:ilvl w:val="0"/>
          <w:numId w:val="4"/>
        </w:numPr>
        <w:shd w:val="clear" w:color="auto" w:fill="auto"/>
        <w:tabs>
          <w:tab w:val="left" w:pos="1103"/>
        </w:tabs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a7"/>
          <w:sz w:val="28"/>
          <w:szCs w:val="28"/>
          <w:lang w:eastAsia="uk-UA"/>
        </w:rPr>
        <w:t>адіабатичні реактори</w:t>
      </w:r>
      <w:r w:rsidRPr="00044F79">
        <w:rPr>
          <w:sz w:val="28"/>
          <w:szCs w:val="28"/>
          <w:lang w:eastAsia="uk-UA"/>
        </w:rPr>
        <w:t xml:space="preserve"> за спокійного (без змішування) про</w:t>
      </w:r>
      <w:r w:rsidRPr="00044F79">
        <w:rPr>
          <w:sz w:val="28"/>
          <w:szCs w:val="28"/>
          <w:lang w:eastAsia="uk-UA"/>
        </w:rPr>
        <w:softHyphen/>
        <w:t>тікання потоку реагентів не мають теплообміну з навколишнім сере</w:t>
      </w:r>
      <w:r w:rsidRPr="00044F79">
        <w:rPr>
          <w:sz w:val="28"/>
          <w:szCs w:val="28"/>
          <w:lang w:eastAsia="uk-UA"/>
        </w:rPr>
        <w:softHyphen/>
        <w:t xml:space="preserve">довищем, тобто </w:t>
      </w:r>
      <w:proofErr w:type="gramStart"/>
      <w:r w:rsidRPr="00044F79">
        <w:rPr>
          <w:sz w:val="28"/>
          <w:szCs w:val="28"/>
          <w:lang w:eastAsia="uk-UA"/>
        </w:rPr>
        <w:t>вони</w:t>
      </w:r>
      <w:proofErr w:type="gramEnd"/>
      <w:r w:rsidRPr="00044F79">
        <w:rPr>
          <w:sz w:val="28"/>
          <w:szCs w:val="28"/>
          <w:lang w:eastAsia="uk-UA"/>
        </w:rPr>
        <w:t xml:space="preserve"> мають добру теплову ізоляцію;</w:t>
      </w:r>
    </w:p>
    <w:p w:rsidR="00861AE3" w:rsidRPr="00044F79" w:rsidRDefault="00861AE3" w:rsidP="00CC5DB4">
      <w:pPr>
        <w:pStyle w:val="a5"/>
        <w:numPr>
          <w:ilvl w:val="0"/>
          <w:numId w:val="4"/>
        </w:numPr>
        <w:shd w:val="clear" w:color="auto" w:fill="auto"/>
        <w:tabs>
          <w:tab w:val="left" w:pos="1113"/>
        </w:tabs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a7"/>
          <w:sz w:val="28"/>
          <w:szCs w:val="28"/>
          <w:lang w:eastAsia="uk-UA"/>
        </w:rPr>
        <w:t>ізотермічні реактори</w:t>
      </w:r>
      <w:r w:rsidRPr="00044F79">
        <w:rPr>
          <w:sz w:val="28"/>
          <w:szCs w:val="28"/>
          <w:lang w:eastAsia="uk-UA"/>
        </w:rPr>
        <w:t xml:space="preserve"> </w:t>
      </w:r>
      <w:r w:rsidRPr="00044F79">
        <w:rPr>
          <w:sz w:val="28"/>
          <w:szCs w:val="28"/>
        </w:rPr>
        <w:t xml:space="preserve">— </w:t>
      </w:r>
      <w:r w:rsidRPr="00044F79">
        <w:rPr>
          <w:sz w:val="28"/>
          <w:szCs w:val="28"/>
          <w:lang w:eastAsia="uk-UA"/>
        </w:rPr>
        <w:t>мають постійну температуру в точках реакційного об'єму тобто у часі і просторі. Швидкість процесу визначається тільки концентрацією реагуючих компоненті</w:t>
      </w:r>
      <w:proofErr w:type="gramStart"/>
      <w:r w:rsidRPr="00044F79">
        <w:rPr>
          <w:sz w:val="28"/>
          <w:szCs w:val="28"/>
          <w:lang w:eastAsia="uk-UA"/>
        </w:rPr>
        <w:t>в</w:t>
      </w:r>
      <w:proofErr w:type="gramEnd"/>
      <w:r w:rsidRPr="00044F79">
        <w:rPr>
          <w:sz w:val="28"/>
          <w:szCs w:val="28"/>
          <w:lang w:eastAsia="uk-UA"/>
        </w:rPr>
        <w:t>;</w:t>
      </w:r>
    </w:p>
    <w:p w:rsidR="00861AE3" w:rsidRPr="00044F79" w:rsidRDefault="00861AE3" w:rsidP="00CC5DB4">
      <w:pPr>
        <w:pStyle w:val="a5"/>
        <w:numPr>
          <w:ilvl w:val="0"/>
          <w:numId w:val="4"/>
        </w:numPr>
        <w:shd w:val="clear" w:color="auto" w:fill="auto"/>
        <w:tabs>
          <w:tab w:val="left" w:pos="1098"/>
        </w:tabs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a7"/>
          <w:sz w:val="28"/>
          <w:szCs w:val="28"/>
          <w:lang w:eastAsia="uk-UA"/>
        </w:rPr>
        <w:t>політермічні реактори</w:t>
      </w:r>
      <w:r w:rsidRPr="00044F79">
        <w:rPr>
          <w:sz w:val="28"/>
          <w:szCs w:val="28"/>
          <w:lang w:eastAsia="uk-UA"/>
        </w:rPr>
        <w:t xml:space="preserve"> </w:t>
      </w:r>
      <w:r w:rsidRPr="00044F79">
        <w:rPr>
          <w:sz w:val="28"/>
          <w:szCs w:val="28"/>
        </w:rPr>
        <w:t xml:space="preserve">— </w:t>
      </w:r>
      <w:r w:rsidRPr="00044F79">
        <w:rPr>
          <w:sz w:val="28"/>
          <w:szCs w:val="28"/>
          <w:lang w:eastAsia="uk-UA"/>
        </w:rPr>
        <w:t>так називають реактори, в яких тепло реакції лише частково компенсується за рахунок відведення тепла або процесів з тепловим ефектом, протилежним за основним знаком. Реактори температурних режимі</w:t>
      </w:r>
      <w:proofErr w:type="gramStart"/>
      <w:r w:rsidRPr="00044F79">
        <w:rPr>
          <w:sz w:val="28"/>
          <w:szCs w:val="28"/>
          <w:lang w:eastAsia="uk-UA"/>
        </w:rPr>
        <w:t>в</w:t>
      </w:r>
      <w:proofErr w:type="gramEnd"/>
      <w:r w:rsidRPr="00044F79">
        <w:rPr>
          <w:sz w:val="28"/>
          <w:szCs w:val="28"/>
          <w:lang w:eastAsia="uk-UA"/>
        </w:rPr>
        <w:t>:</w:t>
      </w:r>
    </w:p>
    <w:p w:rsidR="00861AE3" w:rsidRPr="00044F79" w:rsidRDefault="00861AE3" w:rsidP="00CC5DB4">
      <w:pPr>
        <w:pStyle w:val="a5"/>
        <w:numPr>
          <w:ilvl w:val="0"/>
          <w:numId w:val="4"/>
        </w:numPr>
        <w:shd w:val="clear" w:color="auto" w:fill="auto"/>
        <w:tabs>
          <w:tab w:val="left" w:pos="1070"/>
        </w:tabs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a7"/>
          <w:sz w:val="28"/>
          <w:szCs w:val="28"/>
          <w:lang w:eastAsia="uk-UA"/>
        </w:rPr>
        <w:t>реактор ідеального витиснення</w:t>
      </w:r>
      <w:r w:rsidRPr="00044F79">
        <w:rPr>
          <w:sz w:val="28"/>
          <w:szCs w:val="28"/>
          <w:lang w:eastAsia="uk-UA"/>
        </w:rPr>
        <w:t xml:space="preserve"> характеризується тим, що реагенти </w:t>
      </w:r>
      <w:proofErr w:type="gramStart"/>
      <w:r w:rsidRPr="00044F79">
        <w:rPr>
          <w:sz w:val="28"/>
          <w:szCs w:val="28"/>
          <w:lang w:eastAsia="uk-UA"/>
        </w:rPr>
        <w:t>посл</w:t>
      </w:r>
      <w:proofErr w:type="gramEnd"/>
      <w:r w:rsidRPr="00044F79">
        <w:rPr>
          <w:sz w:val="28"/>
          <w:szCs w:val="28"/>
          <w:lang w:eastAsia="uk-UA"/>
        </w:rPr>
        <w:t xml:space="preserve">ідовно, шар за </w:t>
      </w:r>
      <w:r w:rsidRPr="00044F79">
        <w:rPr>
          <w:sz w:val="28"/>
          <w:szCs w:val="28"/>
        </w:rPr>
        <w:t xml:space="preserve">шаром, </w:t>
      </w:r>
      <w:r w:rsidRPr="00044F79">
        <w:rPr>
          <w:sz w:val="28"/>
          <w:szCs w:val="28"/>
          <w:lang w:eastAsia="uk-UA"/>
        </w:rPr>
        <w:t>без змішування, безперервним потоком проходять весь реакційний шлях, визначений, як правило, довжиною апарата, яка завжди буває значно більша за його діаметр;</w:t>
      </w:r>
    </w:p>
    <w:p w:rsidR="00861AE3" w:rsidRPr="00044F79" w:rsidRDefault="00861AE3" w:rsidP="00CC5DB4">
      <w:pPr>
        <w:pStyle w:val="a5"/>
        <w:numPr>
          <w:ilvl w:val="0"/>
          <w:numId w:val="4"/>
        </w:numPr>
        <w:shd w:val="clear" w:color="auto" w:fill="auto"/>
        <w:tabs>
          <w:tab w:val="left" w:pos="1070"/>
        </w:tabs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a7"/>
          <w:sz w:val="28"/>
          <w:szCs w:val="28"/>
          <w:lang w:eastAsia="uk-UA"/>
        </w:rPr>
        <w:t>реактор повного змішування</w:t>
      </w:r>
      <w:r w:rsidRPr="00044F79">
        <w:rPr>
          <w:sz w:val="28"/>
          <w:szCs w:val="28"/>
          <w:lang w:eastAsia="uk-UA"/>
        </w:rPr>
        <w:t xml:space="preserve"> характеризується тим, що частки реагентів (іон, молекула, зерно твердого матеріалу), які потрапляють у цей момент в апарат, завдяки інтенсивному змішуванню мають </w:t>
      </w:r>
      <w:proofErr w:type="gramStart"/>
      <w:r w:rsidRPr="00044F79">
        <w:rPr>
          <w:sz w:val="28"/>
          <w:szCs w:val="28"/>
          <w:lang w:eastAsia="uk-UA"/>
        </w:rPr>
        <w:t>р</w:t>
      </w:r>
      <w:proofErr w:type="gramEnd"/>
      <w:r w:rsidRPr="00044F79">
        <w:rPr>
          <w:sz w:val="28"/>
          <w:szCs w:val="28"/>
          <w:lang w:eastAsia="uk-UA"/>
        </w:rPr>
        <w:t xml:space="preserve">івну з усіма частками вірогідність першими покинути його. Промислові реактори працюють </w:t>
      </w:r>
      <w:proofErr w:type="gramStart"/>
      <w:r w:rsidRPr="00044F79">
        <w:rPr>
          <w:sz w:val="28"/>
          <w:szCs w:val="28"/>
          <w:lang w:eastAsia="uk-UA"/>
        </w:rPr>
        <w:t>у</w:t>
      </w:r>
      <w:proofErr w:type="gramEnd"/>
      <w:r w:rsidRPr="00044F79">
        <w:rPr>
          <w:sz w:val="28"/>
          <w:szCs w:val="28"/>
          <w:lang w:eastAsia="uk-UA"/>
        </w:rPr>
        <w:t xml:space="preserve"> </w:t>
      </w:r>
      <w:proofErr w:type="gramStart"/>
      <w:r w:rsidRPr="00044F79">
        <w:rPr>
          <w:sz w:val="28"/>
          <w:szCs w:val="28"/>
          <w:lang w:eastAsia="uk-UA"/>
        </w:rPr>
        <w:t>режим</w:t>
      </w:r>
      <w:proofErr w:type="gramEnd"/>
      <w:r w:rsidRPr="00044F79">
        <w:rPr>
          <w:sz w:val="28"/>
          <w:szCs w:val="28"/>
          <w:lang w:eastAsia="uk-UA"/>
        </w:rPr>
        <w:t xml:space="preserve">і часткового або </w:t>
      </w:r>
      <w:r w:rsidRPr="00044F79">
        <w:rPr>
          <w:sz w:val="28"/>
          <w:szCs w:val="28"/>
        </w:rPr>
        <w:t>ло</w:t>
      </w:r>
      <w:r w:rsidRPr="00044F79">
        <w:rPr>
          <w:sz w:val="28"/>
          <w:szCs w:val="28"/>
        </w:rPr>
        <w:softHyphen/>
        <w:t>кального</w:t>
      </w:r>
      <w:r w:rsidRPr="00044F79">
        <w:rPr>
          <w:sz w:val="28"/>
          <w:szCs w:val="28"/>
          <w:lang w:eastAsia="uk-UA"/>
        </w:rPr>
        <w:t xml:space="preserve"> змішування реагентів з продуктами реакції, тобто реаль</w:t>
      </w:r>
      <w:r w:rsidRPr="00044F79">
        <w:rPr>
          <w:sz w:val="28"/>
          <w:szCs w:val="28"/>
          <w:lang w:eastAsia="uk-UA"/>
        </w:rPr>
        <w:softHyphen/>
        <w:t xml:space="preserve">ний </w:t>
      </w:r>
      <w:r w:rsidRPr="00044F79">
        <w:rPr>
          <w:sz w:val="28"/>
          <w:szCs w:val="28"/>
          <w:lang w:eastAsia="uk-UA"/>
        </w:rPr>
        <w:lastRenderedPageBreak/>
        <w:t xml:space="preserve">реактор займає деякі проміжні положення між </w:t>
      </w:r>
      <w:r w:rsidRPr="00044F79">
        <w:rPr>
          <w:sz w:val="28"/>
          <w:szCs w:val="28"/>
        </w:rPr>
        <w:t xml:space="preserve">реакторами </w:t>
      </w:r>
      <w:r w:rsidRPr="00044F79">
        <w:rPr>
          <w:sz w:val="28"/>
          <w:szCs w:val="28"/>
          <w:lang w:eastAsia="uk-UA"/>
        </w:rPr>
        <w:t>по</w:t>
      </w:r>
      <w:r w:rsidRPr="00044F79">
        <w:rPr>
          <w:sz w:val="28"/>
          <w:szCs w:val="28"/>
          <w:lang w:eastAsia="uk-UA"/>
        </w:rPr>
        <w:softHyphen/>
        <w:t>вного змішування та ідеального витиснення. Такі реактори опису</w:t>
      </w:r>
      <w:r w:rsidRPr="00044F79">
        <w:rPr>
          <w:sz w:val="28"/>
          <w:szCs w:val="28"/>
          <w:lang w:eastAsia="uk-UA"/>
        </w:rPr>
        <w:softHyphen/>
        <w:t>ються так званою дифузною моделлю.</w:t>
      </w:r>
    </w:p>
    <w:p w:rsidR="00861AE3" w:rsidRPr="00044F79" w:rsidRDefault="00861AE3" w:rsidP="00CC5DB4">
      <w:pPr>
        <w:pStyle w:val="a5"/>
        <w:numPr>
          <w:ilvl w:val="0"/>
          <w:numId w:val="4"/>
        </w:numPr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3"/>
          <w:sz w:val="28"/>
          <w:szCs w:val="28"/>
          <w:lang w:eastAsia="uk-UA"/>
        </w:rPr>
        <w:t>Виробництво полімерів.</w:t>
      </w:r>
      <w:r w:rsidRPr="00044F79">
        <w:rPr>
          <w:sz w:val="28"/>
          <w:szCs w:val="28"/>
          <w:lang w:eastAsia="uk-UA"/>
        </w:rPr>
        <w:t xml:space="preserve"> Полімери </w:t>
      </w:r>
      <w:r w:rsidRPr="00044F79">
        <w:rPr>
          <w:sz w:val="28"/>
          <w:szCs w:val="28"/>
        </w:rPr>
        <w:t xml:space="preserve">- </w:t>
      </w:r>
      <w:r w:rsidRPr="00044F79">
        <w:rPr>
          <w:sz w:val="28"/>
          <w:szCs w:val="28"/>
          <w:lang w:eastAsia="uk-UA"/>
        </w:rPr>
        <w:t xml:space="preserve">речовини, утворені макромолекулами, які натомість складаються з тисяч </w:t>
      </w:r>
      <w:proofErr w:type="gramStart"/>
      <w:r w:rsidRPr="00044F79">
        <w:rPr>
          <w:sz w:val="28"/>
          <w:szCs w:val="28"/>
          <w:lang w:eastAsia="uk-UA"/>
        </w:rPr>
        <w:t>др</w:t>
      </w:r>
      <w:proofErr w:type="gramEnd"/>
      <w:r w:rsidRPr="00044F79">
        <w:rPr>
          <w:sz w:val="28"/>
          <w:szCs w:val="28"/>
          <w:lang w:eastAsia="uk-UA"/>
        </w:rPr>
        <w:t xml:space="preserve">ібніших молекул. Полімери можуть бути і </w:t>
      </w:r>
      <w:proofErr w:type="gramStart"/>
      <w:r w:rsidRPr="00044F79">
        <w:rPr>
          <w:sz w:val="28"/>
          <w:szCs w:val="28"/>
          <w:lang w:eastAsia="uk-UA"/>
        </w:rPr>
        <w:t>природного</w:t>
      </w:r>
      <w:proofErr w:type="gramEnd"/>
      <w:r w:rsidRPr="00044F79">
        <w:rPr>
          <w:sz w:val="28"/>
          <w:szCs w:val="28"/>
          <w:lang w:eastAsia="uk-UA"/>
        </w:rPr>
        <w:t>, і штучного походження.</w:t>
      </w:r>
    </w:p>
    <w:p w:rsidR="00861AE3" w:rsidRPr="00044F79" w:rsidRDefault="00861AE3" w:rsidP="00CC5DB4">
      <w:pPr>
        <w:pStyle w:val="a5"/>
        <w:numPr>
          <w:ilvl w:val="0"/>
          <w:numId w:val="4"/>
        </w:numPr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 xml:space="preserve">Прикладами природних полімерів є </w:t>
      </w:r>
      <w:r w:rsidRPr="00044F79">
        <w:rPr>
          <w:sz w:val="28"/>
          <w:szCs w:val="28"/>
        </w:rPr>
        <w:t xml:space="preserve">ДНК, </w:t>
      </w:r>
      <w:proofErr w:type="gramStart"/>
      <w:r w:rsidRPr="00044F79">
        <w:rPr>
          <w:sz w:val="28"/>
          <w:szCs w:val="28"/>
          <w:lang w:eastAsia="uk-UA"/>
        </w:rPr>
        <w:t>білок</w:t>
      </w:r>
      <w:proofErr w:type="gramEnd"/>
      <w:r w:rsidRPr="00044F79">
        <w:rPr>
          <w:sz w:val="28"/>
          <w:szCs w:val="28"/>
          <w:lang w:eastAsia="uk-UA"/>
        </w:rPr>
        <w:t>, целюлоза, вовна і натуральний шовк тощо.</w:t>
      </w:r>
    </w:p>
    <w:p w:rsidR="00861AE3" w:rsidRPr="00044F79" w:rsidRDefault="00861AE3" w:rsidP="00CC5DB4">
      <w:pPr>
        <w:pStyle w:val="a5"/>
        <w:shd w:val="clear" w:color="auto" w:fill="auto"/>
        <w:tabs>
          <w:tab w:val="left" w:pos="418"/>
        </w:tabs>
        <w:spacing w:after="0"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044F79">
        <w:rPr>
          <w:rStyle w:val="3"/>
          <w:sz w:val="28"/>
          <w:szCs w:val="28"/>
          <w:lang w:eastAsia="uk-UA"/>
        </w:rPr>
        <w:t>Виготовлення фарб.</w:t>
      </w:r>
      <w:r w:rsidRPr="00044F79">
        <w:rPr>
          <w:sz w:val="28"/>
          <w:szCs w:val="28"/>
          <w:lang w:eastAsia="uk-UA"/>
        </w:rPr>
        <w:t xml:space="preserve"> Фарби </w:t>
      </w:r>
      <w:r w:rsidRPr="00044F79">
        <w:rPr>
          <w:sz w:val="28"/>
          <w:szCs w:val="28"/>
        </w:rPr>
        <w:t xml:space="preserve">— </w:t>
      </w:r>
      <w:r w:rsidRPr="00044F79">
        <w:rPr>
          <w:sz w:val="28"/>
          <w:szCs w:val="28"/>
          <w:lang w:eastAsia="uk-UA"/>
        </w:rPr>
        <w:t xml:space="preserve">це однорідні суспензії </w:t>
      </w:r>
      <w:proofErr w:type="gramStart"/>
      <w:r w:rsidRPr="00044F79">
        <w:rPr>
          <w:sz w:val="28"/>
          <w:szCs w:val="28"/>
          <w:lang w:eastAsia="uk-UA"/>
        </w:rPr>
        <w:t>п</w:t>
      </w:r>
      <w:proofErr w:type="gramEnd"/>
      <w:r w:rsidRPr="00044F79">
        <w:rPr>
          <w:sz w:val="28"/>
          <w:szCs w:val="28"/>
          <w:lang w:eastAsia="uk-UA"/>
        </w:rPr>
        <w:t xml:space="preserve">ігментів у речовинах, що утворюють плівки покриття. Фарби застосовуються для захисту поверхонь від агресивних агентів середовища та надання їм певного кольору і </w:t>
      </w:r>
      <w:proofErr w:type="gramStart"/>
      <w:r w:rsidRPr="00044F79">
        <w:rPr>
          <w:sz w:val="28"/>
          <w:szCs w:val="28"/>
          <w:lang w:eastAsia="uk-UA"/>
        </w:rPr>
        <w:t>красивого</w:t>
      </w:r>
      <w:proofErr w:type="gramEnd"/>
      <w:r w:rsidRPr="00044F79">
        <w:rPr>
          <w:sz w:val="28"/>
          <w:szCs w:val="28"/>
          <w:lang w:eastAsia="uk-UA"/>
        </w:rPr>
        <w:t xml:space="preserve"> зовнішнього вигляду. Типова блискуча фарба виготовляється змішуванням природних олій та синтетичних алкідних смол</w:t>
      </w:r>
    </w:p>
    <w:p w:rsidR="00861AE3" w:rsidRPr="00044F79" w:rsidRDefault="00861AE3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3"/>
          <w:sz w:val="28"/>
          <w:szCs w:val="28"/>
          <w:lang w:eastAsia="uk-UA"/>
        </w:rPr>
        <w:t>Виготовлення пластмас.</w:t>
      </w:r>
      <w:r w:rsidRPr="00044F79">
        <w:rPr>
          <w:sz w:val="28"/>
          <w:szCs w:val="28"/>
          <w:lang w:eastAsia="uk-UA"/>
        </w:rPr>
        <w:t xml:space="preserve"> Основа пластмас </w:t>
      </w:r>
      <w:r w:rsidRPr="00044F79">
        <w:rPr>
          <w:sz w:val="28"/>
          <w:szCs w:val="28"/>
        </w:rPr>
        <w:t xml:space="preserve">- </w:t>
      </w:r>
      <w:r w:rsidRPr="00044F79">
        <w:rPr>
          <w:sz w:val="28"/>
          <w:szCs w:val="28"/>
          <w:lang w:eastAsia="uk-UA"/>
        </w:rPr>
        <w:t xml:space="preserve">полімери. Перші пластмаси були одержані з природних полімерів. Першою повністю </w:t>
      </w:r>
      <w:proofErr w:type="gramStart"/>
      <w:r w:rsidRPr="00044F79">
        <w:rPr>
          <w:sz w:val="28"/>
          <w:szCs w:val="28"/>
          <w:lang w:eastAsia="uk-UA"/>
        </w:rPr>
        <w:t>синтетичною</w:t>
      </w:r>
      <w:proofErr w:type="gramEnd"/>
      <w:r w:rsidRPr="00044F79">
        <w:rPr>
          <w:sz w:val="28"/>
          <w:szCs w:val="28"/>
          <w:lang w:eastAsia="uk-UA"/>
        </w:rPr>
        <w:t xml:space="preserve"> пластмасою був бакеліт, одержаний у </w:t>
      </w:r>
      <w:r w:rsidRPr="00044F79">
        <w:rPr>
          <w:sz w:val="28"/>
          <w:szCs w:val="28"/>
        </w:rPr>
        <w:t xml:space="preserve">1907 </w:t>
      </w:r>
      <w:r w:rsidRPr="00044F79">
        <w:rPr>
          <w:sz w:val="28"/>
          <w:szCs w:val="28"/>
          <w:lang w:eastAsia="uk-UA"/>
        </w:rPr>
        <w:t>р. аме</w:t>
      </w:r>
      <w:r w:rsidRPr="00044F79">
        <w:rPr>
          <w:sz w:val="28"/>
          <w:szCs w:val="28"/>
          <w:lang w:eastAsia="uk-UA"/>
        </w:rPr>
        <w:softHyphen/>
        <w:t xml:space="preserve">риканським хіміком Лео Бакеландом. Відтоді фахівці створили багато </w:t>
      </w:r>
      <w:proofErr w:type="gramStart"/>
      <w:r w:rsidRPr="00044F79">
        <w:rPr>
          <w:sz w:val="28"/>
          <w:szCs w:val="28"/>
          <w:lang w:eastAsia="uk-UA"/>
        </w:rPr>
        <w:t>р</w:t>
      </w:r>
      <w:proofErr w:type="gramEnd"/>
      <w:r w:rsidRPr="00044F79">
        <w:rPr>
          <w:sz w:val="28"/>
          <w:szCs w:val="28"/>
          <w:lang w:eastAsia="uk-UA"/>
        </w:rPr>
        <w:t xml:space="preserve">ізних типів пластмас. Практично </w:t>
      </w:r>
      <w:proofErr w:type="gramStart"/>
      <w:r w:rsidRPr="00044F79">
        <w:rPr>
          <w:sz w:val="28"/>
          <w:szCs w:val="28"/>
          <w:lang w:eastAsia="uk-UA"/>
        </w:rPr>
        <w:t>вс</w:t>
      </w:r>
      <w:proofErr w:type="gramEnd"/>
      <w:r w:rsidRPr="00044F79">
        <w:rPr>
          <w:sz w:val="28"/>
          <w:szCs w:val="28"/>
          <w:lang w:eastAsia="uk-UA"/>
        </w:rPr>
        <w:t>і пластмаси сьогодні виробляють з продуктів нафтопереробки.</w:t>
      </w:r>
    </w:p>
    <w:p w:rsidR="00861AE3" w:rsidRPr="00044F79" w:rsidRDefault="00861AE3" w:rsidP="00CC5DB4">
      <w:pPr>
        <w:pStyle w:val="21"/>
        <w:keepNext/>
        <w:keepLines/>
        <w:shd w:val="clear" w:color="auto" w:fill="auto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20"/>
      <w:r w:rsidRPr="00044F79">
        <w:rPr>
          <w:rStyle w:val="212"/>
          <w:rFonts w:ascii="Times New Roman" w:hAnsi="Times New Roman" w:cs="Times New Roman"/>
          <w:b/>
          <w:bCs/>
          <w:sz w:val="28"/>
          <w:szCs w:val="28"/>
        </w:rPr>
        <w:t xml:space="preserve">6.5. </w:t>
      </w:r>
      <w:r w:rsidRPr="00044F79">
        <w:rPr>
          <w:rStyle w:val="212"/>
          <w:rFonts w:ascii="Times New Roman" w:hAnsi="Times New Roman" w:cs="Times New Roman"/>
          <w:b/>
          <w:bCs/>
          <w:sz w:val="28"/>
          <w:szCs w:val="28"/>
          <w:lang w:eastAsia="uk-UA"/>
        </w:rPr>
        <w:t>Вплив хімічної промисловості на довкілля та стан здоров'я людини</w:t>
      </w:r>
      <w:bookmarkEnd w:id="4"/>
    </w:p>
    <w:p w:rsidR="00861AE3" w:rsidRPr="00044F79" w:rsidRDefault="00861AE3" w:rsidP="00CC5DB4">
      <w:pPr>
        <w:pStyle w:val="a5"/>
        <w:shd w:val="clear" w:color="auto" w:fill="auto"/>
        <w:tabs>
          <w:tab w:val="left" w:pos="418"/>
        </w:tabs>
        <w:spacing w:after="0"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044F79">
        <w:rPr>
          <w:sz w:val="28"/>
          <w:szCs w:val="28"/>
          <w:lang w:eastAsia="uk-UA"/>
        </w:rPr>
        <w:t xml:space="preserve">За даними міжнародної організації "Європейський союз хімічних речовин" тільки у </w:t>
      </w:r>
      <w:r w:rsidRPr="00044F79">
        <w:rPr>
          <w:sz w:val="28"/>
          <w:szCs w:val="28"/>
        </w:rPr>
        <w:t xml:space="preserve">1987 </w:t>
      </w:r>
      <w:r w:rsidRPr="00044F79">
        <w:rPr>
          <w:sz w:val="28"/>
          <w:szCs w:val="28"/>
          <w:lang w:eastAsia="uk-UA"/>
        </w:rPr>
        <w:t xml:space="preserve">році зареєстровано виробництво </w:t>
      </w:r>
      <w:r w:rsidRPr="00044F79">
        <w:rPr>
          <w:sz w:val="28"/>
          <w:szCs w:val="28"/>
        </w:rPr>
        <w:t xml:space="preserve">11 </w:t>
      </w:r>
      <w:r w:rsidRPr="00044F79">
        <w:rPr>
          <w:sz w:val="28"/>
          <w:szCs w:val="28"/>
          <w:lang w:eastAsia="uk-UA"/>
        </w:rPr>
        <w:t>тис</w:t>
      </w:r>
      <w:proofErr w:type="gramStart"/>
      <w:r w:rsidRPr="00044F79">
        <w:rPr>
          <w:sz w:val="28"/>
          <w:szCs w:val="28"/>
          <w:lang w:eastAsia="uk-UA"/>
        </w:rPr>
        <w:t>.</w:t>
      </w:r>
      <w:proofErr w:type="gramEnd"/>
      <w:r w:rsidRPr="00044F79">
        <w:rPr>
          <w:sz w:val="28"/>
          <w:szCs w:val="28"/>
          <w:lang w:eastAsia="uk-UA"/>
        </w:rPr>
        <w:t xml:space="preserve"> </w:t>
      </w:r>
      <w:proofErr w:type="gramStart"/>
      <w:r w:rsidRPr="00044F79">
        <w:rPr>
          <w:sz w:val="28"/>
          <w:szCs w:val="28"/>
          <w:lang w:eastAsia="uk-UA"/>
        </w:rPr>
        <w:t>х</w:t>
      </w:r>
      <w:proofErr w:type="gramEnd"/>
      <w:r w:rsidRPr="00044F79">
        <w:rPr>
          <w:sz w:val="28"/>
          <w:szCs w:val="28"/>
          <w:lang w:eastAsia="uk-UA"/>
        </w:rPr>
        <w:t xml:space="preserve">імічних речовин, з яких </w:t>
      </w:r>
      <w:r w:rsidRPr="00044F79">
        <w:rPr>
          <w:sz w:val="28"/>
          <w:szCs w:val="28"/>
        </w:rPr>
        <w:t xml:space="preserve">25% </w:t>
      </w:r>
      <w:r w:rsidRPr="00044F79">
        <w:rPr>
          <w:sz w:val="28"/>
          <w:szCs w:val="28"/>
          <w:lang w:eastAsia="uk-UA"/>
        </w:rPr>
        <w:t>належать до сильно діючих отруйних речовин (СДОР) і становлять серйозну загрозу життю людини.</w:t>
      </w:r>
    </w:p>
    <w:p w:rsidR="00861AE3" w:rsidRPr="00044F79" w:rsidRDefault="00861AE3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  <w:lang w:val="uk-UA"/>
        </w:rPr>
      </w:pPr>
      <w:r w:rsidRPr="00044F79">
        <w:rPr>
          <w:sz w:val="28"/>
          <w:szCs w:val="28"/>
          <w:lang w:val="uk-UA" w:eastAsia="uk-UA"/>
        </w:rPr>
        <w:t>Через відсутність вентиляції забруднених приміщень створюються так звані невентильовані зони, в яких концентрація токсичних речовин найбільша і люди одержують дуже сильні отруєння.</w:t>
      </w:r>
    </w:p>
    <w:p w:rsidR="00861AE3" w:rsidRPr="00044F79" w:rsidRDefault="00861AE3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>Винесення токсичних речовин у навколишнє середовище при</w:t>
      </w:r>
      <w:r w:rsidRPr="00044F79">
        <w:rPr>
          <w:sz w:val="28"/>
          <w:szCs w:val="28"/>
          <w:lang w:eastAsia="uk-UA"/>
        </w:rPr>
        <w:softHyphen/>
        <w:t xml:space="preserve">зводить до масових уражень населення та біологічного (тваринного) </w:t>
      </w:r>
      <w:proofErr w:type="gramStart"/>
      <w:r w:rsidRPr="00044F79">
        <w:rPr>
          <w:sz w:val="28"/>
          <w:szCs w:val="28"/>
          <w:lang w:eastAsia="uk-UA"/>
        </w:rPr>
        <w:t>св</w:t>
      </w:r>
      <w:proofErr w:type="gramEnd"/>
      <w:r w:rsidRPr="00044F79">
        <w:rPr>
          <w:sz w:val="28"/>
          <w:szCs w:val="28"/>
          <w:lang w:eastAsia="uk-UA"/>
        </w:rPr>
        <w:t>іту.</w:t>
      </w:r>
    </w:p>
    <w:p w:rsidR="00861AE3" w:rsidRPr="00044F79" w:rsidRDefault="00861AE3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>У хімічній та нафтохімічній промисловості щорічно утворюється значна кількість твердих відході</w:t>
      </w:r>
      <w:proofErr w:type="gramStart"/>
      <w:r w:rsidRPr="00044F79">
        <w:rPr>
          <w:sz w:val="28"/>
          <w:szCs w:val="28"/>
          <w:lang w:eastAsia="uk-UA"/>
        </w:rPr>
        <w:t>в</w:t>
      </w:r>
      <w:proofErr w:type="gramEnd"/>
      <w:r w:rsidRPr="00044F79">
        <w:rPr>
          <w:sz w:val="28"/>
          <w:szCs w:val="28"/>
          <w:lang w:eastAsia="uk-UA"/>
        </w:rPr>
        <w:t xml:space="preserve">, </w:t>
      </w:r>
      <w:proofErr w:type="gramStart"/>
      <w:r w:rsidRPr="00044F79">
        <w:rPr>
          <w:sz w:val="28"/>
          <w:szCs w:val="28"/>
          <w:lang w:eastAsia="uk-UA"/>
        </w:rPr>
        <w:t>як</w:t>
      </w:r>
      <w:proofErr w:type="gramEnd"/>
      <w:r w:rsidRPr="00044F79">
        <w:rPr>
          <w:sz w:val="28"/>
          <w:szCs w:val="28"/>
          <w:lang w:eastAsia="uk-UA"/>
        </w:rPr>
        <w:t xml:space="preserve">і потребують утилізації. Тільки до 30% з них використовують як вторинні ресурси. До 40% невикористаних твердих відходів </w:t>
      </w:r>
      <w:r w:rsidRPr="00044F79">
        <w:rPr>
          <w:sz w:val="28"/>
          <w:szCs w:val="28"/>
          <w:lang w:eastAsia="uk-UA"/>
        </w:rPr>
        <w:lastRenderedPageBreak/>
        <w:t xml:space="preserve">знищують (спалюють або вивозять на звалища), а решту складають </w:t>
      </w:r>
      <w:proofErr w:type="gramStart"/>
      <w:r w:rsidRPr="00044F79">
        <w:rPr>
          <w:sz w:val="28"/>
          <w:szCs w:val="28"/>
          <w:lang w:eastAsia="uk-UA"/>
        </w:rPr>
        <w:t>у</w:t>
      </w:r>
      <w:proofErr w:type="gramEnd"/>
      <w:r w:rsidRPr="00044F79">
        <w:rPr>
          <w:sz w:val="28"/>
          <w:szCs w:val="28"/>
          <w:lang w:eastAsia="uk-UA"/>
        </w:rPr>
        <w:t xml:space="preserve"> спеціально відведених місцях.</w:t>
      </w:r>
    </w:p>
    <w:p w:rsidR="00861AE3" w:rsidRPr="00044F79" w:rsidRDefault="00861AE3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>Основними твердими відходами галузей є фосфогіпс, кубові залишки, вапнякові та гіпсові відходи, шлам дистильованої суспензії, галі</w:t>
      </w:r>
      <w:proofErr w:type="gramStart"/>
      <w:r w:rsidRPr="00044F79">
        <w:rPr>
          <w:sz w:val="28"/>
          <w:szCs w:val="28"/>
          <w:lang w:eastAsia="uk-UA"/>
        </w:rPr>
        <w:t>тов</w:t>
      </w:r>
      <w:proofErr w:type="gramEnd"/>
      <w:r w:rsidRPr="00044F79">
        <w:rPr>
          <w:sz w:val="28"/>
          <w:szCs w:val="28"/>
          <w:lang w:eastAsia="uk-UA"/>
        </w:rPr>
        <w:t>і залишки флотаційного збагачення хлориду кальцію тощо.</w:t>
      </w:r>
    </w:p>
    <w:p w:rsidR="00861AE3" w:rsidRPr="00044F79" w:rsidRDefault="00861AE3" w:rsidP="00CC5DB4">
      <w:pPr>
        <w:pStyle w:val="401"/>
        <w:shd w:val="clear" w:color="auto" w:fill="auto"/>
        <w:spacing w:before="0" w:line="360" w:lineRule="auto"/>
        <w:ind w:firstLine="284"/>
        <w:rPr>
          <w:sz w:val="28"/>
          <w:szCs w:val="28"/>
        </w:rPr>
      </w:pPr>
      <w:bookmarkStart w:id="5" w:name="bookmark121"/>
      <w:r w:rsidRPr="00044F79">
        <w:rPr>
          <w:rStyle w:val="402"/>
          <w:b w:val="0"/>
          <w:bCs w:val="0"/>
          <w:i w:val="0"/>
          <w:iCs w:val="0"/>
          <w:sz w:val="28"/>
          <w:szCs w:val="28"/>
          <w:lang w:eastAsia="uk-UA"/>
        </w:rPr>
        <w:t>Вплив на довкілля виробництва азотних і фосфорних добрив</w:t>
      </w:r>
      <w:bookmarkEnd w:id="5"/>
    </w:p>
    <w:p w:rsidR="00861AE3" w:rsidRPr="00044F79" w:rsidRDefault="00861AE3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>Виробництво добрив для сільського господарства має велике народногосподарське значення і безперервно збільшується. Найбільше поширені азотні та фосфорні добрива:</w:t>
      </w:r>
    </w:p>
    <w:p w:rsidR="00861AE3" w:rsidRPr="00044F79" w:rsidRDefault="00861AE3" w:rsidP="00CC5DB4">
      <w:pPr>
        <w:pStyle w:val="a5"/>
        <w:numPr>
          <w:ilvl w:val="0"/>
          <w:numId w:val="5"/>
        </w:numPr>
        <w:shd w:val="clear" w:color="auto" w:fill="auto"/>
        <w:tabs>
          <w:tab w:val="left" w:pos="1100"/>
        </w:tabs>
        <w:spacing w:after="0" w:line="360" w:lineRule="auto"/>
        <w:ind w:firstLine="284"/>
        <w:jc w:val="both"/>
        <w:rPr>
          <w:sz w:val="28"/>
          <w:szCs w:val="28"/>
        </w:rPr>
      </w:pPr>
      <w:proofErr w:type="gramStart"/>
      <w:r w:rsidRPr="00044F79">
        <w:rPr>
          <w:sz w:val="28"/>
          <w:szCs w:val="28"/>
          <w:lang w:eastAsia="uk-UA"/>
        </w:rPr>
        <w:t xml:space="preserve">азотні </w:t>
      </w:r>
      <w:r w:rsidRPr="00044F79">
        <w:rPr>
          <w:sz w:val="28"/>
          <w:szCs w:val="28"/>
        </w:rPr>
        <w:t xml:space="preserve">- </w:t>
      </w:r>
      <w:r w:rsidRPr="00044F79">
        <w:rPr>
          <w:sz w:val="28"/>
          <w:szCs w:val="28"/>
          <w:lang w:eastAsia="uk-UA"/>
        </w:rPr>
        <w:t>у вигляді аміачних (аміачна вода, сульфат амонію та</w:t>
      </w:r>
      <w:proofErr w:type="gramEnd"/>
    </w:p>
    <w:p w:rsidR="00861AE3" w:rsidRPr="00044F79" w:rsidRDefault="00861AE3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>інші), нітрити (кальцієва, натрієва селітра), амідних (наприклад,</w:t>
      </w:r>
    </w:p>
    <w:p w:rsidR="00861AE3" w:rsidRPr="00044F79" w:rsidRDefault="00861AE3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proofErr w:type="gramStart"/>
      <w:r w:rsidRPr="00044F79">
        <w:rPr>
          <w:sz w:val="28"/>
          <w:szCs w:val="28"/>
          <w:lang w:eastAsia="uk-UA"/>
        </w:rPr>
        <w:t>сечовина);</w:t>
      </w:r>
      <w:proofErr w:type="gramEnd"/>
    </w:p>
    <w:p w:rsidR="00861AE3" w:rsidRPr="00044F79" w:rsidRDefault="00861AE3" w:rsidP="00CC5DB4">
      <w:pPr>
        <w:pStyle w:val="a5"/>
        <w:numPr>
          <w:ilvl w:val="0"/>
          <w:numId w:val="5"/>
        </w:numPr>
        <w:shd w:val="clear" w:color="auto" w:fill="auto"/>
        <w:tabs>
          <w:tab w:val="left" w:pos="1100"/>
        </w:tabs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>фосфорні - у формі суперфосфату.</w:t>
      </w:r>
    </w:p>
    <w:p w:rsidR="00C66F48" w:rsidRPr="00044F79" w:rsidRDefault="00861AE3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>У виробництві селітри можливе забруднення повітря оксидами азоту, пилом селітри; крім того, існують джерела тепл</w:t>
      </w:r>
      <w:proofErr w:type="gramStart"/>
      <w:r w:rsidRPr="00044F79">
        <w:rPr>
          <w:sz w:val="28"/>
          <w:szCs w:val="28"/>
          <w:lang w:eastAsia="uk-UA"/>
        </w:rPr>
        <w:t>о-</w:t>
      </w:r>
      <w:proofErr w:type="gramEnd"/>
      <w:r w:rsidRPr="00044F79">
        <w:rPr>
          <w:sz w:val="28"/>
          <w:szCs w:val="28"/>
          <w:lang w:eastAsia="uk-UA"/>
        </w:rPr>
        <w:t xml:space="preserve"> та вологовиділення, небезпека хімічних і термічних опіків людей. Відомо також, що селітра, особливо калієва, вибух</w:t>
      </w:r>
      <w:proofErr w:type="gramStart"/>
      <w:r w:rsidRPr="00044F79">
        <w:rPr>
          <w:sz w:val="28"/>
          <w:szCs w:val="28"/>
          <w:lang w:eastAsia="uk-UA"/>
        </w:rPr>
        <w:t>о-</w:t>
      </w:r>
      <w:proofErr w:type="gramEnd"/>
      <w:r w:rsidRPr="00044F79">
        <w:rPr>
          <w:sz w:val="28"/>
          <w:szCs w:val="28"/>
          <w:lang w:eastAsia="uk-UA"/>
        </w:rPr>
        <w:t xml:space="preserve"> та пожежонебезпечна</w:t>
      </w:r>
      <w:r w:rsidR="00C66F48" w:rsidRPr="00044F79">
        <w:rPr>
          <w:sz w:val="28"/>
          <w:szCs w:val="28"/>
          <w:lang w:eastAsia="uk-UA"/>
        </w:rPr>
        <w:t xml:space="preserve"> Боротьба з негативними факторами включає низку технічних та оздоровчих заходів.</w:t>
      </w:r>
    </w:p>
    <w:p w:rsidR="00C66F48" w:rsidRPr="00044F79" w:rsidRDefault="00C66F48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 xml:space="preserve">Оздоровчі заходи у виробництві селітри включають запобігання забрудненню повітря токсичними газами і пилом, боротьбу із залишковим тепловиділенням, захист працівників </w:t>
      </w:r>
      <w:proofErr w:type="gramStart"/>
      <w:r w:rsidRPr="00044F79">
        <w:rPr>
          <w:sz w:val="28"/>
          <w:szCs w:val="28"/>
          <w:lang w:eastAsia="uk-UA"/>
        </w:rPr>
        <w:t>в</w:t>
      </w:r>
      <w:proofErr w:type="gramEnd"/>
      <w:r w:rsidRPr="00044F79">
        <w:rPr>
          <w:sz w:val="28"/>
          <w:szCs w:val="28"/>
          <w:lang w:eastAsia="uk-UA"/>
        </w:rPr>
        <w:t>ід травм і отруєнь, а також потрапляння токсинів у навколишнє середовище.</w:t>
      </w:r>
    </w:p>
    <w:p w:rsidR="00C66F48" w:rsidRPr="00044F79" w:rsidRDefault="00C66F48" w:rsidP="00CC5DB4">
      <w:pPr>
        <w:pStyle w:val="401"/>
        <w:shd w:val="clear" w:color="auto" w:fill="auto"/>
        <w:spacing w:before="0" w:line="360" w:lineRule="auto"/>
        <w:ind w:firstLine="284"/>
        <w:rPr>
          <w:sz w:val="28"/>
          <w:szCs w:val="28"/>
        </w:rPr>
      </w:pPr>
      <w:bookmarkStart w:id="6" w:name="bookmark122"/>
      <w:r w:rsidRPr="00044F79">
        <w:rPr>
          <w:rStyle w:val="402"/>
          <w:b w:val="0"/>
          <w:bCs w:val="0"/>
          <w:i w:val="0"/>
          <w:iCs w:val="0"/>
          <w:sz w:val="28"/>
          <w:szCs w:val="28"/>
          <w:lang w:eastAsia="uk-UA"/>
        </w:rPr>
        <w:t>Вплив на довкілля виробництва суперфосфаті</w:t>
      </w:r>
      <w:proofErr w:type="gramStart"/>
      <w:r w:rsidRPr="00044F79">
        <w:rPr>
          <w:rStyle w:val="402"/>
          <w:b w:val="0"/>
          <w:bCs w:val="0"/>
          <w:i w:val="0"/>
          <w:iCs w:val="0"/>
          <w:sz w:val="28"/>
          <w:szCs w:val="28"/>
          <w:lang w:eastAsia="uk-UA"/>
        </w:rPr>
        <w:t>в</w:t>
      </w:r>
      <w:bookmarkEnd w:id="6"/>
      <w:proofErr w:type="gramEnd"/>
    </w:p>
    <w:p w:rsidR="00C66F48" w:rsidRPr="00044F79" w:rsidRDefault="00C66F48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>Головними речовинами для одержання суперфосфатних добрив є фосфорити та апатити.</w:t>
      </w:r>
    </w:p>
    <w:p w:rsidR="00C66F48" w:rsidRPr="00044F79" w:rsidRDefault="00C66F48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6"/>
          <w:sz w:val="28"/>
          <w:szCs w:val="28"/>
          <w:lang w:eastAsia="uk-UA"/>
        </w:rPr>
        <w:t>Фосфорити</w:t>
      </w:r>
      <w:r w:rsidRPr="00044F79">
        <w:rPr>
          <w:sz w:val="28"/>
          <w:szCs w:val="28"/>
          <w:lang w:eastAsia="uk-UA"/>
        </w:rPr>
        <w:t xml:space="preserve"> являють собою пухку землисту масу, яка містить фосфати і суміші з вапном, </w:t>
      </w:r>
      <w:proofErr w:type="gramStart"/>
      <w:r w:rsidRPr="00044F79">
        <w:rPr>
          <w:sz w:val="28"/>
          <w:szCs w:val="28"/>
          <w:lang w:eastAsia="uk-UA"/>
        </w:rPr>
        <w:t>п</w:t>
      </w:r>
      <w:proofErr w:type="gramEnd"/>
      <w:r w:rsidRPr="00044F79">
        <w:rPr>
          <w:sz w:val="28"/>
          <w:szCs w:val="28"/>
          <w:lang w:eastAsia="uk-UA"/>
        </w:rPr>
        <w:t>іском та іншими речовинами.</w:t>
      </w:r>
    </w:p>
    <w:p w:rsidR="00C66F48" w:rsidRPr="00044F79" w:rsidRDefault="00C66F48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6"/>
          <w:sz w:val="28"/>
          <w:szCs w:val="28"/>
          <w:lang w:eastAsia="uk-UA"/>
        </w:rPr>
        <w:t>Апатит</w:t>
      </w:r>
      <w:r w:rsidRPr="00044F79">
        <w:rPr>
          <w:sz w:val="28"/>
          <w:szCs w:val="28"/>
          <w:lang w:eastAsia="uk-UA"/>
        </w:rPr>
        <w:t xml:space="preserve"> </w:t>
      </w:r>
      <w:r w:rsidRPr="00044F79">
        <w:rPr>
          <w:sz w:val="28"/>
          <w:szCs w:val="28"/>
        </w:rPr>
        <w:t xml:space="preserve">— </w:t>
      </w:r>
      <w:r w:rsidRPr="00044F79">
        <w:rPr>
          <w:sz w:val="28"/>
          <w:szCs w:val="28"/>
          <w:lang w:eastAsia="uk-UA"/>
        </w:rPr>
        <w:t>твердий мінерал, який має вмі</w:t>
      </w:r>
      <w:proofErr w:type="gramStart"/>
      <w:r w:rsidRPr="00044F79">
        <w:rPr>
          <w:sz w:val="28"/>
          <w:szCs w:val="28"/>
          <w:lang w:eastAsia="uk-UA"/>
        </w:rPr>
        <w:t>ст</w:t>
      </w:r>
      <w:proofErr w:type="gramEnd"/>
      <w:r w:rsidRPr="00044F79">
        <w:rPr>
          <w:sz w:val="28"/>
          <w:szCs w:val="28"/>
          <w:lang w:eastAsia="uk-UA"/>
        </w:rPr>
        <w:t xml:space="preserve"> </w:t>
      </w:r>
      <w:r w:rsidRPr="00044F79">
        <w:rPr>
          <w:sz w:val="28"/>
          <w:szCs w:val="28"/>
        </w:rPr>
        <w:t xml:space="preserve">16-34% </w:t>
      </w:r>
      <w:r w:rsidRPr="00044F79">
        <w:rPr>
          <w:sz w:val="28"/>
          <w:szCs w:val="28"/>
          <w:lang w:eastAsia="uk-UA"/>
        </w:rPr>
        <w:t xml:space="preserve">фосфату. У цих </w:t>
      </w:r>
      <w:proofErr w:type="gramStart"/>
      <w:r w:rsidRPr="00044F79">
        <w:rPr>
          <w:sz w:val="28"/>
          <w:szCs w:val="28"/>
          <w:lang w:eastAsia="uk-UA"/>
        </w:rPr>
        <w:t>рудах</w:t>
      </w:r>
      <w:proofErr w:type="gramEnd"/>
      <w:r w:rsidRPr="00044F79">
        <w:rPr>
          <w:sz w:val="28"/>
          <w:szCs w:val="28"/>
          <w:lang w:eastAsia="uk-UA"/>
        </w:rPr>
        <w:t xml:space="preserve"> фосфор знаходиться у важкорозчинному стані.</w:t>
      </w:r>
    </w:p>
    <w:p w:rsidR="00C66F48" w:rsidRPr="00044F79" w:rsidRDefault="00C66F48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6"/>
          <w:sz w:val="28"/>
          <w:szCs w:val="28"/>
          <w:lang w:eastAsia="uk-UA"/>
        </w:rPr>
        <w:lastRenderedPageBreak/>
        <w:t>Суперфосфат</w:t>
      </w:r>
      <w:r w:rsidRPr="00044F79">
        <w:rPr>
          <w:sz w:val="28"/>
          <w:szCs w:val="28"/>
          <w:lang w:eastAsia="uk-UA"/>
        </w:rPr>
        <w:t xml:space="preserve"> </w:t>
      </w:r>
      <w:r w:rsidRPr="00044F79">
        <w:rPr>
          <w:sz w:val="28"/>
          <w:szCs w:val="28"/>
        </w:rPr>
        <w:t xml:space="preserve">— </w:t>
      </w:r>
      <w:r w:rsidRPr="00044F79">
        <w:rPr>
          <w:sz w:val="28"/>
          <w:szCs w:val="28"/>
          <w:lang w:eastAsia="uk-UA"/>
        </w:rPr>
        <w:t xml:space="preserve">легкорозчинна фосфоритна сіль з домішкою гіпсу. Головним шкідливим фактором у виробництві на </w:t>
      </w:r>
      <w:proofErr w:type="gramStart"/>
      <w:r w:rsidRPr="00044F79">
        <w:rPr>
          <w:sz w:val="28"/>
          <w:szCs w:val="28"/>
          <w:lang w:eastAsia="uk-UA"/>
        </w:rPr>
        <w:t>перших</w:t>
      </w:r>
      <w:proofErr w:type="gramEnd"/>
      <w:r w:rsidRPr="00044F79">
        <w:rPr>
          <w:sz w:val="28"/>
          <w:szCs w:val="28"/>
          <w:lang w:eastAsia="uk-UA"/>
        </w:rPr>
        <w:t xml:space="preserve"> етапах виробництва суперфосфатних добрив є пиловиділення. Концентрація пилу в повітрі біля дробарок, сит, транспортерів може досягати десятків та сотень міліграмів </w:t>
      </w:r>
      <w:proofErr w:type="gramStart"/>
      <w:r w:rsidRPr="00044F79">
        <w:rPr>
          <w:sz w:val="28"/>
          <w:szCs w:val="28"/>
          <w:lang w:eastAsia="uk-UA"/>
        </w:rPr>
        <w:t>в</w:t>
      </w:r>
      <w:proofErr w:type="gramEnd"/>
      <w:r w:rsidRPr="00044F79">
        <w:rPr>
          <w:sz w:val="28"/>
          <w:szCs w:val="28"/>
          <w:lang w:eastAsia="uk-UA"/>
        </w:rPr>
        <w:t xml:space="preserve"> </w:t>
      </w:r>
      <w:r w:rsidRPr="00044F79">
        <w:rPr>
          <w:sz w:val="28"/>
          <w:szCs w:val="28"/>
        </w:rPr>
        <w:t xml:space="preserve">1 </w:t>
      </w:r>
      <w:r w:rsidRPr="00044F79">
        <w:rPr>
          <w:sz w:val="28"/>
          <w:szCs w:val="28"/>
          <w:lang w:eastAsia="uk-UA"/>
        </w:rPr>
        <w:t xml:space="preserve">м </w:t>
      </w:r>
      <w:r w:rsidRPr="00044F79">
        <w:rPr>
          <w:sz w:val="28"/>
          <w:szCs w:val="28"/>
        </w:rPr>
        <w:t xml:space="preserve">, </w:t>
      </w:r>
      <w:r w:rsidRPr="00044F79">
        <w:rPr>
          <w:sz w:val="28"/>
          <w:szCs w:val="28"/>
          <w:lang w:eastAsia="uk-UA"/>
        </w:rPr>
        <w:t xml:space="preserve">тобто бути дуже високою. На інших етапах технологічного процесу повітря буває забруднене сполуками фтору та фтористим воднем і фтористим силіцієм, які є побічними продуктами і утворюються внаслідок присутності </w:t>
      </w:r>
      <w:proofErr w:type="gramStart"/>
      <w:r w:rsidRPr="00044F79">
        <w:rPr>
          <w:sz w:val="28"/>
          <w:szCs w:val="28"/>
          <w:lang w:eastAsia="uk-UA"/>
        </w:rPr>
        <w:t>у</w:t>
      </w:r>
      <w:proofErr w:type="gramEnd"/>
      <w:r w:rsidRPr="00044F79">
        <w:rPr>
          <w:sz w:val="28"/>
          <w:szCs w:val="28"/>
          <w:lang w:eastAsia="uk-UA"/>
        </w:rPr>
        <w:t xml:space="preserve"> рудах фтору в значних кількостях (до </w:t>
      </w:r>
      <w:r w:rsidRPr="00044F79">
        <w:rPr>
          <w:sz w:val="28"/>
          <w:szCs w:val="28"/>
        </w:rPr>
        <w:t xml:space="preserve">3,8%). </w:t>
      </w:r>
      <w:r w:rsidRPr="00044F79">
        <w:rPr>
          <w:sz w:val="28"/>
          <w:szCs w:val="28"/>
          <w:lang w:eastAsia="uk-UA"/>
        </w:rPr>
        <w:t xml:space="preserve">Виділення цих газоподібних сполук утворюються в період завантаження і розвантаження реактора, камер розпаду, </w:t>
      </w:r>
      <w:proofErr w:type="gramStart"/>
      <w:r w:rsidRPr="00044F79">
        <w:rPr>
          <w:sz w:val="28"/>
          <w:szCs w:val="28"/>
          <w:lang w:eastAsia="uk-UA"/>
        </w:rPr>
        <w:t>п</w:t>
      </w:r>
      <w:proofErr w:type="gramEnd"/>
      <w:r w:rsidRPr="00044F79">
        <w:rPr>
          <w:sz w:val="28"/>
          <w:szCs w:val="28"/>
          <w:lang w:eastAsia="uk-UA"/>
        </w:rPr>
        <w:t>ід час транспортування готової продукції, а також розвантаження у вигляді пилу.</w:t>
      </w:r>
    </w:p>
    <w:p w:rsidR="00C66F48" w:rsidRPr="00044F79" w:rsidRDefault="00C66F48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>У робітників суперфосфатних виробництв можливі опіки сірчаною кислотою. Обпалювальну дію може справляти і готовий продукт суперфосфат, оскільки він може мати вмі</w:t>
      </w:r>
      <w:proofErr w:type="gramStart"/>
      <w:r w:rsidRPr="00044F79">
        <w:rPr>
          <w:sz w:val="28"/>
          <w:szCs w:val="28"/>
          <w:lang w:eastAsia="uk-UA"/>
        </w:rPr>
        <w:t>ст</w:t>
      </w:r>
      <w:proofErr w:type="gramEnd"/>
      <w:r w:rsidRPr="00044F79">
        <w:rPr>
          <w:sz w:val="28"/>
          <w:szCs w:val="28"/>
          <w:lang w:eastAsia="uk-UA"/>
        </w:rPr>
        <w:t xml:space="preserve"> залишків кислоти, яка не прореагувала (до </w:t>
      </w:r>
      <w:r w:rsidRPr="00044F79">
        <w:rPr>
          <w:sz w:val="28"/>
          <w:szCs w:val="28"/>
        </w:rPr>
        <w:t xml:space="preserve">0,3%). </w:t>
      </w:r>
      <w:r w:rsidRPr="00044F79">
        <w:rPr>
          <w:sz w:val="28"/>
          <w:szCs w:val="28"/>
          <w:lang w:eastAsia="uk-UA"/>
        </w:rPr>
        <w:t xml:space="preserve">У виробництві суперфосфату в разі використання як сировини апатитового концентрату зникає декілька пилових операцій з розпаду, дроблення, просіювання руди, що може значно зменшити можливість апатитного силікатозу у працівників цього </w:t>
      </w:r>
      <w:proofErr w:type="gramStart"/>
      <w:r w:rsidRPr="00044F79">
        <w:rPr>
          <w:sz w:val="28"/>
          <w:szCs w:val="28"/>
          <w:lang w:eastAsia="uk-UA"/>
        </w:rPr>
        <w:t>п</w:t>
      </w:r>
      <w:proofErr w:type="gramEnd"/>
      <w:r w:rsidRPr="00044F79">
        <w:rPr>
          <w:sz w:val="28"/>
          <w:szCs w:val="28"/>
          <w:lang w:eastAsia="uk-UA"/>
        </w:rPr>
        <w:t xml:space="preserve">ідприємства. Значно зменшилися викиди </w:t>
      </w:r>
      <w:proofErr w:type="gramStart"/>
      <w:r w:rsidRPr="00044F79">
        <w:rPr>
          <w:sz w:val="28"/>
          <w:szCs w:val="28"/>
          <w:lang w:eastAsia="uk-UA"/>
        </w:rPr>
        <w:t>п</w:t>
      </w:r>
      <w:proofErr w:type="gramEnd"/>
      <w:r w:rsidRPr="00044F79">
        <w:rPr>
          <w:sz w:val="28"/>
          <w:szCs w:val="28"/>
          <w:lang w:eastAsia="uk-UA"/>
        </w:rPr>
        <w:t xml:space="preserve">ід час використання безперервного (замкненого) процесу, конструкцій камер, що виключають проміжні операцій перевантаження, необхідність фізичної роботи всередині камери. Для боротьби з пилом і токсичними </w:t>
      </w:r>
      <w:r w:rsidRPr="00044F79">
        <w:rPr>
          <w:sz w:val="28"/>
          <w:szCs w:val="28"/>
        </w:rPr>
        <w:t xml:space="preserve">газами </w:t>
      </w:r>
      <w:r w:rsidRPr="00044F79">
        <w:rPr>
          <w:sz w:val="28"/>
          <w:szCs w:val="28"/>
          <w:lang w:eastAsia="uk-UA"/>
        </w:rPr>
        <w:t>ефективні установки витяжної вентиляції з покриттям джерел і аспірацією газів безпосередньо з апараті</w:t>
      </w:r>
      <w:proofErr w:type="gramStart"/>
      <w:r w:rsidRPr="00044F79">
        <w:rPr>
          <w:sz w:val="28"/>
          <w:szCs w:val="28"/>
          <w:lang w:eastAsia="uk-UA"/>
        </w:rPr>
        <w:t>в</w:t>
      </w:r>
      <w:proofErr w:type="gramEnd"/>
      <w:r w:rsidRPr="00044F79">
        <w:rPr>
          <w:sz w:val="28"/>
          <w:szCs w:val="28"/>
          <w:lang w:eastAsia="uk-UA"/>
        </w:rPr>
        <w:t>.</w:t>
      </w:r>
    </w:p>
    <w:p w:rsidR="00C66F48" w:rsidRPr="00044F79" w:rsidRDefault="00C66F48" w:rsidP="00CC5DB4">
      <w:pPr>
        <w:pStyle w:val="401"/>
        <w:shd w:val="clear" w:color="auto" w:fill="auto"/>
        <w:spacing w:before="0" w:line="360" w:lineRule="auto"/>
        <w:ind w:firstLine="284"/>
        <w:rPr>
          <w:sz w:val="28"/>
          <w:szCs w:val="28"/>
        </w:rPr>
      </w:pPr>
      <w:bookmarkStart w:id="7" w:name="bookmark123"/>
      <w:r w:rsidRPr="00044F79">
        <w:rPr>
          <w:rStyle w:val="402"/>
          <w:b w:val="0"/>
          <w:bCs w:val="0"/>
          <w:i w:val="0"/>
          <w:iCs w:val="0"/>
          <w:sz w:val="28"/>
          <w:szCs w:val="28"/>
          <w:lang w:eastAsia="uk-UA"/>
        </w:rPr>
        <w:t>Вплив на довкілля виробництва пластмас і синтетичних</w:t>
      </w:r>
      <w:bookmarkEnd w:id="7"/>
    </w:p>
    <w:p w:rsidR="00C66F48" w:rsidRPr="00044F79" w:rsidRDefault="00C66F48" w:rsidP="00CC5DB4">
      <w:pPr>
        <w:pStyle w:val="401"/>
        <w:shd w:val="clear" w:color="auto" w:fill="auto"/>
        <w:spacing w:before="0" w:line="360" w:lineRule="auto"/>
        <w:ind w:firstLine="284"/>
        <w:rPr>
          <w:sz w:val="28"/>
          <w:szCs w:val="28"/>
        </w:rPr>
      </w:pPr>
      <w:bookmarkStart w:id="8" w:name="bookmark124"/>
      <w:proofErr w:type="gramStart"/>
      <w:r w:rsidRPr="00044F79">
        <w:rPr>
          <w:rStyle w:val="402"/>
          <w:b w:val="0"/>
          <w:bCs w:val="0"/>
          <w:i w:val="0"/>
          <w:iCs w:val="0"/>
          <w:sz w:val="28"/>
          <w:szCs w:val="28"/>
          <w:lang w:eastAsia="uk-UA"/>
        </w:rPr>
        <w:t>матер</w:t>
      </w:r>
      <w:proofErr w:type="gramEnd"/>
      <w:r w:rsidRPr="00044F79">
        <w:rPr>
          <w:rStyle w:val="402"/>
          <w:b w:val="0"/>
          <w:bCs w:val="0"/>
          <w:i w:val="0"/>
          <w:iCs w:val="0"/>
          <w:sz w:val="28"/>
          <w:szCs w:val="28"/>
          <w:lang w:eastAsia="uk-UA"/>
        </w:rPr>
        <w:t>іалів</w:t>
      </w:r>
      <w:bookmarkEnd w:id="8"/>
    </w:p>
    <w:p w:rsidR="00C66F48" w:rsidRPr="00044F79" w:rsidRDefault="00C66F48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 xml:space="preserve">Широке розповсюдження мають пластмаси </w:t>
      </w:r>
      <w:proofErr w:type="gramStart"/>
      <w:r w:rsidRPr="00044F79">
        <w:rPr>
          <w:sz w:val="28"/>
          <w:szCs w:val="28"/>
          <w:lang w:eastAsia="uk-UA"/>
        </w:rPr>
        <w:t>на</w:t>
      </w:r>
      <w:proofErr w:type="gramEnd"/>
      <w:r w:rsidRPr="00044F79">
        <w:rPr>
          <w:sz w:val="28"/>
          <w:szCs w:val="28"/>
          <w:lang w:eastAsia="uk-UA"/>
        </w:rPr>
        <w:t xml:space="preserve"> основі синтетичних смол. </w:t>
      </w:r>
      <w:proofErr w:type="gramStart"/>
      <w:r w:rsidRPr="00044F79">
        <w:rPr>
          <w:sz w:val="28"/>
          <w:szCs w:val="28"/>
          <w:lang w:eastAsia="uk-UA"/>
        </w:rPr>
        <w:t>Вони</w:t>
      </w:r>
      <w:proofErr w:type="gramEnd"/>
      <w:r w:rsidRPr="00044F79">
        <w:rPr>
          <w:sz w:val="28"/>
          <w:szCs w:val="28"/>
          <w:lang w:eastAsia="uk-UA"/>
        </w:rPr>
        <w:t xml:space="preserve"> можуть бути вироблені шляхом полімеризації (полімерні стироли, вініловий спирт та інше) або поліконденсації (амінопласти, поліефірні смоли та інше).</w:t>
      </w:r>
    </w:p>
    <w:p w:rsidR="00C66F48" w:rsidRPr="00044F79" w:rsidRDefault="00C66F48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 xml:space="preserve">За великого </w:t>
      </w:r>
      <w:proofErr w:type="gramStart"/>
      <w:r w:rsidRPr="00044F79">
        <w:rPr>
          <w:sz w:val="28"/>
          <w:szCs w:val="28"/>
          <w:lang w:eastAsia="uk-UA"/>
        </w:rPr>
        <w:t>р</w:t>
      </w:r>
      <w:proofErr w:type="gramEnd"/>
      <w:r w:rsidRPr="00044F79">
        <w:rPr>
          <w:sz w:val="28"/>
          <w:szCs w:val="28"/>
          <w:lang w:eastAsia="uk-UA"/>
        </w:rPr>
        <w:t>ізноманіття використовуваних хімічних речовин кількість технологічних особливостей у виробництві пластмас і синтетичних матеріалів мають загальні елементи, які впливають на умови праці.</w:t>
      </w:r>
    </w:p>
    <w:p w:rsidR="00C66F48" w:rsidRPr="00044F79" w:rsidRDefault="00C66F48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proofErr w:type="gramStart"/>
      <w:r w:rsidRPr="00044F79">
        <w:rPr>
          <w:sz w:val="28"/>
          <w:szCs w:val="28"/>
          <w:lang w:eastAsia="uk-UA"/>
        </w:rPr>
        <w:lastRenderedPageBreak/>
        <w:t>П</w:t>
      </w:r>
      <w:proofErr w:type="gramEnd"/>
      <w:r w:rsidRPr="00044F79">
        <w:rPr>
          <w:sz w:val="28"/>
          <w:szCs w:val="28"/>
          <w:lang w:eastAsia="uk-UA"/>
        </w:rPr>
        <w:t>ід час виробництва полімерних смол з мономерів можливе виділення токсичних парів і газів (фенолу, формальдегіду, хлористого ваніліну та ін.), яке супроводжується залишковим тепловиділенням та підвищенням температури повітря на робочих місцях.</w:t>
      </w:r>
    </w:p>
    <w:p w:rsidR="00C66F48" w:rsidRPr="00044F79" w:rsidRDefault="00C66F48" w:rsidP="00CC5DB4">
      <w:pPr>
        <w:pStyle w:val="401"/>
        <w:shd w:val="clear" w:color="auto" w:fill="auto"/>
        <w:spacing w:before="0" w:line="360" w:lineRule="auto"/>
        <w:ind w:firstLine="284"/>
        <w:rPr>
          <w:sz w:val="28"/>
          <w:szCs w:val="28"/>
        </w:rPr>
      </w:pPr>
      <w:bookmarkStart w:id="9" w:name="bookmark125"/>
      <w:r w:rsidRPr="00044F79">
        <w:rPr>
          <w:rStyle w:val="402"/>
          <w:b w:val="0"/>
          <w:bCs w:val="0"/>
          <w:i w:val="0"/>
          <w:iCs w:val="0"/>
          <w:sz w:val="28"/>
          <w:szCs w:val="28"/>
          <w:lang w:eastAsia="uk-UA"/>
        </w:rPr>
        <w:t>Вплив на довкілля та стан здоров'я людини основних токсичних речовин</w:t>
      </w:r>
      <w:r w:rsidRPr="00044F79">
        <w:rPr>
          <w:rStyle w:val="402"/>
          <w:b w:val="0"/>
          <w:bCs w:val="0"/>
          <w:i w:val="0"/>
          <w:iCs w:val="0"/>
          <w:sz w:val="28"/>
          <w:szCs w:val="28"/>
        </w:rPr>
        <w:t xml:space="preserve">, </w:t>
      </w:r>
      <w:r w:rsidRPr="00044F79">
        <w:rPr>
          <w:rStyle w:val="402"/>
          <w:b w:val="0"/>
          <w:bCs w:val="0"/>
          <w:i w:val="0"/>
          <w:iCs w:val="0"/>
          <w:sz w:val="28"/>
          <w:szCs w:val="28"/>
          <w:lang w:eastAsia="uk-UA"/>
        </w:rPr>
        <w:t>що можуть спричинити отруєння</w:t>
      </w:r>
      <w:bookmarkEnd w:id="9"/>
    </w:p>
    <w:p w:rsidR="00C66F48" w:rsidRPr="00044F79" w:rsidRDefault="00C66F48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 xml:space="preserve">Аналіз роботи Всесвітнього центру лікування отруєнь показав, що найчастіше трапляються випадки масових отруєнь хлором, аміаком, чадним газом та іншими типовими токсичними реагентами подразнювальної, задушливої (пари </w:t>
      </w:r>
      <w:proofErr w:type="gramStart"/>
      <w:r w:rsidRPr="00044F79">
        <w:rPr>
          <w:sz w:val="28"/>
          <w:szCs w:val="28"/>
          <w:lang w:eastAsia="uk-UA"/>
        </w:rPr>
        <w:t>р</w:t>
      </w:r>
      <w:proofErr w:type="gramEnd"/>
      <w:r w:rsidRPr="00044F79">
        <w:rPr>
          <w:sz w:val="28"/>
          <w:szCs w:val="28"/>
          <w:lang w:eastAsia="uk-UA"/>
        </w:rPr>
        <w:t xml:space="preserve">ізних кислот) та загальнотоксичної дії (сірководень, суміш вуглеводню, меркаптантів та інших). Переважна більшість хімічних речовин широко використовується в народному господарстві (понад </w:t>
      </w:r>
      <w:r w:rsidRPr="00044F79">
        <w:rPr>
          <w:sz w:val="28"/>
          <w:szCs w:val="28"/>
        </w:rPr>
        <w:t xml:space="preserve">1300). </w:t>
      </w:r>
      <w:proofErr w:type="gramStart"/>
      <w:r w:rsidRPr="00044F79">
        <w:rPr>
          <w:sz w:val="28"/>
          <w:szCs w:val="28"/>
          <w:lang w:eastAsia="uk-UA"/>
        </w:rPr>
        <w:t>Вони</w:t>
      </w:r>
      <w:proofErr w:type="gramEnd"/>
      <w:r w:rsidRPr="00044F79">
        <w:rPr>
          <w:sz w:val="28"/>
          <w:szCs w:val="28"/>
          <w:lang w:eastAsia="uk-UA"/>
        </w:rPr>
        <w:t xml:space="preserve"> мають тривалий латентний період дії, що негативно впливає на раннє розпізнавання отруєння та надання невідкладної медичної допомоги. Для СДОР подразливої дії (хлор, аміак, фосин) характерний розвиток хімічного вогнища з вираженим больовим синдромом, подразненням дихальних шляхів з обструктивним порушенням, токсичний </w:t>
      </w:r>
      <w:proofErr w:type="gramStart"/>
      <w:r w:rsidRPr="00044F79">
        <w:rPr>
          <w:sz w:val="28"/>
          <w:szCs w:val="28"/>
          <w:lang w:eastAsia="uk-UA"/>
        </w:rPr>
        <w:t>набряк</w:t>
      </w:r>
      <w:proofErr w:type="gramEnd"/>
      <w:r w:rsidRPr="00044F79">
        <w:rPr>
          <w:sz w:val="28"/>
          <w:szCs w:val="28"/>
          <w:lang w:eastAsia="uk-UA"/>
        </w:rPr>
        <w:t xml:space="preserve"> легень, а також можливе рефлекторне аплое. </w:t>
      </w:r>
      <w:proofErr w:type="gramStart"/>
      <w:r w:rsidRPr="00044F79">
        <w:rPr>
          <w:sz w:val="28"/>
          <w:szCs w:val="28"/>
          <w:lang w:eastAsia="uk-UA"/>
        </w:rPr>
        <w:t>П</w:t>
      </w:r>
      <w:proofErr w:type="gramEnd"/>
      <w:r w:rsidRPr="00044F79">
        <w:rPr>
          <w:sz w:val="28"/>
          <w:szCs w:val="28"/>
          <w:lang w:eastAsia="uk-UA"/>
        </w:rPr>
        <w:t>ісля ураження СДОР іншої групи (ФОС, оксид вуглецю, синильна кислота) з'являються порушення функцій нервової та серцево-судинної систем, ураження нирок, печінки, порушення дихання, екзотоксичний шок.</w:t>
      </w:r>
    </w:p>
    <w:p w:rsidR="00C66F48" w:rsidRPr="00044F79" w:rsidRDefault="00C66F48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 xml:space="preserve">Отруєння може здійснюватись пестицидами (фосфорорганічні і хлороорганічні сполуки, ртутьорганічні сполуки, карбонати, нітрофенольні сполуки, препарати, які </w:t>
      </w:r>
      <w:proofErr w:type="gramStart"/>
      <w:r w:rsidRPr="00044F79">
        <w:rPr>
          <w:sz w:val="28"/>
          <w:szCs w:val="28"/>
          <w:lang w:eastAsia="uk-UA"/>
        </w:rPr>
        <w:t>м</w:t>
      </w:r>
      <w:proofErr w:type="gramEnd"/>
      <w:r w:rsidRPr="00044F79">
        <w:rPr>
          <w:sz w:val="28"/>
          <w:szCs w:val="28"/>
          <w:lang w:eastAsia="uk-UA"/>
        </w:rPr>
        <w:t>істять мідь) і нітритами. До важливих промислових отрут відносять:</w:t>
      </w:r>
    </w:p>
    <w:p w:rsidR="00C66F48" w:rsidRPr="00044F79" w:rsidRDefault="00C66F48" w:rsidP="00CC5DB4">
      <w:pPr>
        <w:pStyle w:val="a5"/>
        <w:numPr>
          <w:ilvl w:val="0"/>
          <w:numId w:val="6"/>
        </w:numPr>
        <w:shd w:val="clear" w:color="auto" w:fill="auto"/>
        <w:tabs>
          <w:tab w:val="left" w:pos="1120"/>
        </w:tabs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 xml:space="preserve">свинець, тетраетилсвинець, </w:t>
      </w:r>
      <w:r w:rsidRPr="00044F79">
        <w:rPr>
          <w:sz w:val="28"/>
          <w:szCs w:val="28"/>
        </w:rPr>
        <w:t xml:space="preserve">ртуть, </w:t>
      </w:r>
      <w:r w:rsidRPr="00044F79">
        <w:rPr>
          <w:sz w:val="28"/>
          <w:szCs w:val="28"/>
          <w:lang w:eastAsia="uk-UA"/>
        </w:rPr>
        <w:t>марганець, берилій;</w:t>
      </w:r>
    </w:p>
    <w:p w:rsidR="00C66F48" w:rsidRPr="00044F79" w:rsidRDefault="00C66F48" w:rsidP="00CC5DB4">
      <w:pPr>
        <w:pStyle w:val="a5"/>
        <w:numPr>
          <w:ilvl w:val="0"/>
          <w:numId w:val="6"/>
        </w:numPr>
        <w:shd w:val="clear" w:color="auto" w:fill="auto"/>
        <w:tabs>
          <w:tab w:val="left" w:pos="1158"/>
        </w:tabs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 xml:space="preserve">гази </w:t>
      </w:r>
      <w:r w:rsidRPr="00044F79">
        <w:rPr>
          <w:sz w:val="28"/>
          <w:szCs w:val="28"/>
        </w:rPr>
        <w:t xml:space="preserve">- </w:t>
      </w:r>
      <w:r w:rsidRPr="00044F79">
        <w:rPr>
          <w:sz w:val="28"/>
          <w:szCs w:val="28"/>
          <w:lang w:eastAsia="uk-UA"/>
        </w:rPr>
        <w:t>хлор, хлорид водню, сірчаний газ, сірководень, оксиди нітрогену, аміак, оксид вуглецю;</w:t>
      </w:r>
    </w:p>
    <w:p w:rsidR="00C66F48" w:rsidRPr="00044F79" w:rsidRDefault="00C66F48" w:rsidP="00CC5DB4">
      <w:pPr>
        <w:pStyle w:val="a5"/>
        <w:numPr>
          <w:ilvl w:val="0"/>
          <w:numId w:val="6"/>
        </w:numPr>
        <w:shd w:val="clear" w:color="auto" w:fill="auto"/>
        <w:tabs>
          <w:tab w:val="left" w:pos="1178"/>
        </w:tabs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 xml:space="preserve">органічні розчини </w:t>
      </w:r>
      <w:r w:rsidRPr="00044F79">
        <w:rPr>
          <w:sz w:val="28"/>
          <w:szCs w:val="28"/>
        </w:rPr>
        <w:t xml:space="preserve">- </w:t>
      </w:r>
      <w:r w:rsidRPr="00044F79">
        <w:rPr>
          <w:sz w:val="28"/>
          <w:szCs w:val="28"/>
          <w:lang w:eastAsia="uk-UA"/>
        </w:rPr>
        <w:t>бензин, метиловий спирт, сірковуглець, бензол, чотирихлористий вуглець, дихлоретан, амід</w:t>
      </w:r>
      <w:proofErr w:type="gramStart"/>
      <w:r w:rsidRPr="00044F79">
        <w:rPr>
          <w:sz w:val="28"/>
          <w:szCs w:val="28"/>
          <w:lang w:eastAsia="uk-UA"/>
        </w:rPr>
        <w:t>о-</w:t>
      </w:r>
      <w:proofErr w:type="gramEnd"/>
      <w:r w:rsidRPr="00044F79">
        <w:rPr>
          <w:sz w:val="28"/>
          <w:szCs w:val="28"/>
          <w:lang w:eastAsia="uk-UA"/>
        </w:rPr>
        <w:t xml:space="preserve"> та нітроспо</w:t>
      </w:r>
      <w:r w:rsidRPr="00044F79">
        <w:rPr>
          <w:sz w:val="28"/>
          <w:szCs w:val="28"/>
          <w:lang w:eastAsia="uk-UA"/>
        </w:rPr>
        <w:softHyphen/>
        <w:t>луки бензолу та інших циклічних сполук;</w:t>
      </w:r>
    </w:p>
    <w:p w:rsidR="00C66F48" w:rsidRPr="00044F79" w:rsidRDefault="00C66F48" w:rsidP="00CC5DB4">
      <w:pPr>
        <w:pStyle w:val="a5"/>
        <w:numPr>
          <w:ilvl w:val="0"/>
          <w:numId w:val="6"/>
        </w:numPr>
        <w:shd w:val="clear" w:color="auto" w:fill="auto"/>
        <w:tabs>
          <w:tab w:val="left" w:pos="1163"/>
        </w:tabs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lastRenderedPageBreak/>
        <w:t>ані</w:t>
      </w:r>
      <w:proofErr w:type="gramStart"/>
      <w:r w:rsidRPr="00044F79">
        <w:rPr>
          <w:sz w:val="28"/>
          <w:szCs w:val="28"/>
          <w:lang w:eastAsia="uk-UA"/>
        </w:rPr>
        <w:t>л</w:t>
      </w:r>
      <w:proofErr w:type="gramEnd"/>
      <w:r w:rsidRPr="00044F79">
        <w:rPr>
          <w:sz w:val="28"/>
          <w:szCs w:val="28"/>
          <w:lang w:eastAsia="uk-UA"/>
        </w:rPr>
        <w:t>ін, нітробензол, тринітротолуол, двоядерні амідосполуки та поліциклічні вуглеці.</w:t>
      </w:r>
    </w:p>
    <w:p w:rsidR="00C66F48" w:rsidRPr="00044F79" w:rsidRDefault="00C66F48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6"/>
          <w:sz w:val="28"/>
          <w:szCs w:val="28"/>
          <w:lang w:eastAsia="uk-UA"/>
        </w:rPr>
        <w:t>Отруєння хлором.</w:t>
      </w:r>
      <w:r w:rsidRPr="00044F79">
        <w:rPr>
          <w:sz w:val="28"/>
          <w:szCs w:val="28"/>
          <w:lang w:eastAsia="uk-UA"/>
        </w:rPr>
        <w:t xml:space="preserve"> Хлор та хлорорганічні сполуки (ХОС) </w:t>
      </w:r>
      <w:r w:rsidRPr="00044F79">
        <w:rPr>
          <w:sz w:val="28"/>
          <w:szCs w:val="28"/>
        </w:rPr>
        <w:t xml:space="preserve">- </w:t>
      </w:r>
      <w:r w:rsidRPr="00044F79">
        <w:rPr>
          <w:sz w:val="28"/>
          <w:szCs w:val="28"/>
          <w:lang w:eastAsia="uk-UA"/>
        </w:rPr>
        <w:t xml:space="preserve">отрути, що уражають нервову систему і паренхіматозні органи, </w:t>
      </w:r>
      <w:proofErr w:type="gramStart"/>
      <w:r w:rsidRPr="00044F79">
        <w:rPr>
          <w:sz w:val="28"/>
          <w:szCs w:val="28"/>
          <w:lang w:eastAsia="uk-UA"/>
        </w:rPr>
        <w:t>вони</w:t>
      </w:r>
      <w:proofErr w:type="gramEnd"/>
      <w:r w:rsidRPr="00044F79">
        <w:rPr>
          <w:sz w:val="28"/>
          <w:szCs w:val="28"/>
          <w:lang w:eastAsia="uk-UA"/>
        </w:rPr>
        <w:t xml:space="preserve"> також мають подразнювальну та пекучу дію. Клінічна симптоматика отруєнь сполуками хлору </w:t>
      </w:r>
      <w:proofErr w:type="gramStart"/>
      <w:r w:rsidRPr="00044F79">
        <w:rPr>
          <w:sz w:val="28"/>
          <w:szCs w:val="28"/>
          <w:lang w:eastAsia="uk-UA"/>
        </w:rPr>
        <w:t>р</w:t>
      </w:r>
      <w:proofErr w:type="gramEnd"/>
      <w:r w:rsidRPr="00044F79">
        <w:rPr>
          <w:sz w:val="28"/>
          <w:szCs w:val="28"/>
          <w:lang w:eastAsia="uk-UA"/>
        </w:rPr>
        <w:t xml:space="preserve">ізноманітна. Можливі гострі та хронічні отруєння. Внаслідок гострого отруєння ХОС у потерпілих з'являються нудота, блювота, запаморочення, головний біль, біль </w:t>
      </w:r>
      <w:proofErr w:type="gramStart"/>
      <w:r w:rsidRPr="00044F79">
        <w:rPr>
          <w:sz w:val="28"/>
          <w:szCs w:val="28"/>
          <w:lang w:eastAsia="uk-UA"/>
        </w:rPr>
        <w:t>п</w:t>
      </w:r>
      <w:proofErr w:type="gramEnd"/>
      <w:r w:rsidRPr="00044F79">
        <w:rPr>
          <w:sz w:val="28"/>
          <w:szCs w:val="28"/>
          <w:lang w:eastAsia="uk-UA"/>
        </w:rPr>
        <w:t xml:space="preserve">ід грудьми, різко виражений кон'юнктивіт, парестезії, а у важких випадках </w:t>
      </w:r>
      <w:r w:rsidRPr="00044F79">
        <w:rPr>
          <w:sz w:val="28"/>
          <w:szCs w:val="28"/>
        </w:rPr>
        <w:t xml:space="preserve">- </w:t>
      </w:r>
      <w:r w:rsidRPr="00044F79">
        <w:rPr>
          <w:sz w:val="28"/>
          <w:szCs w:val="28"/>
          <w:lang w:eastAsia="uk-UA"/>
        </w:rPr>
        <w:t>тремор, судоми, коматозний стан. Поті</w:t>
      </w:r>
      <w:proofErr w:type="gramStart"/>
      <w:r w:rsidRPr="00044F79">
        <w:rPr>
          <w:sz w:val="28"/>
          <w:szCs w:val="28"/>
          <w:lang w:eastAsia="uk-UA"/>
        </w:rPr>
        <w:t>м</w:t>
      </w:r>
      <w:proofErr w:type="gramEnd"/>
      <w:r w:rsidRPr="00044F79">
        <w:rPr>
          <w:sz w:val="28"/>
          <w:szCs w:val="28"/>
          <w:lang w:eastAsia="uk-UA"/>
        </w:rPr>
        <w:t xml:space="preserve"> виникають</w:t>
      </w:r>
      <w:r w:rsidRPr="00044F79">
        <w:rPr>
          <w:sz w:val="28"/>
          <w:szCs w:val="28"/>
          <w:lang w:val="uk-UA" w:eastAsia="uk-UA"/>
        </w:rPr>
        <w:t xml:space="preserve"> </w:t>
      </w:r>
      <w:r w:rsidRPr="00044F79">
        <w:rPr>
          <w:sz w:val="28"/>
          <w:szCs w:val="28"/>
          <w:lang w:eastAsia="uk-UA"/>
        </w:rPr>
        <w:t xml:space="preserve">дегенеративні зміни в печінці, нирках, селезінці, надниркових залозах. Можливі бронхопневмонії, міокардіодистрофії та </w:t>
      </w:r>
      <w:proofErr w:type="gramStart"/>
      <w:r w:rsidRPr="00044F79">
        <w:rPr>
          <w:sz w:val="28"/>
          <w:szCs w:val="28"/>
          <w:lang w:eastAsia="uk-UA"/>
        </w:rPr>
        <w:t>набряк</w:t>
      </w:r>
      <w:proofErr w:type="gramEnd"/>
      <w:r w:rsidRPr="00044F79">
        <w:rPr>
          <w:sz w:val="28"/>
          <w:szCs w:val="28"/>
          <w:lang w:eastAsia="uk-UA"/>
        </w:rPr>
        <w:t xml:space="preserve"> легень.</w:t>
      </w:r>
    </w:p>
    <w:p w:rsidR="00C66F48" w:rsidRPr="00044F79" w:rsidRDefault="00C66F48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proofErr w:type="gramStart"/>
      <w:r w:rsidRPr="00044F79">
        <w:rPr>
          <w:sz w:val="28"/>
          <w:szCs w:val="28"/>
          <w:lang w:eastAsia="uk-UA"/>
        </w:rPr>
        <w:t>У разі хронічного отруєння хлором та сполуками виникають кашель, подразнення у горлі, відчуття важкості, біль за грудиною, часті або хронічні захворювання легень.</w:t>
      </w:r>
      <w:proofErr w:type="gramEnd"/>
      <w:r w:rsidRPr="00044F79">
        <w:rPr>
          <w:sz w:val="28"/>
          <w:szCs w:val="28"/>
          <w:lang w:eastAsia="uk-UA"/>
        </w:rPr>
        <w:t xml:space="preserve"> Хлор є алергеном. Повторні дії призводять до захворювань шкірних покривів у вигляді дерматиту, який супроводжується свербінням і </w:t>
      </w:r>
      <w:proofErr w:type="gramStart"/>
      <w:r w:rsidRPr="00044F79">
        <w:rPr>
          <w:sz w:val="28"/>
          <w:szCs w:val="28"/>
          <w:lang w:eastAsia="uk-UA"/>
        </w:rPr>
        <w:t>др</w:t>
      </w:r>
      <w:proofErr w:type="gramEnd"/>
      <w:r w:rsidRPr="00044F79">
        <w:rPr>
          <w:sz w:val="28"/>
          <w:szCs w:val="28"/>
          <w:lang w:eastAsia="uk-UA"/>
        </w:rPr>
        <w:t>ібним висипом, а також екземою.</w:t>
      </w:r>
    </w:p>
    <w:p w:rsidR="00C66F48" w:rsidRPr="00044F79" w:rsidRDefault="00C66F48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6"/>
          <w:sz w:val="28"/>
          <w:szCs w:val="28"/>
          <w:lang w:eastAsia="uk-UA"/>
        </w:rPr>
        <w:t>Отруєння аміаком.</w:t>
      </w:r>
      <w:r w:rsidRPr="00044F79">
        <w:rPr>
          <w:sz w:val="28"/>
          <w:szCs w:val="28"/>
          <w:lang w:eastAsia="uk-UA"/>
        </w:rPr>
        <w:t xml:space="preserve"> Аміак </w:t>
      </w:r>
      <w:r w:rsidRPr="00044F79">
        <w:rPr>
          <w:sz w:val="28"/>
          <w:szCs w:val="28"/>
        </w:rPr>
        <w:t xml:space="preserve">- </w:t>
      </w:r>
      <w:r w:rsidRPr="00044F79">
        <w:rPr>
          <w:sz w:val="28"/>
          <w:szCs w:val="28"/>
          <w:lang w:eastAsia="uk-UA"/>
        </w:rPr>
        <w:t xml:space="preserve">це газ без кольору з </w:t>
      </w:r>
      <w:proofErr w:type="gramStart"/>
      <w:r w:rsidRPr="00044F79">
        <w:rPr>
          <w:sz w:val="28"/>
          <w:szCs w:val="28"/>
          <w:lang w:eastAsia="uk-UA"/>
        </w:rPr>
        <w:t>р</w:t>
      </w:r>
      <w:proofErr w:type="gramEnd"/>
      <w:r w:rsidRPr="00044F79">
        <w:rPr>
          <w:sz w:val="28"/>
          <w:szCs w:val="28"/>
          <w:lang w:eastAsia="uk-UA"/>
        </w:rPr>
        <w:t>ізким задушливим запахом. В організм потрапляє через дихальні шляхи або через травний канал у вигляді нашатирного спирту.</w:t>
      </w:r>
    </w:p>
    <w:p w:rsidR="00C66F48" w:rsidRPr="00044F79" w:rsidRDefault="00C66F48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sz w:val="28"/>
          <w:szCs w:val="28"/>
          <w:lang w:eastAsia="uk-UA"/>
        </w:rPr>
        <w:t xml:space="preserve">У легких випадках отруєння аміаком спостерігають подразнення слизових оболонок носоглотки, очей. При цьому з'являються нестерпний кашель, відчуття, що дере в горлі, захриплість голосу, важкість та біль за </w:t>
      </w:r>
      <w:r w:rsidRPr="00044F79">
        <w:rPr>
          <w:sz w:val="28"/>
          <w:szCs w:val="28"/>
        </w:rPr>
        <w:t xml:space="preserve">грудиною, </w:t>
      </w:r>
      <w:r w:rsidRPr="00044F79">
        <w:rPr>
          <w:sz w:val="28"/>
          <w:szCs w:val="28"/>
          <w:lang w:eastAsia="uk-UA"/>
        </w:rPr>
        <w:t xml:space="preserve">біль та </w:t>
      </w:r>
      <w:proofErr w:type="gramStart"/>
      <w:r w:rsidRPr="00044F79">
        <w:rPr>
          <w:sz w:val="28"/>
          <w:szCs w:val="28"/>
          <w:lang w:eastAsia="uk-UA"/>
        </w:rPr>
        <w:t>р</w:t>
      </w:r>
      <w:proofErr w:type="gramEnd"/>
      <w:r w:rsidRPr="00044F79">
        <w:rPr>
          <w:sz w:val="28"/>
          <w:szCs w:val="28"/>
          <w:lang w:eastAsia="uk-UA"/>
        </w:rPr>
        <w:t xml:space="preserve">ізь в очах, сльозотеча. У </w:t>
      </w:r>
      <w:proofErr w:type="gramStart"/>
      <w:r w:rsidRPr="00044F79">
        <w:rPr>
          <w:sz w:val="28"/>
          <w:szCs w:val="28"/>
          <w:lang w:eastAsia="uk-UA"/>
        </w:rPr>
        <w:t>тяжких</w:t>
      </w:r>
      <w:proofErr w:type="gramEnd"/>
      <w:r w:rsidRPr="00044F79">
        <w:rPr>
          <w:sz w:val="28"/>
          <w:szCs w:val="28"/>
          <w:lang w:eastAsia="uk-UA"/>
        </w:rPr>
        <w:t xml:space="preserve"> випадках отруєння, коли потерпілий вдихав отруту особливо високих концентрацій, розвивається рефлекторний ларингоспазм або набряк голосової щілини, що може призвести до миттєвої смерті людини чи тварини.</w:t>
      </w:r>
    </w:p>
    <w:p w:rsidR="00C66F48" w:rsidRPr="00044F79" w:rsidRDefault="00C66F48" w:rsidP="00CC5DB4">
      <w:pPr>
        <w:pStyle w:val="a5"/>
        <w:shd w:val="clear" w:color="auto" w:fill="auto"/>
        <w:spacing w:after="0" w:line="360" w:lineRule="auto"/>
        <w:ind w:firstLine="284"/>
        <w:jc w:val="both"/>
        <w:rPr>
          <w:sz w:val="28"/>
          <w:szCs w:val="28"/>
        </w:rPr>
      </w:pPr>
      <w:r w:rsidRPr="00044F79">
        <w:rPr>
          <w:rStyle w:val="6"/>
          <w:sz w:val="28"/>
          <w:szCs w:val="28"/>
          <w:lang w:eastAsia="uk-UA"/>
        </w:rPr>
        <w:t>Отруєння чадним газом.</w:t>
      </w:r>
      <w:r w:rsidRPr="00044F79">
        <w:rPr>
          <w:sz w:val="28"/>
          <w:szCs w:val="28"/>
          <w:lang w:eastAsia="uk-UA"/>
        </w:rPr>
        <w:t xml:space="preserve"> Оксид вуглецю </w:t>
      </w:r>
      <w:r w:rsidRPr="00044F79">
        <w:rPr>
          <w:sz w:val="28"/>
          <w:szCs w:val="28"/>
        </w:rPr>
        <w:t xml:space="preserve">— </w:t>
      </w:r>
      <w:r w:rsidRPr="00044F79">
        <w:rPr>
          <w:sz w:val="28"/>
          <w:szCs w:val="28"/>
          <w:lang w:eastAsia="uk-UA"/>
        </w:rPr>
        <w:t xml:space="preserve">це газ без кольору та запаху, який в умовах виробництва утворюється внаслідок процесів </w:t>
      </w:r>
      <w:proofErr w:type="gramStart"/>
      <w:r w:rsidRPr="00044F79">
        <w:rPr>
          <w:sz w:val="28"/>
          <w:szCs w:val="28"/>
          <w:lang w:eastAsia="uk-UA"/>
        </w:rPr>
        <w:t>в</w:t>
      </w:r>
      <w:proofErr w:type="gramEnd"/>
      <w:r w:rsidRPr="00044F79">
        <w:rPr>
          <w:sz w:val="28"/>
          <w:szCs w:val="28"/>
          <w:lang w:eastAsia="uk-UA"/>
        </w:rPr>
        <w:t xml:space="preserve">ідтворення та окиснення. Найчастіше він утворюється у ливарних цехах, термічних цехах, місцях розташування реакторів. Оксид вуглецю є складником вихлипних газів. В </w:t>
      </w:r>
      <w:r w:rsidRPr="00044F79">
        <w:rPr>
          <w:sz w:val="28"/>
          <w:szCs w:val="28"/>
          <w:lang w:eastAsia="uk-UA"/>
        </w:rPr>
        <w:lastRenderedPageBreak/>
        <w:t xml:space="preserve">організм людини потрапляє за законом дифузії газів. Він проходить до крові через легені внаслідок </w:t>
      </w:r>
      <w:proofErr w:type="gramStart"/>
      <w:r w:rsidRPr="00044F79">
        <w:rPr>
          <w:sz w:val="28"/>
          <w:szCs w:val="28"/>
          <w:lang w:eastAsia="uk-UA"/>
        </w:rPr>
        <w:t>р</w:t>
      </w:r>
      <w:proofErr w:type="gramEnd"/>
      <w:r w:rsidRPr="00044F79">
        <w:rPr>
          <w:sz w:val="28"/>
          <w:szCs w:val="28"/>
          <w:lang w:eastAsia="uk-UA"/>
        </w:rPr>
        <w:t xml:space="preserve">ізниці парціального тиску крові та альвеолярного повітря. Чим більша ця </w:t>
      </w:r>
      <w:proofErr w:type="gramStart"/>
      <w:r w:rsidRPr="00044F79">
        <w:rPr>
          <w:sz w:val="28"/>
          <w:szCs w:val="28"/>
          <w:lang w:eastAsia="uk-UA"/>
        </w:rPr>
        <w:t>р</w:t>
      </w:r>
      <w:proofErr w:type="gramEnd"/>
      <w:r w:rsidRPr="00044F79">
        <w:rPr>
          <w:sz w:val="28"/>
          <w:szCs w:val="28"/>
          <w:lang w:eastAsia="uk-UA"/>
        </w:rPr>
        <w:t>ізниця, тим більше насичується кров оксидом вуглецю.</w:t>
      </w:r>
    </w:p>
    <w:p w:rsidR="00861AE3" w:rsidRPr="00044F79" w:rsidRDefault="00C66F48" w:rsidP="00CC5DB4">
      <w:pPr>
        <w:pStyle w:val="a5"/>
        <w:shd w:val="clear" w:color="auto" w:fill="auto"/>
        <w:tabs>
          <w:tab w:val="left" w:pos="418"/>
        </w:tabs>
        <w:spacing w:after="0" w:line="360" w:lineRule="auto"/>
        <w:ind w:firstLine="284"/>
        <w:jc w:val="both"/>
        <w:rPr>
          <w:sz w:val="28"/>
          <w:szCs w:val="28"/>
          <w:lang w:val="uk-UA" w:eastAsia="uk-UA"/>
        </w:rPr>
      </w:pPr>
      <w:r w:rsidRPr="00044F79">
        <w:rPr>
          <w:sz w:val="28"/>
          <w:szCs w:val="28"/>
          <w:lang w:eastAsia="uk-UA"/>
        </w:rPr>
        <w:t xml:space="preserve">Оксид вуглецю отруйний, </w:t>
      </w:r>
      <w:proofErr w:type="gramStart"/>
      <w:r w:rsidRPr="00044F79">
        <w:rPr>
          <w:sz w:val="28"/>
          <w:szCs w:val="28"/>
          <w:lang w:eastAsia="uk-UA"/>
        </w:rPr>
        <w:t>в</w:t>
      </w:r>
      <w:proofErr w:type="gramEnd"/>
      <w:r w:rsidRPr="00044F79">
        <w:rPr>
          <w:sz w:val="28"/>
          <w:szCs w:val="28"/>
          <w:lang w:eastAsia="uk-UA"/>
        </w:rPr>
        <w:t xml:space="preserve">ін чинить вибіркову нейротоксичну дію. Потрапляючи </w:t>
      </w:r>
      <w:proofErr w:type="gramStart"/>
      <w:r w:rsidRPr="00044F79">
        <w:rPr>
          <w:sz w:val="28"/>
          <w:szCs w:val="28"/>
          <w:lang w:eastAsia="uk-UA"/>
        </w:rPr>
        <w:t>до</w:t>
      </w:r>
      <w:proofErr w:type="gramEnd"/>
      <w:r w:rsidRPr="00044F79">
        <w:rPr>
          <w:sz w:val="28"/>
          <w:szCs w:val="28"/>
          <w:lang w:eastAsia="uk-UA"/>
        </w:rPr>
        <w:t xml:space="preserve"> </w:t>
      </w:r>
      <w:proofErr w:type="gramStart"/>
      <w:r w:rsidRPr="00044F79">
        <w:rPr>
          <w:sz w:val="28"/>
          <w:szCs w:val="28"/>
          <w:lang w:eastAsia="uk-UA"/>
        </w:rPr>
        <w:t>орган</w:t>
      </w:r>
      <w:proofErr w:type="gramEnd"/>
      <w:r w:rsidRPr="00044F79">
        <w:rPr>
          <w:sz w:val="28"/>
          <w:szCs w:val="28"/>
          <w:lang w:eastAsia="uk-UA"/>
        </w:rPr>
        <w:t xml:space="preserve">ізму, зв'язується з гемоглобіном, утворюючи карбоксигемоглобін, який не здатний транспортувати кисень. Внаслідок цього настає </w:t>
      </w:r>
      <w:proofErr w:type="gramStart"/>
      <w:r w:rsidRPr="00044F79">
        <w:rPr>
          <w:sz w:val="28"/>
          <w:szCs w:val="28"/>
          <w:lang w:eastAsia="uk-UA"/>
        </w:rPr>
        <w:t>г</w:t>
      </w:r>
      <w:proofErr w:type="gramEnd"/>
      <w:r w:rsidRPr="00044F79">
        <w:rPr>
          <w:sz w:val="28"/>
          <w:szCs w:val="28"/>
          <w:lang w:eastAsia="uk-UA"/>
        </w:rPr>
        <w:t xml:space="preserve">іпоксія, а у важких випадках </w:t>
      </w:r>
      <w:r w:rsidRPr="00044F79">
        <w:rPr>
          <w:sz w:val="28"/>
          <w:szCs w:val="28"/>
        </w:rPr>
        <w:t xml:space="preserve">- </w:t>
      </w:r>
      <w:r w:rsidRPr="00044F79">
        <w:rPr>
          <w:sz w:val="28"/>
          <w:szCs w:val="28"/>
          <w:lang w:eastAsia="uk-UA"/>
        </w:rPr>
        <w:t>аноксія (повна відсутність кисню).</w:t>
      </w:r>
    </w:p>
    <w:p w:rsidR="00C66F48" w:rsidRPr="00E51B4E" w:rsidRDefault="00C66F48" w:rsidP="00CC5DB4">
      <w:pPr>
        <w:pStyle w:val="221"/>
        <w:keepNext/>
        <w:keepLines/>
        <w:shd w:val="clear" w:color="auto" w:fill="auto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128"/>
      <w:r w:rsidRPr="00E51B4E">
        <w:rPr>
          <w:rFonts w:ascii="Times New Roman" w:hAnsi="Times New Roman" w:cs="Times New Roman"/>
          <w:sz w:val="24"/>
          <w:szCs w:val="24"/>
          <w:lang w:eastAsia="uk-UA"/>
        </w:rPr>
        <w:t>КОНТРОЛЬНІ ЗАПИТАННЯ</w:t>
      </w:r>
      <w:bookmarkEnd w:id="10"/>
    </w:p>
    <w:p w:rsidR="00C66F48" w:rsidRPr="00B1288F" w:rsidRDefault="00C66F48" w:rsidP="00CC5DB4">
      <w:pPr>
        <w:pStyle w:val="a5"/>
        <w:numPr>
          <w:ilvl w:val="0"/>
          <w:numId w:val="7"/>
        </w:numPr>
        <w:shd w:val="clear" w:color="auto" w:fill="auto"/>
        <w:tabs>
          <w:tab w:val="left" w:pos="562"/>
        </w:tabs>
        <w:spacing w:after="0" w:line="360" w:lineRule="auto"/>
        <w:ind w:firstLine="284"/>
        <w:jc w:val="both"/>
        <w:rPr>
          <w:sz w:val="22"/>
          <w:szCs w:val="22"/>
        </w:rPr>
      </w:pPr>
      <w:r w:rsidRPr="00B1288F">
        <w:rPr>
          <w:sz w:val="22"/>
          <w:szCs w:val="22"/>
          <w:lang w:eastAsia="uk-UA"/>
        </w:rPr>
        <w:t>Роль хімічної промисловості в господарстві України.</w:t>
      </w:r>
    </w:p>
    <w:p w:rsidR="00C66F48" w:rsidRPr="00B1288F" w:rsidRDefault="00C66F48" w:rsidP="00CC5DB4">
      <w:pPr>
        <w:pStyle w:val="a5"/>
        <w:numPr>
          <w:ilvl w:val="0"/>
          <w:numId w:val="7"/>
        </w:numPr>
        <w:shd w:val="clear" w:color="auto" w:fill="auto"/>
        <w:tabs>
          <w:tab w:val="left" w:pos="577"/>
        </w:tabs>
        <w:spacing w:after="0" w:line="360" w:lineRule="auto"/>
        <w:ind w:firstLine="284"/>
        <w:jc w:val="both"/>
        <w:rPr>
          <w:sz w:val="22"/>
          <w:szCs w:val="22"/>
        </w:rPr>
      </w:pPr>
      <w:r w:rsidRPr="00B1288F">
        <w:rPr>
          <w:sz w:val="22"/>
          <w:szCs w:val="22"/>
          <w:lang w:eastAsia="uk-UA"/>
        </w:rPr>
        <w:t xml:space="preserve">Які галузі входять </w:t>
      </w:r>
      <w:proofErr w:type="gramStart"/>
      <w:r w:rsidRPr="00B1288F">
        <w:rPr>
          <w:sz w:val="22"/>
          <w:szCs w:val="22"/>
          <w:lang w:eastAsia="uk-UA"/>
        </w:rPr>
        <w:t>до</w:t>
      </w:r>
      <w:proofErr w:type="gramEnd"/>
      <w:r w:rsidRPr="00B1288F">
        <w:rPr>
          <w:sz w:val="22"/>
          <w:szCs w:val="22"/>
          <w:lang w:eastAsia="uk-UA"/>
        </w:rPr>
        <w:t xml:space="preserve"> складу хімічного комплексу України?</w:t>
      </w:r>
    </w:p>
    <w:p w:rsidR="00C66F48" w:rsidRPr="00B1288F" w:rsidRDefault="00C66F48" w:rsidP="00CC5DB4">
      <w:pPr>
        <w:pStyle w:val="a5"/>
        <w:numPr>
          <w:ilvl w:val="0"/>
          <w:numId w:val="7"/>
        </w:numPr>
        <w:shd w:val="clear" w:color="auto" w:fill="auto"/>
        <w:tabs>
          <w:tab w:val="left" w:pos="577"/>
        </w:tabs>
        <w:spacing w:after="0" w:line="360" w:lineRule="auto"/>
        <w:ind w:firstLine="284"/>
        <w:jc w:val="both"/>
        <w:rPr>
          <w:sz w:val="22"/>
          <w:szCs w:val="22"/>
        </w:rPr>
      </w:pPr>
      <w:r w:rsidRPr="00B1288F">
        <w:rPr>
          <w:sz w:val="22"/>
          <w:szCs w:val="22"/>
          <w:lang w:eastAsia="uk-UA"/>
        </w:rPr>
        <w:t>В яких районах України розвинута гірничо-хімічна промисловість?</w:t>
      </w:r>
    </w:p>
    <w:p w:rsidR="00C66F48" w:rsidRPr="00B1288F" w:rsidRDefault="00C66F48" w:rsidP="00CC5DB4">
      <w:pPr>
        <w:pStyle w:val="a5"/>
        <w:numPr>
          <w:ilvl w:val="0"/>
          <w:numId w:val="7"/>
        </w:numPr>
        <w:shd w:val="clear" w:color="auto" w:fill="auto"/>
        <w:tabs>
          <w:tab w:val="left" w:pos="577"/>
        </w:tabs>
        <w:spacing w:after="0" w:line="360" w:lineRule="auto"/>
        <w:ind w:firstLine="284"/>
        <w:jc w:val="both"/>
        <w:rPr>
          <w:sz w:val="22"/>
          <w:szCs w:val="22"/>
        </w:rPr>
      </w:pPr>
      <w:r w:rsidRPr="00B1288F">
        <w:rPr>
          <w:sz w:val="22"/>
          <w:szCs w:val="22"/>
          <w:lang w:eastAsia="uk-UA"/>
        </w:rPr>
        <w:t xml:space="preserve">Яку продукцію випускають </w:t>
      </w:r>
      <w:proofErr w:type="gramStart"/>
      <w:r w:rsidRPr="00B1288F">
        <w:rPr>
          <w:sz w:val="22"/>
          <w:szCs w:val="22"/>
          <w:lang w:eastAsia="uk-UA"/>
        </w:rPr>
        <w:t>п</w:t>
      </w:r>
      <w:proofErr w:type="gramEnd"/>
      <w:r w:rsidRPr="00B1288F">
        <w:rPr>
          <w:sz w:val="22"/>
          <w:szCs w:val="22"/>
          <w:lang w:eastAsia="uk-UA"/>
        </w:rPr>
        <w:t>ідприємства основної хімії?</w:t>
      </w:r>
    </w:p>
    <w:p w:rsidR="00C66F48" w:rsidRPr="00B1288F" w:rsidRDefault="00C66F48" w:rsidP="00CC5DB4">
      <w:pPr>
        <w:pStyle w:val="a5"/>
        <w:numPr>
          <w:ilvl w:val="0"/>
          <w:numId w:val="7"/>
        </w:numPr>
        <w:shd w:val="clear" w:color="auto" w:fill="auto"/>
        <w:tabs>
          <w:tab w:val="left" w:pos="567"/>
        </w:tabs>
        <w:spacing w:after="0" w:line="360" w:lineRule="auto"/>
        <w:ind w:firstLine="284"/>
        <w:jc w:val="both"/>
        <w:rPr>
          <w:sz w:val="22"/>
          <w:szCs w:val="22"/>
        </w:rPr>
      </w:pPr>
      <w:r w:rsidRPr="00B1288F">
        <w:rPr>
          <w:sz w:val="22"/>
          <w:szCs w:val="22"/>
          <w:lang w:eastAsia="uk-UA"/>
        </w:rPr>
        <w:t xml:space="preserve">Які </w:t>
      </w:r>
      <w:proofErr w:type="gramStart"/>
      <w:r w:rsidRPr="00B1288F">
        <w:rPr>
          <w:sz w:val="22"/>
          <w:szCs w:val="22"/>
          <w:lang w:eastAsia="uk-UA"/>
        </w:rPr>
        <w:t>п</w:t>
      </w:r>
      <w:proofErr w:type="gramEnd"/>
      <w:r w:rsidRPr="00B1288F">
        <w:rPr>
          <w:sz w:val="22"/>
          <w:szCs w:val="22"/>
          <w:lang w:eastAsia="uk-UA"/>
        </w:rPr>
        <w:t>ідгалузі включає хімія органічного синтезу?</w:t>
      </w:r>
    </w:p>
    <w:p w:rsidR="00C66F48" w:rsidRPr="00B1288F" w:rsidRDefault="00C66F48" w:rsidP="00CC5DB4">
      <w:pPr>
        <w:pStyle w:val="a5"/>
        <w:numPr>
          <w:ilvl w:val="0"/>
          <w:numId w:val="7"/>
        </w:numPr>
        <w:shd w:val="clear" w:color="auto" w:fill="auto"/>
        <w:tabs>
          <w:tab w:val="left" w:pos="577"/>
        </w:tabs>
        <w:spacing w:after="0" w:line="360" w:lineRule="auto"/>
        <w:ind w:firstLine="284"/>
        <w:jc w:val="both"/>
        <w:rPr>
          <w:sz w:val="22"/>
          <w:szCs w:val="22"/>
        </w:rPr>
      </w:pPr>
      <w:r w:rsidRPr="00B1288F">
        <w:rPr>
          <w:sz w:val="22"/>
          <w:szCs w:val="22"/>
          <w:lang w:eastAsia="uk-UA"/>
        </w:rPr>
        <w:t>Необхідні ресурси для розвитку хімічної промисловості.</w:t>
      </w:r>
    </w:p>
    <w:p w:rsidR="00C66F48" w:rsidRPr="00B1288F" w:rsidRDefault="00C66F48" w:rsidP="00CC5DB4">
      <w:pPr>
        <w:pStyle w:val="a5"/>
        <w:numPr>
          <w:ilvl w:val="0"/>
          <w:numId w:val="7"/>
        </w:numPr>
        <w:shd w:val="clear" w:color="auto" w:fill="auto"/>
        <w:tabs>
          <w:tab w:val="left" w:pos="582"/>
        </w:tabs>
        <w:spacing w:after="0" w:line="360" w:lineRule="auto"/>
        <w:ind w:firstLine="284"/>
        <w:jc w:val="both"/>
        <w:rPr>
          <w:sz w:val="22"/>
          <w:szCs w:val="22"/>
        </w:rPr>
      </w:pPr>
      <w:r w:rsidRPr="00B1288F">
        <w:rPr>
          <w:sz w:val="22"/>
          <w:szCs w:val="22"/>
          <w:lang w:eastAsia="uk-UA"/>
        </w:rPr>
        <w:t>Які існують загальні технологічні процеси в хімічній промисловості?</w:t>
      </w:r>
    </w:p>
    <w:p w:rsidR="00C66F48" w:rsidRPr="00B1288F" w:rsidRDefault="00C66F48" w:rsidP="00CC5DB4">
      <w:pPr>
        <w:pStyle w:val="a5"/>
        <w:numPr>
          <w:ilvl w:val="0"/>
          <w:numId w:val="7"/>
        </w:numPr>
        <w:shd w:val="clear" w:color="auto" w:fill="auto"/>
        <w:tabs>
          <w:tab w:val="left" w:pos="582"/>
        </w:tabs>
        <w:spacing w:after="0" w:line="360" w:lineRule="auto"/>
        <w:ind w:firstLine="284"/>
        <w:jc w:val="both"/>
        <w:rPr>
          <w:sz w:val="22"/>
          <w:szCs w:val="22"/>
        </w:rPr>
      </w:pPr>
      <w:r w:rsidRPr="00B1288F">
        <w:rPr>
          <w:sz w:val="22"/>
          <w:szCs w:val="22"/>
          <w:lang w:eastAsia="uk-UA"/>
        </w:rPr>
        <w:t>Основні реактори хімічної промисловості.</w:t>
      </w:r>
    </w:p>
    <w:p w:rsidR="00C66F48" w:rsidRPr="00B1288F" w:rsidRDefault="00C66F48" w:rsidP="00CC5DB4">
      <w:pPr>
        <w:pStyle w:val="a5"/>
        <w:numPr>
          <w:ilvl w:val="0"/>
          <w:numId w:val="7"/>
        </w:numPr>
        <w:shd w:val="clear" w:color="auto" w:fill="auto"/>
        <w:tabs>
          <w:tab w:val="left" w:pos="572"/>
        </w:tabs>
        <w:spacing w:after="0" w:line="360" w:lineRule="auto"/>
        <w:ind w:firstLine="284"/>
        <w:jc w:val="both"/>
        <w:rPr>
          <w:sz w:val="22"/>
          <w:szCs w:val="22"/>
        </w:rPr>
      </w:pPr>
      <w:r w:rsidRPr="00B1288F">
        <w:rPr>
          <w:sz w:val="22"/>
          <w:szCs w:val="22"/>
          <w:lang w:eastAsia="uk-UA"/>
        </w:rPr>
        <w:t>Який відсоток хімічних речовин належить до сильно діючих отруйних речовин?</w:t>
      </w:r>
    </w:p>
    <w:p w:rsidR="00C66F48" w:rsidRPr="00B1288F" w:rsidRDefault="00C66F48" w:rsidP="00CC5DB4">
      <w:pPr>
        <w:pStyle w:val="a5"/>
        <w:numPr>
          <w:ilvl w:val="0"/>
          <w:numId w:val="7"/>
        </w:numPr>
        <w:shd w:val="clear" w:color="auto" w:fill="auto"/>
        <w:tabs>
          <w:tab w:val="left" w:pos="625"/>
        </w:tabs>
        <w:spacing w:after="0" w:line="360" w:lineRule="auto"/>
        <w:ind w:firstLine="284"/>
        <w:jc w:val="both"/>
        <w:rPr>
          <w:sz w:val="22"/>
          <w:szCs w:val="22"/>
        </w:rPr>
      </w:pPr>
      <w:r w:rsidRPr="00B1288F">
        <w:rPr>
          <w:sz w:val="22"/>
          <w:szCs w:val="22"/>
          <w:lang w:eastAsia="uk-UA"/>
        </w:rPr>
        <w:t>Які основні тверді відходи хімічної галузі?</w:t>
      </w:r>
    </w:p>
    <w:p w:rsidR="00C66F48" w:rsidRPr="00B1288F" w:rsidRDefault="00C66F48" w:rsidP="00CC5DB4">
      <w:pPr>
        <w:pStyle w:val="a5"/>
        <w:numPr>
          <w:ilvl w:val="0"/>
          <w:numId w:val="7"/>
        </w:numPr>
        <w:shd w:val="clear" w:color="auto" w:fill="auto"/>
        <w:tabs>
          <w:tab w:val="left" w:pos="630"/>
        </w:tabs>
        <w:spacing w:after="0" w:line="360" w:lineRule="auto"/>
        <w:ind w:firstLine="284"/>
        <w:jc w:val="both"/>
        <w:rPr>
          <w:sz w:val="22"/>
          <w:szCs w:val="22"/>
        </w:rPr>
      </w:pPr>
      <w:r w:rsidRPr="00B1288F">
        <w:rPr>
          <w:sz w:val="22"/>
          <w:szCs w:val="22"/>
          <w:lang w:eastAsia="uk-UA"/>
        </w:rPr>
        <w:t xml:space="preserve">Від яких речовин трапляються випадки масових отруєнь на </w:t>
      </w:r>
      <w:proofErr w:type="gramStart"/>
      <w:r w:rsidRPr="00B1288F">
        <w:rPr>
          <w:sz w:val="22"/>
          <w:szCs w:val="22"/>
          <w:lang w:eastAsia="uk-UA"/>
        </w:rPr>
        <w:t>п</w:t>
      </w:r>
      <w:proofErr w:type="gramEnd"/>
      <w:r w:rsidRPr="00B1288F">
        <w:rPr>
          <w:sz w:val="22"/>
          <w:szCs w:val="22"/>
          <w:lang w:eastAsia="uk-UA"/>
        </w:rPr>
        <w:t>ідприємствах хімічної промисловості?</w:t>
      </w:r>
    </w:p>
    <w:p w:rsidR="00C66F48" w:rsidRPr="00B1288F" w:rsidRDefault="00C66F48" w:rsidP="00CC5DB4">
      <w:pPr>
        <w:pStyle w:val="a5"/>
        <w:numPr>
          <w:ilvl w:val="0"/>
          <w:numId w:val="7"/>
        </w:numPr>
        <w:shd w:val="clear" w:color="auto" w:fill="auto"/>
        <w:tabs>
          <w:tab w:val="left" w:pos="630"/>
        </w:tabs>
        <w:spacing w:after="0" w:line="360" w:lineRule="auto"/>
        <w:ind w:firstLine="284"/>
        <w:jc w:val="both"/>
        <w:rPr>
          <w:sz w:val="22"/>
          <w:szCs w:val="22"/>
        </w:rPr>
      </w:pPr>
      <w:proofErr w:type="gramStart"/>
      <w:r w:rsidRPr="00B1288F">
        <w:rPr>
          <w:sz w:val="22"/>
          <w:szCs w:val="22"/>
          <w:lang w:eastAsia="uk-UA"/>
        </w:rPr>
        <w:t>Назв</w:t>
      </w:r>
      <w:proofErr w:type="gramEnd"/>
      <w:r w:rsidRPr="00B1288F">
        <w:rPr>
          <w:sz w:val="22"/>
          <w:szCs w:val="22"/>
          <w:lang w:eastAsia="uk-UA"/>
        </w:rPr>
        <w:t>іть приклади всесвітніх хімічних катастроф.</w:t>
      </w:r>
    </w:p>
    <w:p w:rsidR="00C66F48" w:rsidRPr="00B1288F" w:rsidRDefault="00C66F48" w:rsidP="00CC5DB4">
      <w:pPr>
        <w:pStyle w:val="a5"/>
        <w:numPr>
          <w:ilvl w:val="0"/>
          <w:numId w:val="7"/>
        </w:numPr>
        <w:shd w:val="clear" w:color="auto" w:fill="auto"/>
        <w:tabs>
          <w:tab w:val="left" w:pos="625"/>
        </w:tabs>
        <w:spacing w:after="0" w:line="360" w:lineRule="auto"/>
        <w:ind w:firstLine="284"/>
        <w:jc w:val="both"/>
        <w:rPr>
          <w:sz w:val="22"/>
          <w:szCs w:val="22"/>
        </w:rPr>
      </w:pPr>
      <w:r w:rsidRPr="00B1288F">
        <w:rPr>
          <w:sz w:val="22"/>
          <w:szCs w:val="22"/>
          <w:lang w:eastAsia="uk-UA"/>
        </w:rPr>
        <w:t xml:space="preserve">Які забруднювальні речовини викидаються в повітря </w:t>
      </w:r>
      <w:proofErr w:type="gramStart"/>
      <w:r w:rsidRPr="00B1288F">
        <w:rPr>
          <w:sz w:val="22"/>
          <w:szCs w:val="22"/>
          <w:lang w:eastAsia="uk-UA"/>
        </w:rPr>
        <w:t>п</w:t>
      </w:r>
      <w:proofErr w:type="gramEnd"/>
      <w:r w:rsidRPr="00B1288F">
        <w:rPr>
          <w:sz w:val="22"/>
          <w:szCs w:val="22"/>
          <w:lang w:eastAsia="uk-UA"/>
        </w:rPr>
        <w:t>ід час виробництва селітри та суперфосфату?</w:t>
      </w:r>
    </w:p>
    <w:p w:rsidR="00C66F48" w:rsidRPr="00B1288F" w:rsidRDefault="00C66F48" w:rsidP="00CC5DB4">
      <w:pPr>
        <w:pStyle w:val="a5"/>
        <w:numPr>
          <w:ilvl w:val="0"/>
          <w:numId w:val="7"/>
        </w:numPr>
        <w:shd w:val="clear" w:color="auto" w:fill="auto"/>
        <w:tabs>
          <w:tab w:val="left" w:pos="625"/>
        </w:tabs>
        <w:spacing w:after="0" w:line="360" w:lineRule="auto"/>
        <w:ind w:firstLine="284"/>
        <w:jc w:val="both"/>
        <w:rPr>
          <w:sz w:val="22"/>
          <w:szCs w:val="22"/>
        </w:rPr>
      </w:pPr>
      <w:r w:rsidRPr="00B1288F">
        <w:rPr>
          <w:sz w:val="22"/>
          <w:szCs w:val="22"/>
          <w:lang w:eastAsia="uk-UA"/>
        </w:rPr>
        <w:t xml:space="preserve">Який вплив на довкілля </w:t>
      </w:r>
      <w:proofErr w:type="gramStart"/>
      <w:r w:rsidRPr="00B1288F">
        <w:rPr>
          <w:sz w:val="22"/>
          <w:szCs w:val="22"/>
          <w:lang w:eastAsia="uk-UA"/>
        </w:rPr>
        <w:t>п</w:t>
      </w:r>
      <w:proofErr w:type="gramEnd"/>
      <w:r w:rsidRPr="00B1288F">
        <w:rPr>
          <w:sz w:val="22"/>
          <w:szCs w:val="22"/>
          <w:lang w:eastAsia="uk-UA"/>
        </w:rPr>
        <w:t xml:space="preserve">ід час виробництва азотних і фосфорних </w:t>
      </w:r>
      <w:r w:rsidRPr="00B1288F">
        <w:rPr>
          <w:sz w:val="22"/>
          <w:szCs w:val="22"/>
        </w:rPr>
        <w:t>добрив?</w:t>
      </w:r>
    </w:p>
    <w:p w:rsidR="00C66F48" w:rsidRPr="00B1288F" w:rsidRDefault="00C66F48" w:rsidP="00CC5DB4">
      <w:pPr>
        <w:pStyle w:val="a5"/>
        <w:numPr>
          <w:ilvl w:val="0"/>
          <w:numId w:val="7"/>
        </w:numPr>
        <w:shd w:val="clear" w:color="auto" w:fill="auto"/>
        <w:tabs>
          <w:tab w:val="left" w:pos="630"/>
        </w:tabs>
        <w:spacing w:after="0" w:line="360" w:lineRule="auto"/>
        <w:ind w:firstLine="284"/>
        <w:jc w:val="both"/>
        <w:rPr>
          <w:sz w:val="22"/>
          <w:szCs w:val="22"/>
        </w:rPr>
      </w:pPr>
      <w:r w:rsidRPr="00B1288F">
        <w:rPr>
          <w:sz w:val="22"/>
          <w:szCs w:val="22"/>
          <w:lang w:eastAsia="uk-UA"/>
        </w:rPr>
        <w:t xml:space="preserve">Вплив на довкілля виробництва пластмас і синтетичних </w:t>
      </w:r>
      <w:proofErr w:type="gramStart"/>
      <w:r w:rsidRPr="00B1288F">
        <w:rPr>
          <w:sz w:val="22"/>
          <w:szCs w:val="22"/>
          <w:lang w:eastAsia="uk-UA"/>
        </w:rPr>
        <w:t>матер</w:t>
      </w:r>
      <w:proofErr w:type="gramEnd"/>
      <w:r w:rsidRPr="00B1288F">
        <w:rPr>
          <w:sz w:val="22"/>
          <w:szCs w:val="22"/>
          <w:lang w:eastAsia="uk-UA"/>
        </w:rPr>
        <w:t>іалів.</w:t>
      </w:r>
    </w:p>
    <w:p w:rsidR="00C66F48" w:rsidRPr="00B1288F" w:rsidRDefault="00C66F48" w:rsidP="00CC5DB4">
      <w:pPr>
        <w:pStyle w:val="a5"/>
        <w:numPr>
          <w:ilvl w:val="0"/>
          <w:numId w:val="7"/>
        </w:numPr>
        <w:shd w:val="clear" w:color="auto" w:fill="auto"/>
        <w:tabs>
          <w:tab w:val="left" w:pos="625"/>
        </w:tabs>
        <w:spacing w:after="0" w:line="360" w:lineRule="auto"/>
        <w:ind w:firstLine="284"/>
        <w:jc w:val="both"/>
        <w:rPr>
          <w:sz w:val="22"/>
          <w:szCs w:val="22"/>
        </w:rPr>
      </w:pPr>
      <w:r w:rsidRPr="00B1288F">
        <w:rPr>
          <w:sz w:val="22"/>
          <w:szCs w:val="22"/>
          <w:lang w:eastAsia="uk-UA"/>
        </w:rPr>
        <w:t xml:space="preserve">Які забруднювальні речовини містять промислові </w:t>
      </w:r>
      <w:proofErr w:type="gramStart"/>
      <w:r w:rsidRPr="00B1288F">
        <w:rPr>
          <w:sz w:val="22"/>
          <w:szCs w:val="22"/>
          <w:lang w:eastAsia="uk-UA"/>
        </w:rPr>
        <w:t>ст</w:t>
      </w:r>
      <w:proofErr w:type="gramEnd"/>
      <w:r w:rsidRPr="00B1288F">
        <w:rPr>
          <w:sz w:val="22"/>
          <w:szCs w:val="22"/>
          <w:lang w:eastAsia="uk-UA"/>
        </w:rPr>
        <w:t>ічні води хімічної промисловості?</w:t>
      </w:r>
    </w:p>
    <w:p w:rsidR="00C66F48" w:rsidRPr="00B1288F" w:rsidRDefault="00C66F48" w:rsidP="00CC5DB4">
      <w:pPr>
        <w:pStyle w:val="a5"/>
        <w:numPr>
          <w:ilvl w:val="0"/>
          <w:numId w:val="7"/>
        </w:numPr>
        <w:shd w:val="clear" w:color="auto" w:fill="auto"/>
        <w:tabs>
          <w:tab w:val="left" w:pos="625"/>
        </w:tabs>
        <w:spacing w:after="0" w:line="360" w:lineRule="auto"/>
        <w:ind w:firstLine="284"/>
        <w:jc w:val="both"/>
        <w:rPr>
          <w:sz w:val="22"/>
          <w:szCs w:val="22"/>
        </w:rPr>
      </w:pPr>
      <w:r w:rsidRPr="00B1288F">
        <w:rPr>
          <w:sz w:val="22"/>
          <w:szCs w:val="22"/>
          <w:lang w:eastAsia="uk-UA"/>
        </w:rPr>
        <w:t>Якими забруднювальними речовинами забруднюють атмосферне повітря виробництва хімічної промисловості?</w:t>
      </w:r>
    </w:p>
    <w:p w:rsidR="00C66F48" w:rsidRPr="00B1288F" w:rsidRDefault="00C66F48" w:rsidP="00CC5DB4">
      <w:pPr>
        <w:pStyle w:val="a5"/>
        <w:numPr>
          <w:ilvl w:val="0"/>
          <w:numId w:val="7"/>
        </w:numPr>
        <w:shd w:val="clear" w:color="auto" w:fill="auto"/>
        <w:tabs>
          <w:tab w:val="left" w:pos="625"/>
        </w:tabs>
        <w:spacing w:after="0" w:line="360" w:lineRule="auto"/>
        <w:ind w:firstLine="284"/>
        <w:jc w:val="both"/>
        <w:rPr>
          <w:sz w:val="22"/>
          <w:szCs w:val="22"/>
        </w:rPr>
      </w:pPr>
      <w:r w:rsidRPr="00B1288F">
        <w:rPr>
          <w:sz w:val="22"/>
          <w:szCs w:val="22"/>
          <w:lang w:eastAsia="uk-UA"/>
        </w:rPr>
        <w:t>Які речовини належать до важливих промислових отрут?</w:t>
      </w:r>
    </w:p>
    <w:p w:rsidR="00C66F48" w:rsidRPr="00B1288F" w:rsidRDefault="00C66F48" w:rsidP="00CC5DB4">
      <w:pPr>
        <w:pStyle w:val="a5"/>
        <w:numPr>
          <w:ilvl w:val="0"/>
          <w:numId w:val="7"/>
        </w:numPr>
        <w:shd w:val="clear" w:color="auto" w:fill="auto"/>
        <w:tabs>
          <w:tab w:val="left" w:pos="630"/>
        </w:tabs>
        <w:spacing w:after="0" w:line="360" w:lineRule="auto"/>
        <w:ind w:firstLine="284"/>
        <w:jc w:val="both"/>
        <w:rPr>
          <w:sz w:val="22"/>
          <w:szCs w:val="22"/>
        </w:rPr>
      </w:pPr>
      <w:r w:rsidRPr="00B1288F">
        <w:rPr>
          <w:sz w:val="22"/>
          <w:szCs w:val="22"/>
          <w:lang w:eastAsia="uk-UA"/>
        </w:rPr>
        <w:t>Наслідки отруєння хлором і аміаком.</w:t>
      </w:r>
    </w:p>
    <w:p w:rsidR="00C66F48" w:rsidRPr="00B1288F" w:rsidRDefault="00C66F48" w:rsidP="00CC5DB4">
      <w:pPr>
        <w:pStyle w:val="a5"/>
        <w:shd w:val="clear" w:color="auto" w:fill="auto"/>
        <w:tabs>
          <w:tab w:val="left" w:pos="418"/>
        </w:tabs>
        <w:spacing w:after="0" w:line="360" w:lineRule="auto"/>
        <w:ind w:firstLine="284"/>
        <w:jc w:val="both"/>
        <w:rPr>
          <w:sz w:val="22"/>
          <w:szCs w:val="22"/>
        </w:rPr>
      </w:pPr>
      <w:r w:rsidRPr="00B1288F">
        <w:rPr>
          <w:sz w:val="22"/>
          <w:szCs w:val="22"/>
          <w:lang w:eastAsia="uk-UA"/>
        </w:rPr>
        <w:t>Комплекс оздоровчих заході</w:t>
      </w:r>
      <w:proofErr w:type="gramStart"/>
      <w:r w:rsidRPr="00B1288F">
        <w:rPr>
          <w:sz w:val="22"/>
          <w:szCs w:val="22"/>
          <w:lang w:eastAsia="uk-UA"/>
        </w:rPr>
        <w:t>в</w:t>
      </w:r>
      <w:proofErr w:type="gramEnd"/>
      <w:r w:rsidRPr="00B1288F">
        <w:rPr>
          <w:sz w:val="22"/>
          <w:szCs w:val="22"/>
          <w:lang w:eastAsia="uk-UA"/>
        </w:rPr>
        <w:t xml:space="preserve"> у хімічній промисловості.</w:t>
      </w:r>
    </w:p>
    <w:sectPr w:rsidR="00C66F48" w:rsidRPr="00B1288F" w:rsidSect="00044F7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867" w:rsidRDefault="00484867" w:rsidP="007F65DC">
      <w:pPr>
        <w:spacing w:after="0" w:line="240" w:lineRule="auto"/>
      </w:pPr>
      <w:r>
        <w:separator/>
      </w:r>
    </w:p>
  </w:endnote>
  <w:endnote w:type="continuationSeparator" w:id="0">
    <w:p w:rsidR="00484867" w:rsidRDefault="00484867" w:rsidP="007F6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867" w:rsidRDefault="00484867" w:rsidP="007F65DC">
      <w:pPr>
        <w:spacing w:after="0" w:line="240" w:lineRule="auto"/>
      </w:pPr>
      <w:r>
        <w:separator/>
      </w:r>
    </w:p>
  </w:footnote>
  <w:footnote w:type="continuationSeparator" w:id="0">
    <w:p w:rsidR="00484867" w:rsidRDefault="00484867" w:rsidP="007F6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B3"/>
    <w:multiLevelType w:val="multilevel"/>
    <w:tmpl w:val="000000B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B5"/>
    <w:multiLevelType w:val="multilevel"/>
    <w:tmpl w:val="000000B4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B7"/>
    <w:multiLevelType w:val="multilevel"/>
    <w:tmpl w:val="000000B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B9"/>
    <w:multiLevelType w:val="multilevel"/>
    <w:tmpl w:val="000000B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BB"/>
    <w:multiLevelType w:val="multilevel"/>
    <w:tmpl w:val="000000B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BD"/>
    <w:multiLevelType w:val="multilevel"/>
    <w:tmpl w:val="000000B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BF"/>
    <w:multiLevelType w:val="multilevel"/>
    <w:tmpl w:val="7C6E0EE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68414D60"/>
    <w:multiLevelType w:val="multilevel"/>
    <w:tmpl w:val="000000B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0106"/>
    <w:rsid w:val="00044F79"/>
    <w:rsid w:val="00484867"/>
    <w:rsid w:val="00600106"/>
    <w:rsid w:val="007F65DC"/>
    <w:rsid w:val="00850D1D"/>
    <w:rsid w:val="00861AE3"/>
    <w:rsid w:val="00B1288F"/>
    <w:rsid w:val="00C66F48"/>
    <w:rsid w:val="00CB2E7B"/>
    <w:rsid w:val="00CC5DB4"/>
    <w:rsid w:val="00E51B4E"/>
    <w:rsid w:val="00FE2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6">
    <w:name w:val="Заголовок №216"/>
    <w:basedOn w:val="a0"/>
    <w:uiPriority w:val="99"/>
    <w:rsid w:val="007F65DC"/>
    <w:rPr>
      <w:rFonts w:ascii="Arial" w:hAnsi="Arial" w:cs="Arial"/>
      <w:b/>
      <w:bCs/>
      <w:spacing w:val="0"/>
      <w:sz w:val="30"/>
      <w:szCs w:val="30"/>
    </w:rPr>
  </w:style>
  <w:style w:type="character" w:customStyle="1" w:styleId="a3">
    <w:name w:val="Сноска_"/>
    <w:basedOn w:val="a0"/>
    <w:link w:val="1"/>
    <w:uiPriority w:val="99"/>
    <w:rsid w:val="007F65DC"/>
    <w:rPr>
      <w:rFonts w:ascii="Times New Roman" w:hAnsi="Times New Roman" w:cs="Times New Roman"/>
      <w:shd w:val="clear" w:color="auto" w:fill="FFFFFF"/>
    </w:rPr>
  </w:style>
  <w:style w:type="character" w:customStyle="1" w:styleId="a4">
    <w:name w:val="Сноска"/>
    <w:basedOn w:val="a3"/>
    <w:uiPriority w:val="99"/>
    <w:rsid w:val="007F65DC"/>
    <w:rPr>
      <w:lang w:val="ru-RU" w:eastAsia="ru-RU"/>
    </w:rPr>
  </w:style>
  <w:style w:type="character" w:customStyle="1" w:styleId="10">
    <w:name w:val="Основной текст Знак1"/>
    <w:basedOn w:val="a0"/>
    <w:link w:val="a5"/>
    <w:uiPriority w:val="99"/>
    <w:rsid w:val="007F65D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1"/>
    <w:uiPriority w:val="99"/>
    <w:rsid w:val="007F65DC"/>
    <w:rPr>
      <w:rFonts w:ascii="Arial" w:hAnsi="Arial" w:cs="Arial"/>
      <w:b/>
      <w:bCs/>
      <w:sz w:val="30"/>
      <w:szCs w:val="30"/>
      <w:shd w:val="clear" w:color="auto" w:fill="FFFFFF"/>
    </w:rPr>
  </w:style>
  <w:style w:type="paragraph" w:styleId="a5">
    <w:name w:val="Body Text"/>
    <w:basedOn w:val="a"/>
    <w:link w:val="10"/>
    <w:uiPriority w:val="99"/>
    <w:rsid w:val="007F65DC"/>
    <w:pPr>
      <w:shd w:val="clear" w:color="auto" w:fill="FFFFFF"/>
      <w:spacing w:after="60" w:line="240" w:lineRule="atLeast"/>
      <w:ind w:hanging="840"/>
    </w:pPr>
    <w:rPr>
      <w:rFonts w:ascii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semiHidden/>
    <w:rsid w:val="007F65DC"/>
  </w:style>
  <w:style w:type="paragraph" w:customStyle="1" w:styleId="1">
    <w:name w:val="Сноска1"/>
    <w:basedOn w:val="a"/>
    <w:link w:val="a3"/>
    <w:uiPriority w:val="99"/>
    <w:rsid w:val="007F65DC"/>
    <w:pPr>
      <w:shd w:val="clear" w:color="auto" w:fill="FFFFFF"/>
      <w:spacing w:after="0" w:line="250" w:lineRule="exact"/>
      <w:jc w:val="both"/>
    </w:pPr>
    <w:rPr>
      <w:rFonts w:ascii="Times New Roman" w:hAnsi="Times New Roman" w:cs="Times New Roman"/>
    </w:rPr>
  </w:style>
  <w:style w:type="paragraph" w:customStyle="1" w:styleId="21">
    <w:name w:val="Заголовок №21"/>
    <w:basedOn w:val="a"/>
    <w:link w:val="2"/>
    <w:uiPriority w:val="99"/>
    <w:rsid w:val="007F65DC"/>
    <w:pPr>
      <w:shd w:val="clear" w:color="auto" w:fill="FFFFFF"/>
      <w:spacing w:after="60" w:line="240" w:lineRule="atLeast"/>
      <w:outlineLvl w:val="1"/>
    </w:pPr>
    <w:rPr>
      <w:rFonts w:ascii="Arial" w:hAnsi="Arial" w:cs="Arial"/>
      <w:b/>
      <w:bCs/>
      <w:sz w:val="30"/>
      <w:szCs w:val="30"/>
    </w:rPr>
  </w:style>
  <w:style w:type="character" w:customStyle="1" w:styleId="4">
    <w:name w:val="Основной текст (4)_"/>
    <w:basedOn w:val="a0"/>
    <w:link w:val="41"/>
    <w:uiPriority w:val="99"/>
    <w:rsid w:val="007F65DC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7F65DC"/>
    <w:rPr>
      <w:noProof/>
    </w:rPr>
  </w:style>
  <w:style w:type="paragraph" w:customStyle="1" w:styleId="41">
    <w:name w:val="Основной текст (4)1"/>
    <w:basedOn w:val="a"/>
    <w:link w:val="4"/>
    <w:uiPriority w:val="99"/>
    <w:rsid w:val="007F65DC"/>
    <w:pPr>
      <w:shd w:val="clear" w:color="auto" w:fill="FFFFFF"/>
      <w:spacing w:before="1020" w:after="900" w:line="322" w:lineRule="exact"/>
      <w:jc w:val="center"/>
    </w:pPr>
    <w:rPr>
      <w:rFonts w:ascii="Times New Roman" w:hAnsi="Times New Roman" w:cs="Times New Roman"/>
      <w:i/>
      <w:iCs/>
      <w:sz w:val="27"/>
      <w:szCs w:val="27"/>
    </w:rPr>
  </w:style>
  <w:style w:type="character" w:customStyle="1" w:styleId="20">
    <w:name w:val="Сноска (2)_"/>
    <w:basedOn w:val="a0"/>
    <w:link w:val="22"/>
    <w:uiPriority w:val="99"/>
    <w:rsid w:val="00FE2416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7">
    <w:name w:val="Основной текст + Курсив"/>
    <w:basedOn w:val="10"/>
    <w:uiPriority w:val="99"/>
    <w:rsid w:val="00FE2416"/>
    <w:rPr>
      <w:i/>
      <w:iCs/>
      <w:spacing w:val="0"/>
    </w:rPr>
  </w:style>
  <w:style w:type="character" w:customStyle="1" w:styleId="3">
    <w:name w:val="Основной текст + Полужирный3"/>
    <w:aliases w:val="Курсив22"/>
    <w:basedOn w:val="10"/>
    <w:uiPriority w:val="99"/>
    <w:rsid w:val="00FE2416"/>
    <w:rPr>
      <w:b/>
      <w:bCs/>
      <w:i/>
      <w:iCs/>
      <w:spacing w:val="0"/>
    </w:rPr>
  </w:style>
  <w:style w:type="character" w:customStyle="1" w:styleId="215">
    <w:name w:val="Заголовок №215"/>
    <w:basedOn w:val="2"/>
    <w:uiPriority w:val="99"/>
    <w:rsid w:val="00FE2416"/>
    <w:rPr>
      <w:b/>
      <w:bCs/>
      <w:spacing w:val="0"/>
    </w:rPr>
  </w:style>
  <w:style w:type="paragraph" w:customStyle="1" w:styleId="22">
    <w:name w:val="Сноска (2)"/>
    <w:basedOn w:val="a"/>
    <w:link w:val="20"/>
    <w:uiPriority w:val="99"/>
    <w:rsid w:val="00FE2416"/>
    <w:pPr>
      <w:shd w:val="clear" w:color="auto" w:fill="FFFFFF"/>
      <w:spacing w:after="0" w:line="322" w:lineRule="exact"/>
      <w:ind w:firstLine="64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0">
    <w:name w:val="Основной текст (21)_"/>
    <w:basedOn w:val="a0"/>
    <w:link w:val="211"/>
    <w:uiPriority w:val="99"/>
    <w:rsid w:val="00FE241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rsid w:val="00FE2416"/>
    <w:rPr>
      <w:rFonts w:ascii="Times New Roman" w:hAnsi="Times New Roman" w:cs="Times New Roman"/>
      <w:shd w:val="clear" w:color="auto" w:fill="FFFFFF"/>
    </w:rPr>
  </w:style>
  <w:style w:type="character" w:customStyle="1" w:styleId="a8">
    <w:name w:val="Подпись к таблице_"/>
    <w:basedOn w:val="a0"/>
    <w:link w:val="11"/>
    <w:uiPriority w:val="99"/>
    <w:rsid w:val="00FE241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759">
    <w:name w:val="Основной текст (7)59"/>
    <w:basedOn w:val="7"/>
    <w:uiPriority w:val="99"/>
    <w:rsid w:val="00FE2416"/>
  </w:style>
  <w:style w:type="character" w:customStyle="1" w:styleId="42">
    <w:name w:val="Подпись к таблице4"/>
    <w:basedOn w:val="a8"/>
    <w:uiPriority w:val="99"/>
    <w:rsid w:val="00FE2416"/>
  </w:style>
  <w:style w:type="paragraph" w:customStyle="1" w:styleId="211">
    <w:name w:val="Основной текст (21)1"/>
    <w:basedOn w:val="a"/>
    <w:link w:val="210"/>
    <w:uiPriority w:val="99"/>
    <w:rsid w:val="00FE2416"/>
    <w:pPr>
      <w:shd w:val="clear" w:color="auto" w:fill="FFFFFF"/>
      <w:spacing w:before="600" w:after="840" w:line="240" w:lineRule="atLeast"/>
    </w:pPr>
    <w:rPr>
      <w:rFonts w:ascii="Times New Roman" w:hAnsi="Times New Roman" w:cs="Times New Roman"/>
      <w:b/>
      <w:bCs/>
    </w:rPr>
  </w:style>
  <w:style w:type="paragraph" w:customStyle="1" w:styleId="71">
    <w:name w:val="Основной текст (7)1"/>
    <w:basedOn w:val="a"/>
    <w:link w:val="7"/>
    <w:uiPriority w:val="99"/>
    <w:rsid w:val="00FE2416"/>
    <w:pPr>
      <w:shd w:val="clear" w:color="auto" w:fill="FFFFFF"/>
      <w:spacing w:after="0" w:line="326" w:lineRule="exact"/>
      <w:ind w:hanging="280"/>
    </w:pPr>
    <w:rPr>
      <w:rFonts w:ascii="Times New Roman" w:hAnsi="Times New Roman" w:cs="Times New Roman"/>
    </w:rPr>
  </w:style>
  <w:style w:type="paragraph" w:customStyle="1" w:styleId="11">
    <w:name w:val="Подпись к таблице1"/>
    <w:basedOn w:val="a"/>
    <w:link w:val="a8"/>
    <w:uiPriority w:val="99"/>
    <w:rsid w:val="00FE2416"/>
    <w:pPr>
      <w:shd w:val="clear" w:color="auto" w:fill="FFFFFF"/>
      <w:spacing w:after="0" w:line="322" w:lineRule="exact"/>
      <w:ind w:hanging="680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214">
    <w:name w:val="Заголовок №214"/>
    <w:basedOn w:val="2"/>
    <w:uiPriority w:val="99"/>
    <w:rsid w:val="00861AE3"/>
    <w:rPr>
      <w:b/>
      <w:bCs/>
      <w:spacing w:val="0"/>
    </w:rPr>
  </w:style>
  <w:style w:type="character" w:customStyle="1" w:styleId="213">
    <w:name w:val="Заголовок №213"/>
    <w:basedOn w:val="2"/>
    <w:uiPriority w:val="99"/>
    <w:rsid w:val="00861AE3"/>
    <w:rPr>
      <w:b/>
      <w:bCs/>
      <w:spacing w:val="0"/>
    </w:rPr>
  </w:style>
  <w:style w:type="character" w:customStyle="1" w:styleId="212">
    <w:name w:val="Заголовок №212"/>
    <w:basedOn w:val="2"/>
    <w:uiPriority w:val="99"/>
    <w:rsid w:val="00861AE3"/>
    <w:rPr>
      <w:b/>
      <w:bCs/>
      <w:spacing w:val="0"/>
    </w:rPr>
  </w:style>
  <w:style w:type="character" w:customStyle="1" w:styleId="400">
    <w:name w:val="Основной текст (40)_"/>
    <w:basedOn w:val="a0"/>
    <w:link w:val="401"/>
    <w:uiPriority w:val="99"/>
    <w:rsid w:val="00861AE3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402">
    <w:name w:val="Основной текст (40)"/>
    <w:basedOn w:val="400"/>
    <w:uiPriority w:val="99"/>
    <w:rsid w:val="00861AE3"/>
  </w:style>
  <w:style w:type="paragraph" w:customStyle="1" w:styleId="401">
    <w:name w:val="Основной текст (40)1"/>
    <w:basedOn w:val="a"/>
    <w:link w:val="400"/>
    <w:uiPriority w:val="99"/>
    <w:rsid w:val="00861AE3"/>
    <w:pPr>
      <w:shd w:val="clear" w:color="auto" w:fill="FFFFFF"/>
      <w:spacing w:before="60" w:after="0" w:line="322" w:lineRule="exact"/>
      <w:ind w:firstLine="720"/>
      <w:jc w:val="both"/>
    </w:pPr>
    <w:rPr>
      <w:rFonts w:ascii="Times New Roman" w:hAnsi="Times New Roman" w:cs="Times New Roman"/>
      <w:b/>
      <w:bCs/>
      <w:i/>
      <w:iCs/>
      <w:sz w:val="27"/>
      <w:szCs w:val="27"/>
    </w:rPr>
  </w:style>
  <w:style w:type="character" w:customStyle="1" w:styleId="6">
    <w:name w:val="Основной текст + Курсив6"/>
    <w:basedOn w:val="10"/>
    <w:uiPriority w:val="99"/>
    <w:rsid w:val="00C66F48"/>
    <w:rPr>
      <w:i/>
      <w:iCs/>
      <w:spacing w:val="0"/>
    </w:rPr>
  </w:style>
  <w:style w:type="character" w:customStyle="1" w:styleId="5">
    <w:name w:val="Основной текст (5)_"/>
    <w:basedOn w:val="a0"/>
    <w:link w:val="51"/>
    <w:uiPriority w:val="99"/>
    <w:rsid w:val="00C66F4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C66F48"/>
    <w:pPr>
      <w:shd w:val="clear" w:color="auto" w:fill="FFFFFF"/>
      <w:spacing w:after="0" w:line="322" w:lineRule="exact"/>
      <w:jc w:val="right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220">
    <w:name w:val="Заголовок №2 (2)_"/>
    <w:basedOn w:val="a0"/>
    <w:link w:val="221"/>
    <w:uiPriority w:val="99"/>
    <w:rsid w:val="00C66F48"/>
    <w:rPr>
      <w:rFonts w:ascii="Arial" w:hAnsi="Arial" w:cs="Arial"/>
      <w:b/>
      <w:bCs/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C66F48"/>
    <w:pPr>
      <w:shd w:val="clear" w:color="auto" w:fill="FFFFFF"/>
      <w:spacing w:after="300" w:line="317" w:lineRule="exact"/>
      <w:ind w:hanging="860"/>
      <w:outlineLvl w:val="1"/>
    </w:pPr>
    <w:rPr>
      <w:rFonts w:ascii="Arial" w:hAnsi="Arial" w:cs="Arial"/>
      <w:b/>
      <w:b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11</Pages>
  <Words>2892</Words>
  <Characters>16486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2017-10-09T07:51:00Z</dcterms:created>
  <dcterms:modified xsi:type="dcterms:W3CDTF">2017-10-09T09:54:00Z</dcterms:modified>
</cp:coreProperties>
</file>