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0F" w:rsidRPr="000B718B" w:rsidRDefault="0025010F" w:rsidP="00DF1368">
      <w:pPr>
        <w:pStyle w:val="a3"/>
        <w:ind w:left="284"/>
        <w:jc w:val="center"/>
        <w:rPr>
          <w:iCs/>
          <w:sz w:val="24"/>
          <w:szCs w:val="28"/>
          <w:lang w:val="uk-UA"/>
        </w:rPr>
      </w:pPr>
      <w:r w:rsidRPr="000B718B">
        <w:rPr>
          <w:iCs/>
          <w:sz w:val="24"/>
          <w:szCs w:val="28"/>
          <w:lang w:val="uk-UA"/>
        </w:rPr>
        <w:t>МОДУЛЬНА КОНТРОЛЬНА РОБОТА №1</w:t>
      </w:r>
    </w:p>
    <w:p w:rsidR="001C6569" w:rsidRPr="00DF1368" w:rsidRDefault="00DF0C70" w:rsidP="000B718B">
      <w:pPr>
        <w:pStyle w:val="a3"/>
        <w:jc w:val="both"/>
        <w:rPr>
          <w:b/>
          <w:i/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1. Метою курсу «Вступ до фаху»</w:t>
      </w:r>
      <w:r w:rsidR="001C6569" w:rsidRPr="00DF1368">
        <w:rPr>
          <w:b/>
          <w:i/>
          <w:iCs/>
          <w:sz w:val="22"/>
          <w:szCs w:val="28"/>
          <w:lang w:val="uk-UA"/>
        </w:rPr>
        <w:t xml:space="preserve"> є: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а. Формування уявлень про майбутню професійну діяльність фахівця в галузі охорони навколишнього природи середовища;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iCs/>
          <w:sz w:val="22"/>
          <w:szCs w:val="28"/>
          <w:lang w:val="uk-UA"/>
        </w:rPr>
        <w:t>б.</w:t>
      </w:r>
      <w:r w:rsidRPr="00DF1368">
        <w:rPr>
          <w:i/>
          <w:iCs/>
          <w:sz w:val="22"/>
          <w:szCs w:val="28"/>
          <w:lang w:val="uk-UA"/>
        </w:rPr>
        <w:t xml:space="preserve"> </w:t>
      </w:r>
      <w:r w:rsidRPr="00DF1368">
        <w:rPr>
          <w:sz w:val="22"/>
          <w:szCs w:val="28"/>
          <w:lang w:val="uk-UA"/>
        </w:rPr>
        <w:t>Формування початкових знань, умінь та навичок з головного предмету своєї спеціальності на базі понятійно-термінологічного апарату екології;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Усе перелічене (1+2).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iCs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2.</w:t>
      </w:r>
      <w:r w:rsidRPr="00DF1368">
        <w:rPr>
          <w:b/>
          <w:i/>
          <w:iCs/>
          <w:sz w:val="22"/>
          <w:szCs w:val="28"/>
          <w:lang w:val="uk-UA"/>
        </w:rPr>
        <w:tab/>
        <w:t>Процедура, яка проводиться державною екзаменаційною комісією на</w:t>
      </w:r>
      <w:r w:rsidRPr="00DF1368">
        <w:rPr>
          <w:iCs/>
          <w:sz w:val="22"/>
          <w:szCs w:val="28"/>
          <w:lang w:val="uk-UA"/>
        </w:rPr>
        <w:t xml:space="preserve"> основі результатів державних іспитів або захисту кваліфікаційної роботи, називається: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а. Акредитацією;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б. Державною атестацією випускника;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Сертифікацією.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3</w:t>
      </w:r>
      <w:r w:rsidR="00624E1C" w:rsidRPr="00DF1368">
        <w:rPr>
          <w:b/>
          <w:i/>
          <w:iCs/>
          <w:sz w:val="22"/>
          <w:szCs w:val="28"/>
          <w:lang w:val="uk-UA"/>
        </w:rPr>
        <w:t xml:space="preserve">. </w:t>
      </w:r>
      <w:r w:rsidRPr="00DF1368">
        <w:rPr>
          <w:b/>
          <w:i/>
          <w:iCs/>
          <w:sz w:val="22"/>
          <w:szCs w:val="28"/>
          <w:lang w:val="uk-UA"/>
        </w:rPr>
        <w:t>Права та обов'язки студентів вищих навчальних закладів встановлені у Законі України: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iCs/>
          <w:sz w:val="22"/>
          <w:szCs w:val="28"/>
          <w:lang w:val="uk-UA"/>
        </w:rPr>
        <w:t xml:space="preserve">а. </w:t>
      </w:r>
      <w:r w:rsidRPr="00DF1368">
        <w:rPr>
          <w:sz w:val="22"/>
          <w:szCs w:val="28"/>
          <w:lang w:val="uk-UA"/>
        </w:rPr>
        <w:t>«Про освіту» та «Про вищу освіту»;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«Про охорону навколишнього природного середовища»;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Усіх перелічених (1+2).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b/>
          <w:i/>
          <w:iCs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4.</w:t>
      </w:r>
      <w:r w:rsidRPr="00DF1368">
        <w:rPr>
          <w:b/>
          <w:i/>
          <w:iCs/>
          <w:sz w:val="22"/>
          <w:szCs w:val="28"/>
          <w:lang w:val="uk-UA"/>
        </w:rPr>
        <w:tab/>
        <w:t>Коли у людини формуються основи екологічного мислення?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iCs/>
          <w:sz w:val="22"/>
          <w:szCs w:val="28"/>
          <w:lang w:val="uk-UA"/>
        </w:rPr>
        <w:t>а.</w:t>
      </w:r>
      <w:r w:rsidRPr="00DF1368">
        <w:rPr>
          <w:sz w:val="22"/>
          <w:szCs w:val="28"/>
          <w:lang w:val="uk-UA"/>
        </w:rPr>
        <w:t xml:space="preserve"> З моменту народження, у сім'ї;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В дошкільному віці;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Під час навчання в середній ланці загальноосвітньої школи.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624E1C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 xml:space="preserve">5. </w:t>
      </w:r>
      <w:r w:rsidR="001C6569" w:rsidRPr="00DF1368">
        <w:rPr>
          <w:b/>
          <w:i/>
          <w:iCs/>
          <w:sz w:val="22"/>
          <w:szCs w:val="28"/>
          <w:lang w:val="uk-UA"/>
        </w:rPr>
        <w:t>3 яких компонентів складається екологічна освіта ?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Екологічні знання та екологічний світогляд;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Екологічне мислення та екологічна культура;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Усіх перелічених.</w:t>
      </w:r>
    </w:p>
    <w:p w:rsidR="001C6569" w:rsidRPr="00DF1368" w:rsidRDefault="001C6569" w:rsidP="000B718B">
      <w:pPr>
        <w:pStyle w:val="a3"/>
        <w:jc w:val="both"/>
        <w:rPr>
          <w:iCs/>
          <w:sz w:val="22"/>
          <w:szCs w:val="28"/>
          <w:lang w:val="uk-UA"/>
        </w:rPr>
      </w:pPr>
    </w:p>
    <w:p w:rsidR="001C6569" w:rsidRPr="00DF1368" w:rsidRDefault="00624E1C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6</w:t>
      </w:r>
      <w:r w:rsidR="001C6569" w:rsidRPr="00DF1368">
        <w:rPr>
          <w:b/>
          <w:i/>
          <w:iCs/>
          <w:sz w:val="22"/>
          <w:szCs w:val="28"/>
          <w:lang w:val="uk-UA"/>
        </w:rPr>
        <w:t xml:space="preserve">. Загальна система освіти, яка існує в Україні на таких рівнях як дошкільна, шкільна, позашкільна, професійно-технічна, вища та післядипломна освіта </w:t>
      </w:r>
      <w:r w:rsidR="0025010F" w:rsidRPr="00DF1368">
        <w:rPr>
          <w:b/>
          <w:i/>
          <w:iCs/>
          <w:sz w:val="22"/>
          <w:szCs w:val="28"/>
          <w:lang w:val="uk-UA"/>
        </w:rPr>
        <w:t>–</w:t>
      </w:r>
      <w:r w:rsidR="001C6569" w:rsidRPr="00DF1368">
        <w:rPr>
          <w:b/>
          <w:i/>
          <w:iCs/>
          <w:sz w:val="22"/>
          <w:szCs w:val="28"/>
          <w:lang w:val="uk-UA"/>
        </w:rPr>
        <w:t xml:space="preserve"> це ланка: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Формальної освіти;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Неформальної освіти;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Формальної та неформальної освіти.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624E1C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7</w:t>
      </w:r>
      <w:r w:rsidR="001C6569" w:rsidRPr="00DF1368">
        <w:rPr>
          <w:b/>
          <w:i/>
          <w:iCs/>
          <w:sz w:val="22"/>
          <w:szCs w:val="28"/>
          <w:lang w:val="uk-UA"/>
        </w:rPr>
        <w:t>. Ланка системи екологічної освіти та виховання, яка має просвітній характер, формує екологічну свідомість і культуру населення через засоби ма</w:t>
      </w:r>
      <w:r w:rsidR="00DF0C70" w:rsidRPr="00DF1368">
        <w:rPr>
          <w:b/>
          <w:i/>
          <w:iCs/>
          <w:sz w:val="22"/>
          <w:szCs w:val="28"/>
          <w:lang w:val="uk-UA"/>
        </w:rPr>
        <w:t>сової інформації, церкви</w:t>
      </w:r>
      <w:r w:rsidR="001C6569" w:rsidRPr="00DF1368">
        <w:rPr>
          <w:b/>
          <w:i/>
          <w:iCs/>
          <w:sz w:val="22"/>
          <w:szCs w:val="28"/>
          <w:lang w:val="uk-UA"/>
        </w:rPr>
        <w:t xml:space="preserve"> та інше </w:t>
      </w:r>
      <w:r w:rsidR="0025010F" w:rsidRPr="00DF1368">
        <w:rPr>
          <w:b/>
          <w:i/>
          <w:iCs/>
          <w:sz w:val="22"/>
          <w:szCs w:val="28"/>
          <w:lang w:val="uk-UA"/>
        </w:rPr>
        <w:t>–</w:t>
      </w:r>
      <w:r w:rsidR="001C6569" w:rsidRPr="00DF1368">
        <w:rPr>
          <w:b/>
          <w:i/>
          <w:iCs/>
          <w:sz w:val="22"/>
          <w:szCs w:val="28"/>
          <w:lang w:val="uk-UA"/>
        </w:rPr>
        <w:t xml:space="preserve"> це ланка: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Формальної освіти;,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Неформальної освіти;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Формальної та неформальної освіти.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624E1C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8</w:t>
      </w:r>
      <w:r w:rsidR="001C6569" w:rsidRPr="00DF1368">
        <w:rPr>
          <w:b/>
          <w:i/>
          <w:iCs/>
          <w:sz w:val="22"/>
          <w:szCs w:val="28"/>
          <w:lang w:val="uk-UA"/>
        </w:rPr>
        <w:t>. В якому державному документі зазначені основні напрямки здійснення державної політики в сфері екологічної освіти і виховання в Україні ?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Закон України «По освіту»;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Закон України «Про вищу освіту»;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Концепція екологічної освіти України.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624E1C" w:rsidP="000B718B">
      <w:pPr>
        <w:pStyle w:val="a3"/>
        <w:jc w:val="both"/>
        <w:rPr>
          <w:b/>
          <w:i/>
          <w:iCs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 xml:space="preserve">9. </w:t>
      </w:r>
      <w:r w:rsidR="001C6569" w:rsidRPr="00DF1368">
        <w:rPr>
          <w:b/>
          <w:i/>
          <w:iCs/>
          <w:sz w:val="22"/>
          <w:szCs w:val="28"/>
          <w:lang w:val="uk-UA"/>
        </w:rPr>
        <w:t>Який рівень освіти є надзвичайно важливим етапом в системі екологічної  освіти ?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iCs/>
          <w:sz w:val="22"/>
          <w:szCs w:val="28"/>
          <w:lang w:val="uk-UA"/>
        </w:rPr>
        <w:t>а</w:t>
      </w:r>
      <w:r w:rsidRPr="00DF1368">
        <w:rPr>
          <w:sz w:val="22"/>
          <w:szCs w:val="28"/>
          <w:lang w:val="uk-UA"/>
        </w:rPr>
        <w:t>. Дошкільна освіта та виховання;</w:t>
      </w:r>
    </w:p>
    <w:p w:rsidR="001C6569" w:rsidRPr="00DF1368" w:rsidRDefault="001F111A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Вищ</w:t>
      </w:r>
      <w:r w:rsidR="001C6569" w:rsidRPr="00DF1368">
        <w:rPr>
          <w:sz w:val="22"/>
          <w:szCs w:val="28"/>
          <w:lang w:val="uk-UA"/>
        </w:rPr>
        <w:t>а освіта;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Загальна середня освіта.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624E1C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10</w:t>
      </w:r>
      <w:r w:rsidR="00B21C0A" w:rsidRPr="00DF1368">
        <w:rPr>
          <w:b/>
          <w:i/>
          <w:iCs/>
          <w:sz w:val="22"/>
          <w:szCs w:val="28"/>
          <w:lang w:val="uk-UA"/>
        </w:rPr>
        <w:t>. Термін «екологія»</w:t>
      </w:r>
      <w:r w:rsidR="001C6569" w:rsidRPr="00DF1368">
        <w:rPr>
          <w:b/>
          <w:i/>
          <w:iCs/>
          <w:sz w:val="22"/>
          <w:szCs w:val="28"/>
          <w:lang w:val="uk-UA"/>
        </w:rPr>
        <w:t xml:space="preserve"> завоював популярність: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Водночас з виникненням;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б. У кінці </w:t>
      </w:r>
      <w:r w:rsidRPr="00DF1368">
        <w:rPr>
          <w:sz w:val="22"/>
          <w:szCs w:val="28"/>
          <w:lang w:val="en-US"/>
        </w:rPr>
        <w:t>XIX</w:t>
      </w:r>
      <w:r w:rsidRPr="00DF1368">
        <w:rPr>
          <w:sz w:val="22"/>
          <w:szCs w:val="28"/>
          <w:lang w:val="uk-UA"/>
        </w:rPr>
        <w:t xml:space="preserve"> в;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в. У середині </w:t>
      </w:r>
      <w:r w:rsidRPr="00DF1368">
        <w:rPr>
          <w:sz w:val="22"/>
          <w:szCs w:val="28"/>
          <w:lang w:val="en-US"/>
        </w:rPr>
        <w:t>XX</w:t>
      </w:r>
      <w:r w:rsidRPr="00DF1368">
        <w:rPr>
          <w:sz w:val="22"/>
          <w:szCs w:val="28"/>
          <w:lang w:val="uk-UA"/>
        </w:rPr>
        <w:t xml:space="preserve"> в.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b/>
          <w:i/>
          <w:iCs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lastRenderedPageBreak/>
        <w:t>1</w:t>
      </w:r>
      <w:r w:rsidR="00624E1C" w:rsidRPr="00DF1368">
        <w:rPr>
          <w:b/>
          <w:i/>
          <w:iCs/>
          <w:sz w:val="22"/>
          <w:szCs w:val="28"/>
          <w:lang w:val="uk-UA"/>
        </w:rPr>
        <w:t>1</w:t>
      </w:r>
      <w:r w:rsidRPr="00DF1368">
        <w:rPr>
          <w:b/>
          <w:i/>
          <w:iCs/>
          <w:sz w:val="22"/>
          <w:szCs w:val="28"/>
          <w:lang w:val="uk-UA"/>
        </w:rPr>
        <w:t>. Який вчений в 1866</w:t>
      </w:r>
      <w:r w:rsidR="001B3E7B" w:rsidRPr="00DF1368">
        <w:rPr>
          <w:b/>
          <w:i/>
          <w:iCs/>
          <w:sz w:val="22"/>
          <w:szCs w:val="28"/>
          <w:lang w:val="uk-UA"/>
        </w:rPr>
        <w:t xml:space="preserve"> </w:t>
      </w:r>
      <w:r w:rsidR="00B21C0A" w:rsidRPr="00DF1368">
        <w:rPr>
          <w:b/>
          <w:i/>
          <w:iCs/>
          <w:sz w:val="22"/>
          <w:szCs w:val="28"/>
          <w:lang w:val="uk-UA"/>
        </w:rPr>
        <w:t>р. запропонував назву науки «екологія»</w:t>
      </w:r>
      <w:r w:rsidRPr="00DF1368">
        <w:rPr>
          <w:b/>
          <w:i/>
          <w:iCs/>
          <w:sz w:val="22"/>
          <w:szCs w:val="28"/>
          <w:lang w:val="uk-UA"/>
        </w:rPr>
        <w:t xml:space="preserve">?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sz w:val="22"/>
          <w:szCs w:val="28"/>
          <w:lang w:val="uk-UA"/>
        </w:rPr>
        <w:t xml:space="preserve">а. Ю. </w:t>
      </w:r>
      <w:proofErr w:type="spellStart"/>
      <w:r w:rsidRPr="00DF1368">
        <w:rPr>
          <w:sz w:val="22"/>
          <w:szCs w:val="28"/>
          <w:lang w:val="uk-UA"/>
        </w:rPr>
        <w:t>Одум</w:t>
      </w:r>
      <w:proofErr w:type="spellEnd"/>
      <w:r w:rsidRPr="00DF1368">
        <w:rPr>
          <w:sz w:val="22"/>
          <w:szCs w:val="28"/>
          <w:lang w:val="uk-UA"/>
        </w:rPr>
        <w:t>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sz w:val="22"/>
          <w:szCs w:val="28"/>
          <w:lang w:val="uk-UA"/>
        </w:rPr>
        <w:t xml:space="preserve">б. Е. </w:t>
      </w:r>
      <w:proofErr w:type="spellStart"/>
      <w:r w:rsidRPr="00DF1368">
        <w:rPr>
          <w:sz w:val="22"/>
          <w:szCs w:val="28"/>
          <w:lang w:val="uk-UA"/>
        </w:rPr>
        <w:t>Геккель</w:t>
      </w:r>
      <w:proofErr w:type="spellEnd"/>
      <w:r w:rsidRPr="00DF1368">
        <w:rPr>
          <w:sz w:val="22"/>
          <w:szCs w:val="28"/>
          <w:lang w:val="uk-UA"/>
        </w:rPr>
        <w:t>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В. Вернадський.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624E1C" w:rsidRPr="00DF1368">
        <w:rPr>
          <w:b/>
          <w:i/>
          <w:iCs/>
          <w:sz w:val="22"/>
          <w:szCs w:val="28"/>
          <w:lang w:val="uk-UA"/>
        </w:rPr>
        <w:t>2</w:t>
      </w:r>
      <w:r w:rsidRPr="00DF1368">
        <w:rPr>
          <w:b/>
          <w:i/>
          <w:iCs/>
          <w:sz w:val="22"/>
          <w:szCs w:val="28"/>
          <w:lang w:val="uk-UA"/>
        </w:rPr>
        <w:t>.</w:t>
      </w:r>
      <w:r w:rsidRPr="00DF1368">
        <w:rPr>
          <w:b/>
          <w:i/>
          <w:iCs/>
          <w:sz w:val="22"/>
          <w:szCs w:val="28"/>
          <w:lang w:val="uk-UA"/>
        </w:rPr>
        <w:tab/>
        <w:t>Термін «біосфера» був запропонований вченим:</w:t>
      </w:r>
    </w:p>
    <w:p w:rsidR="001C6569" w:rsidRPr="00DF1368" w:rsidRDefault="000B718B" w:rsidP="000B718B">
      <w:pPr>
        <w:pStyle w:val="a3"/>
        <w:jc w:val="both"/>
        <w:rPr>
          <w:sz w:val="22"/>
          <w:szCs w:val="28"/>
        </w:rPr>
      </w:pPr>
      <w:r w:rsidRPr="00DF1368">
        <w:rPr>
          <w:sz w:val="22"/>
          <w:szCs w:val="28"/>
          <w:lang w:val="uk-UA"/>
        </w:rPr>
        <w:t xml:space="preserve">а. </w:t>
      </w:r>
      <w:r w:rsidR="001C6569" w:rsidRPr="00DF1368">
        <w:rPr>
          <w:sz w:val="22"/>
          <w:szCs w:val="28"/>
          <w:lang w:val="uk-UA"/>
        </w:rPr>
        <w:t xml:space="preserve">В.І. </w:t>
      </w:r>
      <w:proofErr w:type="spellStart"/>
      <w:r w:rsidR="001C6569" w:rsidRPr="00DF1368">
        <w:rPr>
          <w:sz w:val="22"/>
          <w:szCs w:val="28"/>
          <w:lang w:val="uk-UA"/>
        </w:rPr>
        <w:t>Вернадским</w:t>
      </w:r>
      <w:proofErr w:type="spellEnd"/>
      <w:r w:rsidR="001C6569" w:rsidRPr="00DF1368">
        <w:rPr>
          <w:sz w:val="22"/>
          <w:szCs w:val="28"/>
          <w:lang w:val="uk-UA"/>
        </w:rPr>
        <w:t>;</w:t>
      </w:r>
    </w:p>
    <w:p w:rsidR="00D0233D" w:rsidRPr="00DF1368" w:rsidRDefault="000B718B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б. </w:t>
      </w:r>
      <w:r w:rsidR="001C6569" w:rsidRPr="00DF1368">
        <w:rPr>
          <w:sz w:val="22"/>
          <w:szCs w:val="28"/>
          <w:lang w:val="uk-UA"/>
        </w:rPr>
        <w:t>Ж.Б.</w:t>
      </w:r>
      <w:r w:rsidR="00D0233D" w:rsidRPr="00DF1368">
        <w:rPr>
          <w:sz w:val="22"/>
          <w:szCs w:val="28"/>
          <w:lang w:val="uk-UA"/>
        </w:rPr>
        <w:t xml:space="preserve"> </w:t>
      </w:r>
      <w:proofErr w:type="spellStart"/>
      <w:r w:rsidR="00D0233D" w:rsidRPr="00DF1368">
        <w:rPr>
          <w:sz w:val="22"/>
          <w:szCs w:val="28"/>
          <w:lang w:val="uk-UA"/>
        </w:rPr>
        <w:t>Ламарком</w:t>
      </w:r>
      <w:proofErr w:type="spellEnd"/>
      <w:r w:rsidR="00D0233D" w:rsidRPr="00DF1368">
        <w:rPr>
          <w:sz w:val="22"/>
          <w:szCs w:val="28"/>
          <w:lang w:val="uk-UA"/>
        </w:rPr>
        <w:t>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в. Е. </w:t>
      </w:r>
      <w:proofErr w:type="spellStart"/>
      <w:r w:rsidRPr="00DF1368">
        <w:rPr>
          <w:sz w:val="22"/>
          <w:szCs w:val="28"/>
          <w:lang w:val="uk-UA"/>
        </w:rPr>
        <w:t>Зюссом</w:t>
      </w:r>
      <w:proofErr w:type="spellEnd"/>
      <w:r w:rsidRPr="00DF1368">
        <w:rPr>
          <w:sz w:val="22"/>
          <w:szCs w:val="28"/>
          <w:lang w:val="uk-UA"/>
        </w:rPr>
        <w:t>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624E1C" w:rsidRPr="00DF1368">
        <w:rPr>
          <w:b/>
          <w:i/>
          <w:iCs/>
          <w:sz w:val="22"/>
          <w:szCs w:val="28"/>
          <w:lang w:val="uk-UA"/>
        </w:rPr>
        <w:t>3</w:t>
      </w:r>
      <w:r w:rsidRPr="00DF1368">
        <w:rPr>
          <w:b/>
          <w:i/>
          <w:iCs/>
          <w:sz w:val="22"/>
          <w:szCs w:val="28"/>
          <w:lang w:val="uk-UA"/>
        </w:rPr>
        <w:t>. Що таке біоценоз?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iCs/>
          <w:sz w:val="22"/>
          <w:szCs w:val="28"/>
          <w:lang w:val="uk-UA"/>
        </w:rPr>
        <w:t xml:space="preserve">а. </w:t>
      </w:r>
      <w:r w:rsidRPr="00DF1368">
        <w:rPr>
          <w:sz w:val="22"/>
          <w:szCs w:val="28"/>
          <w:lang w:val="uk-UA"/>
        </w:rPr>
        <w:t>Угруповання живих організмів, які пов'язані між собою та населяють територію з більш-менш однаковими умовами існування;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Територія поширення особин одного виду;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Кругообіг органічних та неорганічних речовин.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5B158E" w:rsidRPr="00DF1368">
        <w:rPr>
          <w:b/>
          <w:i/>
          <w:iCs/>
          <w:sz w:val="22"/>
          <w:szCs w:val="28"/>
          <w:lang w:val="uk-UA"/>
        </w:rPr>
        <w:t>4</w:t>
      </w:r>
      <w:r w:rsidRPr="00DF1368">
        <w:rPr>
          <w:b/>
          <w:i/>
          <w:iCs/>
          <w:sz w:val="22"/>
          <w:szCs w:val="28"/>
          <w:lang w:val="uk-UA"/>
        </w:rPr>
        <w:t xml:space="preserve">. Основні вимоги, які ставлять до вибору наукової теми дослідження </w:t>
      </w:r>
      <w:r w:rsidR="0025010F" w:rsidRPr="00DF1368">
        <w:rPr>
          <w:b/>
          <w:i/>
          <w:iCs/>
          <w:sz w:val="22"/>
          <w:szCs w:val="28"/>
          <w:lang w:val="uk-UA"/>
        </w:rPr>
        <w:t>–</w:t>
      </w:r>
      <w:r w:rsidRPr="00DF1368">
        <w:rPr>
          <w:b/>
          <w:i/>
          <w:iCs/>
          <w:sz w:val="22"/>
          <w:szCs w:val="28"/>
          <w:lang w:val="uk-UA"/>
        </w:rPr>
        <w:t xml:space="preserve"> це</w:t>
      </w:r>
      <w:r w:rsidR="0025010F" w:rsidRPr="00DF1368">
        <w:rPr>
          <w:b/>
          <w:i/>
          <w:iCs/>
          <w:sz w:val="22"/>
          <w:szCs w:val="28"/>
          <w:lang w:val="uk-UA"/>
        </w:rPr>
        <w:t>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Актуальність та новизна;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Практична значущість та можливість впровадження;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Усе перелічене (1+2),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5B158E" w:rsidRPr="00DF1368">
        <w:rPr>
          <w:b/>
          <w:i/>
          <w:iCs/>
          <w:sz w:val="22"/>
          <w:szCs w:val="28"/>
          <w:lang w:val="uk-UA"/>
        </w:rPr>
        <w:t>5</w:t>
      </w:r>
      <w:r w:rsidRPr="00DF1368">
        <w:rPr>
          <w:b/>
          <w:i/>
          <w:iCs/>
          <w:sz w:val="22"/>
          <w:szCs w:val="28"/>
          <w:lang w:val="uk-UA"/>
        </w:rPr>
        <w:t xml:space="preserve">. Екологія </w:t>
      </w:r>
      <w:r w:rsidR="0025010F" w:rsidRPr="00DF1368">
        <w:rPr>
          <w:b/>
          <w:i/>
          <w:iCs/>
          <w:sz w:val="22"/>
          <w:szCs w:val="28"/>
          <w:lang w:val="uk-UA"/>
        </w:rPr>
        <w:t>–</w:t>
      </w:r>
      <w:r w:rsidRPr="00DF1368">
        <w:rPr>
          <w:b/>
          <w:i/>
          <w:iCs/>
          <w:sz w:val="22"/>
          <w:szCs w:val="28"/>
          <w:lang w:val="uk-UA"/>
        </w:rPr>
        <w:t xml:space="preserve"> це наука, яка вивчає: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а. Рослин та тварин минулих геологічних епох та шляхи розвитку органічного світу в минулому;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 xml:space="preserve">б. Спадковість та мінливість живих організмів, основні закони та шляхи управління даними явищами;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Взаємодію живих організмів, їх угруповань між собою та з середовищем існування, особливості функціонування природних та антропогенних екосистем, вплив людини на природні комплекси.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5B158E" w:rsidRPr="00DF1368">
        <w:rPr>
          <w:b/>
          <w:i/>
          <w:iCs/>
          <w:sz w:val="22"/>
          <w:szCs w:val="28"/>
          <w:lang w:val="uk-UA"/>
        </w:rPr>
        <w:t>6</w:t>
      </w:r>
      <w:r w:rsidRPr="00DF1368">
        <w:rPr>
          <w:b/>
          <w:i/>
          <w:iCs/>
          <w:sz w:val="22"/>
          <w:szCs w:val="28"/>
          <w:lang w:val="uk-UA"/>
        </w:rPr>
        <w:t>.</w:t>
      </w:r>
      <w:r w:rsidRPr="00DF1368">
        <w:rPr>
          <w:b/>
          <w:i/>
          <w:iCs/>
          <w:sz w:val="22"/>
          <w:szCs w:val="28"/>
          <w:lang w:val="uk-UA"/>
        </w:rPr>
        <w:tab/>
        <w:t>У якому році вперше в Переліку напрямків підготовки зі</w:t>
      </w:r>
      <w:r w:rsidRPr="00DF1368">
        <w:rPr>
          <w:b/>
          <w:i/>
          <w:iCs/>
          <w:sz w:val="22"/>
          <w:szCs w:val="28"/>
          <w:lang w:val="uk-UA"/>
        </w:rPr>
        <w:br/>
        <w:t>спеціальностей з'являється напрямок підготовки «Екологія»?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1992;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1960;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2000.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b/>
          <w:i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5B158E" w:rsidRPr="00DF1368">
        <w:rPr>
          <w:b/>
          <w:i/>
          <w:iCs/>
          <w:sz w:val="22"/>
          <w:szCs w:val="28"/>
          <w:lang w:val="uk-UA"/>
        </w:rPr>
        <w:t>7</w:t>
      </w:r>
      <w:r w:rsidRPr="00DF1368">
        <w:rPr>
          <w:b/>
          <w:i/>
          <w:iCs/>
          <w:sz w:val="22"/>
          <w:szCs w:val="28"/>
          <w:lang w:val="uk-UA"/>
        </w:rPr>
        <w:t>.</w:t>
      </w:r>
      <w:r w:rsidRPr="00DF1368">
        <w:rPr>
          <w:b/>
          <w:i/>
          <w:iCs/>
          <w:sz w:val="22"/>
          <w:szCs w:val="28"/>
          <w:lang w:val="uk-UA"/>
        </w:rPr>
        <w:tab/>
        <w:t xml:space="preserve">Освітньо-кваліфікаційний рівень вищої освіти, який здобувається на основі повної загальної середньої освіти і передбачає оволодіння особою відповідною освітньо-професійною програмою та набуття компетенцій для виконання завдань та обов'язків (робіт) певного рівня професійної діяльності </w:t>
      </w:r>
      <w:r w:rsidR="0025010F" w:rsidRPr="00DF1368">
        <w:rPr>
          <w:b/>
          <w:i/>
          <w:iCs/>
          <w:sz w:val="22"/>
          <w:szCs w:val="28"/>
          <w:lang w:val="uk-UA"/>
        </w:rPr>
        <w:t>–</w:t>
      </w:r>
      <w:r w:rsidRPr="00DF1368">
        <w:rPr>
          <w:b/>
          <w:i/>
          <w:iCs/>
          <w:sz w:val="22"/>
          <w:szCs w:val="28"/>
          <w:lang w:val="uk-UA"/>
        </w:rPr>
        <w:t xml:space="preserve"> це рівень: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Бакалавра;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Молодшого спеціаліста;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Магістра.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</w:p>
    <w:p w:rsidR="001C6569" w:rsidRPr="00DF1368" w:rsidRDefault="001C6569" w:rsidP="000B718B">
      <w:pPr>
        <w:pStyle w:val="a3"/>
        <w:jc w:val="both"/>
        <w:rPr>
          <w:b/>
          <w:i/>
          <w:iCs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1</w:t>
      </w:r>
      <w:r w:rsidR="005B158E" w:rsidRPr="00DF1368">
        <w:rPr>
          <w:b/>
          <w:i/>
          <w:iCs/>
          <w:sz w:val="22"/>
          <w:szCs w:val="28"/>
          <w:lang w:val="uk-UA"/>
        </w:rPr>
        <w:t>8</w:t>
      </w:r>
      <w:r w:rsidRPr="00DF1368">
        <w:rPr>
          <w:b/>
          <w:i/>
          <w:iCs/>
          <w:sz w:val="22"/>
          <w:szCs w:val="28"/>
          <w:lang w:val="uk-UA"/>
        </w:rPr>
        <w:t>.</w:t>
      </w:r>
      <w:r w:rsidRPr="00DF1368">
        <w:rPr>
          <w:b/>
          <w:i/>
          <w:iCs/>
          <w:sz w:val="22"/>
          <w:szCs w:val="28"/>
          <w:lang w:val="uk-UA"/>
        </w:rPr>
        <w:tab/>
        <w:t xml:space="preserve">Перелік нормативних навчальних дисциплін, обсяг часу, відведеного для їх вивчення, форми підсумкового контролю, програми нормативних навчальних дисциплін, графік навчального процесу включає: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а. Освітньо-кваліфікаційну характеристику;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Освітньо-професійну програму;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Засоби діагностики якості освіти.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5B158E" w:rsidP="000B718B">
      <w:pPr>
        <w:pStyle w:val="a3"/>
        <w:jc w:val="both"/>
        <w:rPr>
          <w:b/>
          <w:i/>
          <w:iCs/>
          <w:sz w:val="22"/>
          <w:szCs w:val="28"/>
          <w:lang w:val="uk-UA"/>
        </w:rPr>
      </w:pPr>
      <w:r w:rsidRPr="00DF1368">
        <w:rPr>
          <w:b/>
          <w:i/>
          <w:iCs/>
          <w:sz w:val="22"/>
          <w:szCs w:val="28"/>
          <w:lang w:val="uk-UA"/>
        </w:rPr>
        <w:t>19</w:t>
      </w:r>
      <w:r w:rsidR="001C6569" w:rsidRPr="00DF1368">
        <w:rPr>
          <w:b/>
          <w:i/>
          <w:iCs/>
          <w:sz w:val="22"/>
          <w:szCs w:val="28"/>
          <w:lang w:val="uk-UA"/>
        </w:rPr>
        <w:t>.</w:t>
      </w:r>
      <w:r w:rsidR="001C6569" w:rsidRPr="00DF1368">
        <w:rPr>
          <w:b/>
          <w:i/>
          <w:iCs/>
          <w:sz w:val="22"/>
          <w:szCs w:val="28"/>
          <w:lang w:val="uk-UA"/>
        </w:rPr>
        <w:tab/>
        <w:t xml:space="preserve">Державна компонента освітньо-професійної програми навчання за відповіднім напрямом визначається: 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iCs/>
          <w:sz w:val="22"/>
          <w:szCs w:val="28"/>
          <w:lang w:val="uk-UA"/>
        </w:rPr>
        <w:t xml:space="preserve">а. </w:t>
      </w:r>
      <w:r w:rsidRPr="00DF1368">
        <w:rPr>
          <w:sz w:val="22"/>
          <w:szCs w:val="28"/>
          <w:lang w:val="uk-UA"/>
        </w:rPr>
        <w:t>Відповідним державним стандартом освіти;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б. Вищим закладом освіти;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Міністерством екології та природних ресурсів.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b/>
          <w:i/>
          <w:iCs/>
          <w:sz w:val="22"/>
          <w:szCs w:val="28"/>
          <w:lang w:val="uk-UA"/>
        </w:rPr>
        <w:t>2</w:t>
      </w:r>
      <w:r w:rsidR="005B158E" w:rsidRPr="00DF1368">
        <w:rPr>
          <w:b/>
          <w:i/>
          <w:iCs/>
          <w:sz w:val="22"/>
          <w:szCs w:val="28"/>
          <w:lang w:val="uk-UA"/>
        </w:rPr>
        <w:t>0</w:t>
      </w:r>
      <w:r w:rsidRPr="00DF1368">
        <w:rPr>
          <w:b/>
          <w:i/>
          <w:iCs/>
          <w:sz w:val="22"/>
          <w:szCs w:val="28"/>
          <w:lang w:val="uk-UA"/>
        </w:rPr>
        <w:t>.</w:t>
      </w:r>
      <w:r w:rsidRPr="00DF1368">
        <w:rPr>
          <w:b/>
          <w:i/>
          <w:iCs/>
          <w:sz w:val="22"/>
          <w:szCs w:val="28"/>
          <w:lang w:val="uk-UA"/>
        </w:rPr>
        <w:tab/>
        <w:t>Варіативна компонента стандарту вищої освіти визначається:</w:t>
      </w:r>
      <w:r w:rsidRPr="00DF1368">
        <w:rPr>
          <w:b/>
          <w:i/>
          <w:iCs/>
          <w:sz w:val="22"/>
          <w:szCs w:val="28"/>
          <w:lang w:val="uk-UA"/>
        </w:rPr>
        <w:br/>
      </w:r>
      <w:r w:rsidRPr="00DF1368">
        <w:rPr>
          <w:iCs/>
          <w:sz w:val="22"/>
          <w:szCs w:val="28"/>
          <w:lang w:val="uk-UA"/>
        </w:rPr>
        <w:t xml:space="preserve">а. </w:t>
      </w:r>
      <w:r w:rsidRPr="00DF1368">
        <w:rPr>
          <w:sz w:val="22"/>
          <w:szCs w:val="28"/>
          <w:lang w:val="uk-UA"/>
        </w:rPr>
        <w:t>Відповідним державним стандартом освіти;</w:t>
      </w:r>
    </w:p>
    <w:p w:rsidR="001C6569" w:rsidRPr="00DF1368" w:rsidRDefault="001C6569" w:rsidP="000B718B">
      <w:pPr>
        <w:pStyle w:val="a3"/>
        <w:jc w:val="both"/>
        <w:rPr>
          <w:sz w:val="22"/>
          <w:szCs w:val="28"/>
        </w:rPr>
      </w:pPr>
      <w:r w:rsidRPr="00DF1368">
        <w:rPr>
          <w:sz w:val="22"/>
          <w:szCs w:val="28"/>
          <w:lang w:val="uk-UA"/>
        </w:rPr>
        <w:t>б. Вищим навчальним закладом;</w:t>
      </w:r>
    </w:p>
    <w:p w:rsidR="0005544B" w:rsidRPr="00DF1368" w:rsidRDefault="001C6569" w:rsidP="000B718B">
      <w:pPr>
        <w:pStyle w:val="a3"/>
        <w:jc w:val="both"/>
        <w:rPr>
          <w:sz w:val="22"/>
          <w:szCs w:val="28"/>
          <w:lang w:val="uk-UA"/>
        </w:rPr>
      </w:pPr>
      <w:r w:rsidRPr="00DF1368">
        <w:rPr>
          <w:sz w:val="22"/>
          <w:szCs w:val="28"/>
          <w:lang w:val="uk-UA"/>
        </w:rPr>
        <w:t>в. Законом України «Про вищу освіту».</w:t>
      </w:r>
      <w:bookmarkStart w:id="0" w:name="_GoBack"/>
      <w:bookmarkEnd w:id="0"/>
    </w:p>
    <w:sectPr w:rsidR="0005544B" w:rsidRPr="00DF1368" w:rsidSect="00DF136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569"/>
    <w:rsid w:val="000B718B"/>
    <w:rsid w:val="000D05BA"/>
    <w:rsid w:val="001B3E7B"/>
    <w:rsid w:val="001C6569"/>
    <w:rsid w:val="001F111A"/>
    <w:rsid w:val="0025010F"/>
    <w:rsid w:val="005B158E"/>
    <w:rsid w:val="00624E1C"/>
    <w:rsid w:val="00785CBC"/>
    <w:rsid w:val="008A1169"/>
    <w:rsid w:val="008D734C"/>
    <w:rsid w:val="00B21C0A"/>
    <w:rsid w:val="00BF7BD8"/>
    <w:rsid w:val="00D0233D"/>
    <w:rsid w:val="00DB3818"/>
    <w:rsid w:val="00DF0C70"/>
    <w:rsid w:val="00D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81C2-DBC1-40D6-9CAB-7ED7054D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6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dcterms:created xsi:type="dcterms:W3CDTF">2015-10-19T19:39:00Z</dcterms:created>
  <dcterms:modified xsi:type="dcterms:W3CDTF">2017-10-22T10:45:00Z</dcterms:modified>
</cp:coreProperties>
</file>