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E6" w:rsidRDefault="000D42E6" w:rsidP="000D42E6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TRAVAIL DE CONTRȎLE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775FB">
        <w:rPr>
          <w:rFonts w:ascii="Times New Roman" w:hAnsi="Times New Roman" w:cs="Times New Roman"/>
          <w:b/>
          <w:sz w:val="28"/>
          <w:szCs w:val="28"/>
          <w:lang w:val="fr-FR"/>
        </w:rPr>
        <w:t>6 MILLARDS D’AUTRES</w:t>
      </w:r>
    </w:p>
    <w:p w:rsidR="000D42E6" w:rsidRDefault="000D42E6" w:rsidP="000D42E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Étude lexicale du texte</w:t>
      </w:r>
    </w:p>
    <w:p w:rsidR="000D42E6" w:rsidRDefault="000D42E6" w:rsidP="000D42E6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Dites autrement ou faites entrer dans les phrases :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se détériorer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énormement    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il est faux 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penser que...   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pas avoir à s’inquiéter     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se focaliser sur (l’argent)   ___________________________________________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l’amour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incomparable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pour la langue anglaise    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régler une querelle  _________________________________________________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avoir du sang sicilien (ukrainien, français)  ______________________________</w:t>
      </w:r>
    </w:p>
    <w:p w:rsidR="000D42E6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faire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une crasse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qqn 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être rancunier, rancunière 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se venger _________________________________________________________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avoir la notion du pardon catholique  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avoir tort (de f. qqch.) 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s’en vouloir terriblement à qqn 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avoir une dent contre qqn    ___________________________________________</w:t>
      </w:r>
    </w:p>
    <w:p w:rsidR="000D42E6" w:rsidRPr="00615C92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passer à autre chose _________________________________________________</w:t>
      </w:r>
      <w:r w:rsidRPr="00615C9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D42E6" w:rsidRPr="00615C92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0D42E6" w:rsidRPr="00AB1A02" w:rsidRDefault="000D42E6" w:rsidP="000D42E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DEVOIR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r w:rsidRPr="00AB1A02">
        <w:rPr>
          <w:rFonts w:ascii="Times New Roman" w:hAnsi="Times New Roman" w:cs="Times New Roman"/>
          <w:b/>
          <w:sz w:val="28"/>
          <w:szCs w:val="28"/>
          <w:lang w:val="fr-FR"/>
        </w:rPr>
        <w:t>LE PORTABLE, UN DOUDOU POUR LES GRANDS</w:t>
      </w:r>
    </w:p>
    <w:p w:rsidR="000D42E6" w:rsidRDefault="000D42E6" w:rsidP="000D42E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Étude lexicale du texte</w:t>
      </w:r>
    </w:p>
    <w:p w:rsidR="000D42E6" w:rsidRPr="00C16F19" w:rsidRDefault="000D42E6" w:rsidP="000D42E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16F19">
        <w:rPr>
          <w:rFonts w:ascii="Times New Roman" w:hAnsi="Times New Roman" w:cs="Times New Roman"/>
          <w:b/>
          <w:sz w:val="28"/>
          <w:szCs w:val="28"/>
          <w:lang w:val="fr-FR"/>
        </w:rPr>
        <w:t>Dites autrement en utilisant les expressions prises dans le texte :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B1A02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relation </w:t>
      </w: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unique, spéciale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satisfaire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les fantasmes 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attendre avec impatience, guetter l</w:t>
      </w:r>
      <w:r w:rsidRPr="00C16F19">
        <w:rPr>
          <w:rFonts w:ascii="Times New Roman" w:hAnsi="Times New Roman" w:cs="Times New Roman"/>
          <w:sz w:val="28"/>
          <w:szCs w:val="28"/>
          <w:lang w:val="fr-FR"/>
        </w:rPr>
        <w:t>’occasion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______________________________</w:t>
      </w:r>
    </w:p>
    <w:p w:rsidR="000D42E6" w:rsidRPr="00C16F19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une gestuelle </w:t>
      </w: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pratiquement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toxicomaniaque  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une relation </w:t>
      </w: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de dépendance</w:t>
      </w:r>
      <w:r w:rsidRPr="00F8380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</w:t>
      </w:r>
    </w:p>
    <w:p w:rsidR="000D42E6" w:rsidRPr="00C16F19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faire qu’un seul être 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une capacité </w:t>
      </w: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immédiate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faire apparaître des images </w:t>
      </w: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 xml:space="preserve">au désir </w:t>
      </w:r>
      <w:r>
        <w:rPr>
          <w:rFonts w:ascii="Times New Roman" w:hAnsi="Times New Roman" w:cs="Times New Roman"/>
          <w:sz w:val="28"/>
          <w:szCs w:val="28"/>
          <w:lang w:val="fr-FR"/>
        </w:rPr>
        <w:t>des contacts  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vivre sans __________________________________________________________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l’aptitude à</w:t>
      </w:r>
      <w:r w:rsidRPr="00B074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être seul sans se sentir seul 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tout à fait </w:t>
      </w: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supportable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un excès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d’usage  ____________________________________________________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jeux </w:t>
      </w: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en ligne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_____________________________________________________</w:t>
      </w:r>
    </w:p>
    <w:p w:rsidR="000D42E6" w:rsidRPr="00B074DA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une soirée </w:t>
      </w:r>
      <w:r w:rsidRPr="00F8380D">
        <w:rPr>
          <w:rFonts w:ascii="Times New Roman" w:hAnsi="Times New Roman" w:cs="Times New Roman"/>
          <w:i/>
          <w:sz w:val="28"/>
          <w:szCs w:val="28"/>
          <w:lang w:val="fr-FR"/>
        </w:rPr>
        <w:t>quand on a bien bu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</w:t>
      </w:r>
    </w:p>
    <w:p w:rsidR="000D42E6" w:rsidRPr="00B074DA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une forme de mécontentement</w:t>
      </w:r>
      <w:r w:rsidRPr="00B074DA">
        <w:rPr>
          <w:rFonts w:ascii="Times New Roman" w:hAnsi="Times New Roman" w:cs="Times New Roman"/>
          <w:sz w:val="28"/>
          <w:szCs w:val="28"/>
          <w:lang w:val="fr-FR"/>
        </w:rPr>
        <w:t>, d’insatisfaction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créer, faire naître, faire apparaître _______________________________________</w:t>
      </w:r>
    </w:p>
    <w:p w:rsidR="000D42E6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D42E6" w:rsidRPr="005775FB" w:rsidRDefault="000D42E6" w:rsidP="000D42E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3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r w:rsidRPr="005775FB">
        <w:rPr>
          <w:rFonts w:ascii="Times New Roman" w:hAnsi="Times New Roman" w:cs="Times New Roman"/>
          <w:b/>
          <w:sz w:val="28"/>
          <w:szCs w:val="28"/>
          <w:lang w:val="fr-FR"/>
        </w:rPr>
        <w:t>PEUT-ON SE FIER À WIKIPÉDIA ?</w:t>
      </w:r>
    </w:p>
    <w:p w:rsidR="000D42E6" w:rsidRDefault="000D42E6" w:rsidP="000D42E6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5775F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Étude lexicale du texte</w:t>
      </w:r>
    </w:p>
    <w:p w:rsidR="000D42E6" w:rsidRPr="005775FB" w:rsidRDefault="000D42E6" w:rsidP="000D42E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b/>
          <w:sz w:val="28"/>
          <w:szCs w:val="28"/>
          <w:lang w:val="fr-FR"/>
        </w:rPr>
        <w:t>Dites autrement en utilisant les expressions prises dans le texte :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penser sans sesse à la même idée  _____________________________________</w:t>
      </w:r>
      <w:r w:rsidRPr="005775F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attention et précaution 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piller (ramasser tout ce qui est intéressant) 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sans règle fixe  ____________________________________________________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 xml:space="preserve">échec </w:t>
      </w:r>
      <w:r w:rsidRPr="005775F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___________________________________________________________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grosse erreur   _____________________________________________________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qu’on peut croire   __________________________________________________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fait de détruire   ____________________________________________________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se désagréger, se décomposer   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qui se donnent eux mêmes le titre d’expert  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soumission à une idéologie ou à une religion 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caché, mystérieux  __________________________________________________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petit groupe ayant les idées politiques ou religieuses particulières et désapprouvées par la majorité ______________________________________________________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qui prétend que tel épisode de l’histoire est faux  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lastRenderedPageBreak/>
        <w:t>qui nie l’existence des chambres à gaz utilisées par les nazis 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groupe d’influence et de pression politique 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qui est partout  ______________________________________________________</w:t>
      </w:r>
    </w:p>
    <w:p w:rsidR="000D42E6" w:rsidRPr="005775FB" w:rsidRDefault="000D42E6" w:rsidP="000D42E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775FB">
        <w:rPr>
          <w:rFonts w:ascii="Times New Roman" w:hAnsi="Times New Roman" w:cs="Times New Roman"/>
          <w:sz w:val="28"/>
          <w:szCs w:val="28"/>
          <w:lang w:val="fr-FR"/>
        </w:rPr>
        <w:t>qui sait tout  ________________________________________________________</w:t>
      </w:r>
    </w:p>
    <w:p w:rsidR="000D42E6" w:rsidRPr="005775FB" w:rsidRDefault="000D42E6" w:rsidP="000D42E6">
      <w:pPr>
        <w:rPr>
          <w:lang w:val="fr-FR"/>
        </w:rPr>
      </w:pPr>
    </w:p>
    <w:p w:rsidR="001C106E" w:rsidRPr="000D42E6" w:rsidRDefault="001C106E">
      <w:pPr>
        <w:rPr>
          <w:lang w:val="fr-FR"/>
        </w:rPr>
      </w:pPr>
    </w:p>
    <w:sectPr w:rsidR="001C106E" w:rsidRPr="000D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AD"/>
    <w:rsid w:val="000D42E6"/>
    <w:rsid w:val="001C106E"/>
    <w:rsid w:val="00A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65595-F955-49E1-98DC-1BDA029D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3479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2017-10-30T07:13:00Z</dcterms:created>
  <dcterms:modified xsi:type="dcterms:W3CDTF">2017-10-30T07:17:00Z</dcterms:modified>
</cp:coreProperties>
</file>