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D6" w:rsidRDefault="00816AD6" w:rsidP="00D656FA">
      <w:pPr>
        <w:spacing w:before="100" w:beforeAutospacing="1" w:after="100" w:afterAutospacing="1" w:line="240" w:lineRule="auto"/>
        <w:outlineLvl w:val="1"/>
        <w:rPr>
          <w:rFonts w:ascii="Times New Roman" w:eastAsia="Times New Roman" w:hAnsi="Times New Roman" w:cs="Times New Roman"/>
          <w:b/>
          <w:bCs/>
          <w:sz w:val="36"/>
          <w:szCs w:val="36"/>
          <w:lang w:val="ru-RU"/>
        </w:rPr>
      </w:pPr>
    </w:p>
    <w:p w:rsidR="002F03EA" w:rsidRDefault="00725E00" w:rsidP="00816AD6">
      <w:pPr>
        <w:spacing w:before="100" w:beforeAutospacing="1" w:after="100" w:afterAutospacing="1" w:line="240" w:lineRule="auto"/>
        <w:outlineLvl w:val="1"/>
        <w:rPr>
          <w:lang w:val="ru-RU"/>
        </w:rPr>
      </w:pPr>
      <w:r w:rsidRPr="00725E00">
        <w:rPr>
          <w:lang w:val="ru-RU"/>
        </w:rPr>
        <w:t>. Розгляньте склад та організацію лісосічних робіт. Заповніть таблицю 1 «Класифікація лісосічних робіт». 2. Визначте поняття лісосіки і її елементів. Заповніть таблицю 2 «Технологічні схеми розробки лісосік». 3. Розгляньте процес звалювання дерев та відокремлення крони. Заповніть таблицю 3 «Способи та технології звалювання дерев». 4. Вивчите заходи з охорони праці при звалюванні дерев. 5. Визначте поняття та класифікацію трелювання Розгляньте види машин та обладнання для трелювання. Заповніть таблицю 4 «Способи трелювання деревини в різних умовах». 6. Вивчите заходи безпеки при трелюванні. 7. Розгляньте використання агрегатних, багатоопераційних машин на заготівлі деревини. 8. Розгляньте призначення та способи очищення лісосік. Заповніть таблицю 5 «Машини та обладнання для очищення лісосік».</w:t>
      </w:r>
    </w:p>
    <w:p w:rsidR="002F03EA" w:rsidRDefault="002F03EA" w:rsidP="00816AD6">
      <w:pPr>
        <w:spacing w:before="100" w:beforeAutospacing="1" w:after="100" w:afterAutospacing="1" w:line="240" w:lineRule="auto"/>
        <w:outlineLvl w:val="1"/>
        <w:rPr>
          <w:lang w:val="ru-RU"/>
        </w:rPr>
      </w:pPr>
    </w:p>
    <w:p w:rsidR="002F03EA" w:rsidRDefault="002F03EA" w:rsidP="00816AD6">
      <w:pPr>
        <w:spacing w:before="100" w:beforeAutospacing="1" w:after="100" w:afterAutospacing="1" w:line="240" w:lineRule="auto"/>
        <w:outlineLvl w:val="1"/>
        <w:rPr>
          <w:lang w:val="ru-RU"/>
        </w:rPr>
      </w:pPr>
      <w:r w:rsidRPr="002F03EA">
        <w:rPr>
          <w:lang w:val="ru-RU"/>
        </w:rPr>
        <w:t xml:space="preserve">. Розгляньте склад та організацію лісосічних робіт. Заповніть таблицю 1 «Класифікація лісосічних робіт». 2. Визначте поняття лісосіки і її елементів. Заповніть таблицю 2 «Технологічні схеми розробки лісосік». 3. Розгляньте процес звалювання дерев та відокремлення крони. Заповніть таблицю 3 «Способи та технології звалювання дерев». 4. Вивчите заходи з охорони праці при звалюванні дерев. 5. Визначте поняття та класифікацію трелювання Розгляньте види машин та обладнання для трелювання. Заповніть таблицю 4 «Способи трелювання деревини в різних умовах». 6. Вивчите заходи безпеки при трелюванні. 7. Розгляньте використання агрегатних, багатоопераційних машин на заготівлі деревини. 8. Розгляньте призначення та способи очищення лісосік. </w:t>
      </w:r>
      <w:r>
        <w:t>Заповніть таблицю 5 «Машини та обладнання для очищення лісосік».</w:t>
      </w:r>
      <w:bookmarkStart w:id="0" w:name="_GoBack"/>
      <w:bookmarkEnd w:id="0"/>
    </w:p>
    <w:p w:rsidR="002F03EA" w:rsidRDefault="002F03EA" w:rsidP="00816AD6">
      <w:pPr>
        <w:spacing w:before="100" w:beforeAutospacing="1" w:after="100" w:afterAutospacing="1" w:line="240" w:lineRule="auto"/>
        <w:outlineLvl w:val="1"/>
        <w:rPr>
          <w:lang w:val="ru-RU"/>
        </w:rPr>
      </w:pPr>
    </w:p>
    <w:p w:rsidR="00816AD6" w:rsidRPr="00816AD6" w:rsidRDefault="00816AD6" w:rsidP="00816AD6">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816AD6">
        <w:rPr>
          <w:rFonts w:ascii="Times New Roman" w:eastAsia="Times New Roman" w:hAnsi="Times New Roman" w:cs="Times New Roman"/>
          <w:b/>
          <w:bCs/>
          <w:sz w:val="36"/>
          <w:szCs w:val="36"/>
          <w:lang w:val="ru-RU"/>
        </w:rPr>
        <w:t>Практична робота</w:t>
      </w:r>
    </w:p>
    <w:p w:rsidR="00816AD6" w:rsidRPr="00816AD6" w:rsidRDefault="00816AD6" w:rsidP="00816AD6">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816AD6">
        <w:rPr>
          <w:rFonts w:ascii="Times New Roman" w:eastAsia="Times New Roman" w:hAnsi="Times New Roman" w:cs="Times New Roman"/>
          <w:b/>
          <w:bCs/>
          <w:sz w:val="24"/>
          <w:szCs w:val="24"/>
          <w:lang w:val="ru-RU"/>
        </w:rPr>
        <w:t>1. ОБГОВОРИТИ ПИТАННЯ:</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1. Які бувають деревостани за походженням. Відмінності різних за походженням деревостанів – якісні й кількісні.</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2. Пояснити причини, коли утворюються деревостани чисті за складом, а коли змішані. Які породи утворюють переважно чисті насадження. Чому?</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3. За яких умов деревостани є простими за формою, а за яких – складними.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4. Чи може чистий за складом деревостан бути складним за формою, при яких умовах. І навпаки при яких умовах змішаний за складом – простий за формою.</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5. Відмінності між поняттями – головна порода і супутня, панівна і супутня.</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6. Як прийнято характеризувати вік деревостану в лісівництві.</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7. Що таке повнота деревостану, як визначається і як поділяють деревостани за повнотою?</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8. Яка відмінність між показниками повнота, густота і зімкнутість?</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lastRenderedPageBreak/>
        <w:t>9. Що таке бонітет деревостану, що характеризує і від чого залежить цей показник.</w:t>
      </w:r>
    </w:p>
    <w:p w:rsidR="00816AD6" w:rsidRPr="00816AD6" w:rsidRDefault="00816AD6" w:rsidP="00816AD6">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816AD6">
        <w:rPr>
          <w:rFonts w:ascii="Times New Roman" w:eastAsia="Times New Roman" w:hAnsi="Times New Roman" w:cs="Times New Roman"/>
          <w:b/>
          <w:bCs/>
          <w:sz w:val="24"/>
          <w:szCs w:val="24"/>
          <w:lang w:val="ru-RU"/>
        </w:rPr>
        <w:t>2. Виконати завдання:</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 підставі даних про деревостан і користуючись додатками 1-4 визначити лісівничо-таксаційні ознаки деревостану, а саме:</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1. Визначити склад деревостану, записати його формулу і встановити, які породи головні і другорядні, які панівні і супутні.</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2. Встановити, який деревостан за формою і написати формулу деревостану за ярусами.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3. Який деревостан за віком, до якої природної вікової градації належить і дати характеристику даного вікового етапу.</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4. Визначити клас бонітету (додаток 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5. Визначити повноту деревостану (користуючись додатками 3, 4). Встановити який деревостан за повнотою.</w:t>
      </w:r>
    </w:p>
    <w:p w:rsidR="00816AD6" w:rsidRPr="00725E00" w:rsidRDefault="00816AD6" w:rsidP="00816AD6">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725E00">
        <w:rPr>
          <w:rFonts w:ascii="Times New Roman" w:eastAsia="Times New Roman" w:hAnsi="Times New Roman" w:cs="Times New Roman"/>
          <w:b/>
          <w:bCs/>
          <w:sz w:val="24"/>
          <w:szCs w:val="24"/>
          <w:lang w:val="ru-RU"/>
        </w:rPr>
        <w:t>5. Приклад виконання завдання</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Деревостан сформований із сосни звичайної, дуба звичайного, граба звичайного, берези та осики, які характеризуються такими таксаційними показниками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992"/>
        <w:gridCol w:w="1326"/>
        <w:gridCol w:w="476"/>
        <w:gridCol w:w="2081"/>
        <w:gridCol w:w="841"/>
        <w:gridCol w:w="659"/>
        <w:gridCol w:w="450"/>
        <w:gridCol w:w="390"/>
      </w:tblGrid>
      <w:tr w:rsidR="00816AD6" w:rsidRPr="00816AD6" w:rsidTr="00816AD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Варіанту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Походження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К-сть дерев, шт/ 1га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Середні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Запас,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М3/га</w:t>
            </w:r>
          </w:p>
        </w:tc>
      </w:tr>
      <w:tr w:rsidR="00816AD6" w:rsidRPr="00816AD6" w:rsidTr="00816AD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Ділов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Півділові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D,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H, м</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Сосна</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Дуб</w:t>
            </w:r>
            <w:r w:rsidRPr="00816AD6">
              <w:rPr>
                <w:rFonts w:ascii="Times New Roman" w:eastAsia="Times New Roman" w:hAnsi="Times New Roman" w:cs="Times New Roman"/>
                <w:sz w:val="24"/>
                <w:szCs w:val="24"/>
                <w:lang w:val="ru-RU"/>
              </w:rPr>
              <w:br/>
              <w:t>Граб</w:t>
            </w:r>
            <w:r w:rsidRPr="00816AD6">
              <w:rPr>
                <w:rFonts w:ascii="Times New Roman" w:eastAsia="Times New Roman" w:hAnsi="Times New Roman" w:cs="Times New Roman"/>
                <w:sz w:val="24"/>
                <w:szCs w:val="24"/>
                <w:lang w:val="ru-RU"/>
              </w:rPr>
              <w:br/>
              <w:t>Береза</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Осика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Насіннєве</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Насіннєве</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Насіннєве</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Насіннєве</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Вегетативне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19,5</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18,6</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11,1</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20,1</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r>
    </w:tbl>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1.</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i/>
          <w:iCs/>
          <w:sz w:val="24"/>
          <w:szCs w:val="24"/>
          <w:lang w:val="ru-RU"/>
        </w:rPr>
        <w:t>Склад деревостану</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визначаємо за запасом. Загальний запас деревостану становить 325м3 на 1 га. Знаходимо за пропорцією процентний вміст кожної породи від загального запасу:</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сосни: 325 – 100%</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190 – Х%</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Х = 58%</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lastRenderedPageBreak/>
        <w:t>В результаті аналогічних обрахунків для інших порід отримали такі результати: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дуба – 12%;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граба 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осики – 9%</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берези – 17%.</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Проценти переводимо в коефіцієнти і формула має вигляд: 6С1Д2Б1Ос+Г</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В даному деревостані є дві головні породи – сосна і дуб, а береза. осика і Панівною породою граб – другорядні. є сосна, а інші – супутніми.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В даному деревостані є дві головні породи – сосна і дуб,</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2. За показниками середніх висот дерев можемо встановлюємо, що деревостан складний за формою, двохярусний. В І ярусі – сосна, береза, осика, дуб, в ІІ – граб. Але виділити його в окремий ярус немає підстав, так як його запас занадто малий, лише 10м3/га.</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3.</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i/>
          <w:iCs/>
          <w:sz w:val="24"/>
          <w:szCs w:val="24"/>
          <w:lang w:val="ru-RU"/>
        </w:rPr>
        <w:t>За віком</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 xml:space="preserve">деревостан відносно одновіковий. Дуб відносимо до ІІІ класу віку, граб до </w:t>
      </w:r>
      <w:r w:rsidRPr="00816AD6">
        <w:rPr>
          <w:rFonts w:ascii="Times New Roman" w:eastAsia="Times New Roman" w:hAnsi="Times New Roman" w:cs="Times New Roman"/>
          <w:sz w:val="24"/>
          <w:szCs w:val="24"/>
        </w:rPr>
        <w:t>IV</w:t>
      </w:r>
      <w:r w:rsidRPr="00816AD6">
        <w:rPr>
          <w:rFonts w:ascii="Times New Roman" w:eastAsia="Times New Roman" w:hAnsi="Times New Roman" w:cs="Times New Roman"/>
          <w:sz w:val="24"/>
          <w:szCs w:val="24"/>
          <w:lang w:val="ru-RU"/>
        </w:rPr>
        <w:t xml:space="preserve">, а всі інші до </w:t>
      </w:r>
      <w:r w:rsidRPr="00816AD6">
        <w:rPr>
          <w:rFonts w:ascii="Times New Roman" w:eastAsia="Times New Roman" w:hAnsi="Times New Roman" w:cs="Times New Roman"/>
          <w:sz w:val="24"/>
          <w:szCs w:val="24"/>
        </w:rPr>
        <w:t>V</w:t>
      </w:r>
      <w:r w:rsidRPr="00816AD6">
        <w:rPr>
          <w:rFonts w:ascii="Times New Roman" w:eastAsia="Times New Roman" w:hAnsi="Times New Roman" w:cs="Times New Roman"/>
          <w:sz w:val="24"/>
          <w:szCs w:val="24"/>
          <w:lang w:val="ru-RU"/>
        </w:rPr>
        <w:t xml:space="preserve"> класу. Загалом деревостан за переважаючою породою – середньовіковий.</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4.</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i/>
          <w:iCs/>
          <w:sz w:val="24"/>
          <w:szCs w:val="24"/>
          <w:lang w:val="ru-RU"/>
        </w:rPr>
        <w:t>Клас бонітету</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визначаємо за бонітетними шкалами (додаток 2)</w:t>
      </w:r>
    </w:p>
    <w:tbl>
      <w:tblPr>
        <w:tblW w:w="0" w:type="auto"/>
        <w:tblCellSpacing w:w="0" w:type="dxa"/>
        <w:tblCellMar>
          <w:left w:w="0" w:type="dxa"/>
          <w:right w:w="0" w:type="dxa"/>
        </w:tblCellMar>
        <w:tblLook w:val="04A0" w:firstRow="1" w:lastRow="0" w:firstColumn="1" w:lastColumn="0" w:noHBand="0" w:noVBand="1"/>
      </w:tblPr>
      <w:tblGrid>
        <w:gridCol w:w="1034"/>
        <w:gridCol w:w="1092"/>
      </w:tblGrid>
      <w:tr w:rsidR="00816AD6" w:rsidRPr="00816AD6" w:rsidTr="00816AD6">
        <w:trPr>
          <w:tblCellSpacing w:w="0" w:type="dxa"/>
        </w:trPr>
        <w:tc>
          <w:tcPr>
            <w:tcW w:w="0" w:type="auto"/>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Сосна – І;</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Дуб – Іа;</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Граб – ІІІ;</w:t>
            </w:r>
          </w:p>
        </w:tc>
        <w:tc>
          <w:tcPr>
            <w:tcW w:w="0" w:type="auto"/>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Береза – І;</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Осика – ІІ.</w:t>
            </w:r>
          </w:p>
        </w:tc>
      </w:tr>
    </w:tbl>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Найвищу продуктивність мають сосна і дуб. Отже, дані умови є сприятливими для проростання цих порід.</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5.</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i/>
          <w:iCs/>
          <w:sz w:val="24"/>
          <w:szCs w:val="24"/>
          <w:lang w:val="ru-RU"/>
        </w:rPr>
        <w:t>Повнота деревостану</w:t>
      </w:r>
      <w:r w:rsidRPr="00816AD6">
        <w:rPr>
          <w:rFonts w:ascii="Times New Roman" w:eastAsia="Times New Roman" w:hAnsi="Times New Roman" w:cs="Times New Roman"/>
          <w:sz w:val="24"/>
          <w:szCs w:val="24"/>
          <w:lang w:val="ru-RU"/>
        </w:rPr>
        <w:t>. Абсолютну повноту, тобто суму площ поперечних перетинів деревних стовбурів, можна обчислити за допомогою формули площі кола, або простіше скористатися таблицями площ поперечних перетинів деревних стовбурів (додаток 3). Для визначення площі беремо показник середнього діаметра породи, знаходимо площу перетину одного дерева і перемножуємо на кількість дерев цієї породи. І так для кожної породи зокрема.</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Так для соснибс = 0,0299 х 600 = 17,94м2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дуба – Р абс = 3,54м2;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граба – Р абс = 1,49м2;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lastRenderedPageBreak/>
        <w:t>для берези – Рабс = 5,68м2;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осики – Рабс = 3,02м2.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визначення відносної повноти показник абсолютної повноти порівнюємо з сумою площ поперечного перетину нормального насадження з таблиць ходу росту (додаток 4), враховуючи вік і бонітет породи.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Для сосни</w:t>
      </w:r>
    </w:p>
    <w:tbl>
      <w:tblPr>
        <w:tblW w:w="0" w:type="auto"/>
        <w:tblCellSpacing w:w="0" w:type="dxa"/>
        <w:tblCellMar>
          <w:left w:w="0" w:type="dxa"/>
          <w:right w:w="0" w:type="dxa"/>
        </w:tblCellMar>
        <w:tblLook w:val="04A0" w:firstRow="1" w:lastRow="0" w:firstColumn="1" w:lastColumn="0" w:noHBand="0" w:noVBand="1"/>
      </w:tblPr>
      <w:tblGrid>
        <w:gridCol w:w="752"/>
        <w:gridCol w:w="872"/>
      </w:tblGrid>
      <w:tr w:rsidR="00816AD6" w:rsidRPr="00816AD6" w:rsidTr="00816AD6">
        <w:trPr>
          <w:tblCellSpacing w:w="0" w:type="dxa"/>
        </w:trPr>
        <w:tc>
          <w:tcPr>
            <w:tcW w:w="0" w:type="auto"/>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Р =</w:t>
            </w:r>
          </w:p>
        </w:tc>
        <w:tc>
          <w:tcPr>
            <w:tcW w:w="0" w:type="auto"/>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17,94 м2</w:t>
            </w:r>
          </w:p>
        </w:tc>
      </w:tr>
      <w:tr w:rsidR="00816AD6" w:rsidRPr="00816AD6" w:rsidTr="00816AD6">
        <w:trPr>
          <w:tblCellSpacing w:w="0" w:type="dxa"/>
        </w:trPr>
        <w:tc>
          <w:tcPr>
            <w:tcW w:w="0" w:type="auto"/>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39,2 м2</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bl>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Р = 0,5</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Для дуба Р = 0,1, граба Р = 0,1, берези Р = 0,2, осики Р = 0,1.</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Загальна повнота деревостану 1,0, тобто деревостан високоповнотний.</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ДОДАТКИ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Додаток 1</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Варіанти завдань</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 xml:space="preserve">(встановлюється за порядковим номером </w:t>
      </w:r>
      <w:proofErr w:type="gramStart"/>
      <w:r w:rsidRPr="00816AD6">
        <w:rPr>
          <w:rFonts w:ascii="Times New Roman" w:eastAsia="Times New Roman" w:hAnsi="Times New Roman" w:cs="Times New Roman"/>
          <w:sz w:val="24"/>
          <w:szCs w:val="24"/>
          <w:lang w:val="ru-RU"/>
        </w:rPr>
        <w:t>у списку</w:t>
      </w:r>
      <w:proofErr w:type="gramEnd"/>
      <w:r w:rsidRPr="00816AD6">
        <w:rPr>
          <w:rFonts w:ascii="Times New Roman" w:eastAsia="Times New Roman" w:hAnsi="Times New Roman" w:cs="Times New Roman"/>
          <w:sz w:val="24"/>
          <w:szCs w:val="24"/>
          <w:lang w:val="ru-RU"/>
        </w:rPr>
        <w:t xml:space="preserve"> студентів групи, додаток 5)</w:t>
      </w:r>
    </w:p>
    <w:tbl>
      <w:tblPr>
        <w:tblW w:w="77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5"/>
        <w:gridCol w:w="1116"/>
        <w:gridCol w:w="1326"/>
        <w:gridCol w:w="398"/>
        <w:gridCol w:w="773"/>
        <w:gridCol w:w="841"/>
        <w:gridCol w:w="659"/>
        <w:gridCol w:w="570"/>
        <w:gridCol w:w="570"/>
      </w:tblGrid>
      <w:tr w:rsidR="00816AD6" w:rsidRPr="00816AD6" w:rsidTr="00816AD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Варіанту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Походження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К-сть дерев, шт\га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Середні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Запас,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М3/га</w:t>
            </w:r>
          </w:p>
        </w:tc>
      </w:tr>
      <w:tr w:rsidR="00816AD6" w:rsidRPr="00816AD6" w:rsidTr="00816AD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Ділові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Півділові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D,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H, м</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Смерека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Сосна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 звич.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52</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Смерека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Береза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Смерека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135</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160</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105,5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129,5</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102,8</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242,7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Смерека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92,7</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63,3</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Сосна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145</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Сосна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107</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Сосна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208,7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42,9</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31,1</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Продовження додатку 1</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153,4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44,4</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Порослеве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94,2</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117,8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46,4</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Насіннєве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134,5</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bl>
    <w:p w:rsidR="00816AD6" w:rsidRPr="00816AD6" w:rsidRDefault="00816AD6" w:rsidP="00816AD6">
      <w:pPr>
        <w:spacing w:after="0"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br/>
        <w:t>1. Визначити запас деревних порід, якщо склад деревостану 5С4Д1Г, а його загальний запас становить 439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2.</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4С3Д3Г, а його загальний запас становить 358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3.</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6См2ДБк2Яц, а його загальний запас становить 536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4.</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3С3Д3Г1Б, а його загальний запас становить 354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5.</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5Д2Лп2Г1Кл, а його загальний запас становить 439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6.</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5Бк3Яц2См, а його загальний запас становить 586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lastRenderedPageBreak/>
        <w:t>7.</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8С1Д1Г, а його загальний запас становить 364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8.</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4См4Яц2Бк, а його загальний запас становить 521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9.</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3С3Д4Г, а його загальний запас становить 457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10.</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5Бк2Яц2См1Яв, а його загальний запас становить 561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11.</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4С3Д3Г, а його загальний запас становить 429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12.</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4См3Яц3Бк, а його загальний запас становить 465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13.</w:t>
      </w:r>
      <w:r w:rsidRPr="00816AD6">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Визначити запас деревних порід, якщо склад деревостану 7См2Яц1Бк, а його загальний запас становить 539 м3.</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Додаток 2</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Розподіл насіннєвих насаджень за класами бонітету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3073"/>
        <w:gridCol w:w="823"/>
        <w:gridCol w:w="823"/>
        <w:gridCol w:w="823"/>
        <w:gridCol w:w="823"/>
        <w:gridCol w:w="823"/>
        <w:gridCol w:w="823"/>
        <w:gridCol w:w="823"/>
      </w:tblGrid>
      <w:tr w:rsidR="00816AD6" w:rsidRPr="002F03EA" w:rsidTr="00816AD6">
        <w:trPr>
          <w:gridAfter w:val="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 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Середня висота за класами бонітету, м</w:t>
            </w:r>
          </w:p>
        </w:tc>
      </w:tr>
      <w:tr w:rsidR="00816AD6" w:rsidRPr="00816AD6" w:rsidTr="00816AD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Ic</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Ib</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Ia</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V</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0,6-0,2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6,4-5,6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10,7-9,5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9,4-8,3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8,2-7,1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2,1-0,9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14,0-12,5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12,4-10,9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10,8-9,3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7,7-6,2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6,1-4,6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2,9-1,5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17,0-15,2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15,1-13,4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13,3-11,5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11,4-9,6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9,5-7,7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7,6-5,9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3,9-2,1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19,8-17,8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17,7-15,7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15,6-13,5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13,4-11,4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9,2-7,1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4,9-2,9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22,4-20,2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20,1-17,8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17,7-15,4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15,3-13,1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10,6-8,4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8,3-6,0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5,9-3,7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24,8-22,3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22,2-19,8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19,7-17,2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17,1-14,7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14,6-12,1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9,5-7,0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6,9-4,5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26,9-24,3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24,2-21,6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21,5-18,8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18,7-16,1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13,3-10,7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10,6-8,0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7,9-5,3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28,9-26,1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26,0-23,2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23,1-20,3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20,2-17,5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17,4-14,6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14,5-11,7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11,6-8,9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8,8-6,0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30,7-27,8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27,7-24,7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24,6-21,7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21,6-18,7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18,6-15,7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15,6-12,7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12,6-9,7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9,6-6,7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32,3-29,3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29,2-26,1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22,9-19,9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19,8-16,7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16,6-13,6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13,5-10,4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10,3-7,3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33,9-30,7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30,6-27,4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27,3-24,2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24,1-20,9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20,8-17,7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17,6-14,4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14,3-11,1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11,0-7,9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35,3-32,0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31,9-28,7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28,6-25,3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25,2-21,9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21,8-18,6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18,5-15,2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15,1-11,9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11,8-8,5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36,6-33,2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33,1-29,8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29,7-26,4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26,3-22,9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22,8-19,5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19,4-1,0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15,9-12,6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12,5-9,1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37,8-34,4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34,3-30,9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30,8-27,4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27,3-23,9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23,8-20,3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20,2-16,8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16,7-13,3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13,2-9,8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38,9-35,4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35,3-31,9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31,8-28,3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28,2-24,7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24,6-21,2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21,1-17,6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17,5-14,1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14,0-10,5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39,9-36,4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36,3-32,8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32,7-29,2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29,1-25,6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21,9-18,4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18,3-14,7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14,6-11,1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70,9-37,3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37,2-33,7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29,9-26,3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26,2-22,7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22,6-19,0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18,9-15,4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15,3-11,7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41,8-38,2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38,2-34,4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34,3-30,7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30,6-27,0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26,9-23,3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23,2-19,6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19,5-15,9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15,8-12,2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43,4-39,7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39,6-35,9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35,8-32,0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31,9-28,2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28,1-24,4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24,3-20,5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20,4-16,7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16,6-12,8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44,9-41,1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41,0-37,1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37,0-33,1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33,0-29,1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29,0-25,1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25,0-21,1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21,0-17,1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17,0-13,2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46,2-42,2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42,1-38,1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33,9-29,9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29,8-25,7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25,6-21,6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21,5-17,5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17,4-13,4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42,9-38,8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38,7-34,6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34,5-30,5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30,4-26,3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22,0-17,9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17,8-13,8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47,5-43,4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43,3-39,2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34,9-30,8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30,7-26,6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26,5-22,4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22,3-18,2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18,1-14,0</w:t>
            </w:r>
          </w:p>
        </w:tc>
      </w:tr>
    </w:tbl>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Розподіл порослевих насаджень за класами бонітету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017"/>
        <w:gridCol w:w="815"/>
        <w:gridCol w:w="815"/>
        <w:gridCol w:w="935"/>
        <w:gridCol w:w="815"/>
        <w:gridCol w:w="815"/>
        <w:gridCol w:w="815"/>
        <w:gridCol w:w="815"/>
      </w:tblGrid>
      <w:tr w:rsidR="00816AD6" w:rsidRPr="002F03EA" w:rsidTr="00816AD6">
        <w:trPr>
          <w:gridAfter w:val="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 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Середня висота за класами бонітету, м</w:t>
            </w:r>
          </w:p>
        </w:tc>
      </w:tr>
      <w:tr w:rsidR="00816AD6" w:rsidRPr="00816AD6" w:rsidTr="00816AD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Ic</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Ib</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Ia</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V</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9,6-8,7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8,6-7,7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7,6-6,7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6,6-5,6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2,5-1,6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12,9-11,5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9,9-8,4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8,3-6,9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6,8-5,4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3,8-2,4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18,7-16,9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16,8-14,9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14,8-13,0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12,9-11,1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7,1-5,3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5,2-3,4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22,2-20,1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20,0-17,8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17,7-15,6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15,5-13,4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13,3-11,1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8,8-6,7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6,6-4,4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24,8-22,5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22,1-20,1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20,0-17,6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17,5-15,2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15,1-12,8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10,3-7,9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7,8-5,5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26,8-24,4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24,3-21,8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21,7-19,3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19,25-16,7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16,6-14,2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14,1-11,6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11,5-9,1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9,0-6,5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28,7-26,1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26,0-23,4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23,3-20,8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20,7-18,1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18,0-15,4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15,3-12,7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12,6-10,1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10,0-7,4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30,8-28,0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27,9-25,2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25,1-22,3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22,2-19,5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19,4-16,6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16,5-13,7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13,6-10,9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10,8-8,0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33,2-30,2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30,1-27,1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23,9-20,9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20,8-17,7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17,6-14,6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14,5-11,5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11,4-8,4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33,4-32,2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32,1-28,8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28,7-25,5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25,4-22,2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22,1-18,8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18,7-15,5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15,4-12,1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12,0-8,8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37,2-33,8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33,7-30,3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30,2-26,7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26,6-23,2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23,1-19,7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19,6-16,2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16,1-12,7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12,6-9,2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38,3-34,8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34,7-31,2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31,1-27,6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27,5-24,0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23,9-20,4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20,3-16,8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16,7-13,2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13,1-9,6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38,9-35,4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35,3-31,8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31,7-28,2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28,1-24,6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24,5-21,0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20,9-17,4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17,3-13,8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13,7-10,2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39,5-36,0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25,9-32,4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32,3-28,8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28,7-25,2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21,5-18,0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17,9-14,4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14,3-10,8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40,2-36,7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36,6-33,1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33,0-29,4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29,3-25,8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25,7-22,2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22,1-18,5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18,4-14,9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14,8-11,3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40,9-37,4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37,3-33,7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29,9-26,4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26,3-22,7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22,6-19,1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19,8-15,4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15,3-11,7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41,4-37,8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37,7-34,1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34,0-30,4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30,3-26,8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26,7-23,1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23,0-19,4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19,3-15,8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15,3-11,7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41,5-38,0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37,9-34,3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34,2-30,6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30,5-27,0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26,9-23,3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23,2-19,7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19,6-16,0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15,7-12,1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41,7-38,2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38,1-34,5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34,4-30,8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30,7-27,2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27,1-23,5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23,4-19,8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19,7-16,2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15,9-12,3</w:t>
            </w:r>
          </w:p>
        </w:tc>
      </w:tr>
    </w:tbl>
    <w:p w:rsidR="00816AD6" w:rsidRPr="00816AD6" w:rsidRDefault="00816AD6" w:rsidP="00816AD6">
      <w:pPr>
        <w:spacing w:after="0" w:line="240" w:lineRule="auto"/>
        <w:rPr>
          <w:rFonts w:ascii="Times New Roman" w:eastAsia="Times New Roman" w:hAnsi="Times New Roman" w:cs="Times New Roman"/>
          <w:sz w:val="24"/>
          <w:szCs w:val="24"/>
        </w:rPr>
      </w:pP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Площі поперечних перетинів деревних стовбурів, м2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
        <w:gridCol w:w="1299"/>
        <w:gridCol w:w="930"/>
        <w:gridCol w:w="810"/>
        <w:gridCol w:w="810"/>
        <w:gridCol w:w="810"/>
        <w:gridCol w:w="810"/>
        <w:gridCol w:w="810"/>
        <w:gridCol w:w="810"/>
        <w:gridCol w:w="810"/>
        <w:gridCol w:w="810"/>
      </w:tblGrid>
      <w:tr w:rsidR="00816AD6" w:rsidRPr="00816AD6" w:rsidTr="00816AD6">
        <w:trPr>
          <w:gridAfter w:val="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Діаметр,</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Десяті долі діаметра, см</w:t>
            </w:r>
          </w:p>
        </w:tc>
      </w:tr>
      <w:tr w:rsidR="00816AD6" w:rsidRPr="00816AD6" w:rsidTr="00816AD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0,000095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0,00028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0,00066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0,00096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0,00120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0,00189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0,00196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0,00273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0,0049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0,0077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0,0083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0,0093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0,0099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0,0111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0,0131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0,0152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0,0174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0,0199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0,0224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0,0252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0,0281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0,0299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0,0311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0,0343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0,0377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0,0398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0,0412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0,0449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0,0483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0,0487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0,0491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0,0495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0,0499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0,0527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0,0568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0,0598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0,0611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0,0656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0,0698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0,0703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0,0750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0,0799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0,0850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0,0897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0,0903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0,0957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0,0995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0,1012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0,1069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0,1099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0,1188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0,1250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0,1295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0,1301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0,1314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0,1379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0,1399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0,1445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0,1493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0,1514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0,527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0,1583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0,1590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0,1597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0,1647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0,655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0,1662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0,1669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0,1676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0,1684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0,1691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0,1698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0,1728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0,1794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0,1802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0,1878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0,1893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0,1956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0,1963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0,1971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0,1979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0,1987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0,2027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0,2035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0,2083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0,2099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0,2115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0,2198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0,2282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0,2299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0,2367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0,2376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0,2384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0,2393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0,2454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0,2463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0,2472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0,2481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0,2489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0,2498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0,2543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0,2597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0,2633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0,2697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0,2725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0,2799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0,2809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0,2818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0,2894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0,2903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0,2913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0,2990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0,3009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0,3097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0,3107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0,3197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0,3207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0,3288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0,3308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0,3390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0,3411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0,3494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0,3515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0,3589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0,3621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0,3696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0,3728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0,3783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0,3794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0,3804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0,3815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0,3826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0,3837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0,3848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0,3859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0,3870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0,3881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0,3892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0,3904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0,3915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0,3926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0,3937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b/>
                <w:bCs/>
                <w:sz w:val="24"/>
                <w:szCs w:val="24"/>
              </w:rPr>
              <w:t>0,3837</w:t>
            </w:r>
          </w:p>
        </w:tc>
      </w:tr>
    </w:tbl>
    <w:p w:rsidR="00816AD6" w:rsidRPr="00816AD6" w:rsidRDefault="00816AD6" w:rsidP="00816AD6">
      <w:pPr>
        <w:spacing w:after="0"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br/>
        <w:t>Суми площ поперечних перетинів деревних стовбурів нормального насадження</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(з таблиць “Хід росту деревостанів”)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
        <w:gridCol w:w="928"/>
        <w:gridCol w:w="928"/>
        <w:gridCol w:w="678"/>
        <w:gridCol w:w="450"/>
        <w:gridCol w:w="450"/>
        <w:gridCol w:w="450"/>
        <w:gridCol w:w="450"/>
        <w:gridCol w:w="450"/>
        <w:gridCol w:w="450"/>
        <w:gridCol w:w="450"/>
        <w:gridCol w:w="450"/>
        <w:gridCol w:w="450"/>
        <w:gridCol w:w="450"/>
        <w:gridCol w:w="450"/>
      </w:tblGrid>
      <w:tr w:rsidR="00816AD6" w:rsidRPr="00816AD6" w:rsidTr="00816AD6">
        <w:trPr>
          <w:gridAfter w:val="1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 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Сосна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Смерека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Ялиця</w:t>
            </w:r>
          </w:p>
        </w:tc>
      </w:tr>
      <w:tr w:rsidR="00816AD6" w:rsidRPr="00816AD6" w:rsidTr="00816AD6">
        <w:trPr>
          <w:gridAfter w:val="1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ІV</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53,3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56,2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57,6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58,3</w:t>
            </w:r>
          </w:p>
        </w:tc>
      </w:tr>
    </w:tbl>
    <w:p w:rsidR="00816AD6" w:rsidRPr="00816AD6" w:rsidRDefault="00816AD6" w:rsidP="00816AD6">
      <w:pPr>
        <w:spacing w:after="0" w:line="240" w:lineRule="auto"/>
        <w:rPr>
          <w:rFonts w:ascii="Times New Roman" w:eastAsia="Times New Roman" w:hAnsi="Times New Roman" w:cs="Times New Roman"/>
          <w:vanish/>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
        <w:gridCol w:w="2772"/>
        <w:gridCol w:w="450"/>
        <w:gridCol w:w="450"/>
        <w:gridCol w:w="450"/>
        <w:gridCol w:w="450"/>
        <w:gridCol w:w="450"/>
        <w:gridCol w:w="450"/>
      </w:tblGrid>
      <w:tr w:rsidR="00816AD6" w:rsidRPr="00816AD6" w:rsidTr="00816AD6">
        <w:trPr>
          <w:gridAfter w:val="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 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Дуб звичайний насіннєвий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Бук</w:t>
            </w:r>
          </w:p>
        </w:tc>
      </w:tr>
      <w:tr w:rsidR="00816AD6" w:rsidRPr="00816AD6" w:rsidTr="00816AD6">
        <w:trPr>
          <w:gridAfter w:val="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18,1</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37,7</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38,6</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r>
    </w:tbl>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Продовження додатку 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
        <w:gridCol w:w="1716"/>
        <w:gridCol w:w="1769"/>
        <w:gridCol w:w="703"/>
        <w:gridCol w:w="450"/>
        <w:gridCol w:w="450"/>
        <w:gridCol w:w="450"/>
        <w:gridCol w:w="450"/>
        <w:gridCol w:w="450"/>
        <w:gridCol w:w="450"/>
        <w:gridCol w:w="450"/>
        <w:gridCol w:w="450"/>
        <w:gridCol w:w="450"/>
      </w:tblGrid>
      <w:tr w:rsidR="00816AD6" w:rsidRPr="00816AD6" w:rsidTr="00816AD6">
        <w:trPr>
          <w:gridAfter w:val="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Вік, 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 насіннєвий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Граб порослевий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Береза</w:t>
            </w:r>
          </w:p>
        </w:tc>
      </w:tr>
      <w:tr w:rsidR="00816AD6" w:rsidRPr="00816AD6" w:rsidTr="00816AD6">
        <w:trPr>
          <w:gridAfter w:val="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Бонітети</w:t>
            </w:r>
          </w:p>
        </w:tc>
        <w:tc>
          <w:tcPr>
            <w:tcW w:w="0" w:type="auto"/>
            <w:vAlign w:val="center"/>
            <w:hideMark/>
          </w:tcPr>
          <w:p w:rsidR="00816AD6" w:rsidRPr="00816AD6" w:rsidRDefault="00816AD6" w:rsidP="00816AD6">
            <w:pPr>
              <w:spacing w:after="0" w:line="240" w:lineRule="auto"/>
              <w:rPr>
                <w:rFonts w:ascii="Times New Roman" w:eastAsia="Times New Roman" w:hAnsi="Times New Roman" w:cs="Times New Roman"/>
                <w:sz w:val="20"/>
                <w:szCs w:val="20"/>
              </w:rPr>
            </w:pPr>
          </w:p>
        </w:tc>
      </w:tr>
      <w:tr w:rsidR="00816AD6" w:rsidRPr="00816AD6" w:rsidTr="00816AD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Іс</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Іа</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ІІІ</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after="0" w:line="240" w:lineRule="auto"/>
              <w:rPr>
                <w:rFonts w:ascii="Times New Roman" w:eastAsia="Times New Roman" w:hAnsi="Times New Roman" w:cs="Times New Roman"/>
                <w:sz w:val="24"/>
                <w:szCs w:val="24"/>
              </w:rPr>
            </w:pP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10,8</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14,0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16,5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20,0</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23,4</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24,2</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25,5</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25,9</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33,6</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26,3</w:t>
            </w:r>
          </w:p>
        </w:tc>
      </w:tr>
      <w:tr w:rsidR="00816AD6" w:rsidRPr="00816AD6" w:rsidTr="00816A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lastRenderedPageBreak/>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rPr>
              <w:t>26,6</w:t>
            </w:r>
          </w:p>
        </w:tc>
      </w:tr>
    </w:tbl>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 xml:space="preserve">Варіант завдання для кожного студента відповідає порядковому номеру </w:t>
      </w:r>
      <w:proofErr w:type="gramStart"/>
      <w:r w:rsidRPr="00816AD6">
        <w:rPr>
          <w:rFonts w:ascii="Times New Roman" w:eastAsia="Times New Roman" w:hAnsi="Times New Roman" w:cs="Times New Roman"/>
          <w:sz w:val="24"/>
          <w:szCs w:val="24"/>
          <w:lang w:val="ru-RU"/>
        </w:rPr>
        <w:t>у списку</w:t>
      </w:r>
      <w:proofErr w:type="gramEnd"/>
      <w:r w:rsidRPr="00816AD6">
        <w:rPr>
          <w:rFonts w:ascii="Times New Roman" w:eastAsia="Times New Roman" w:hAnsi="Times New Roman" w:cs="Times New Roman"/>
          <w:sz w:val="24"/>
          <w:szCs w:val="24"/>
          <w:lang w:val="ru-RU"/>
        </w:rPr>
        <w:t xml:space="preserve"> групи</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Література</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1. Горшенин Н. М., Швиденко А. И. Лесоводство. – Львов: Вища школа, 1977. – 303 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 xml:space="preserve">2. Мелехов И. С. </w:t>
      </w:r>
      <w:proofErr w:type="gramStart"/>
      <w:r w:rsidRPr="00816AD6">
        <w:rPr>
          <w:rFonts w:ascii="Times New Roman" w:eastAsia="Times New Roman" w:hAnsi="Times New Roman" w:cs="Times New Roman"/>
          <w:sz w:val="24"/>
          <w:szCs w:val="24"/>
          <w:lang w:val="ru-RU"/>
        </w:rPr>
        <w:t>Лесоводство.-</w:t>
      </w:r>
      <w:proofErr w:type="gramEnd"/>
      <w:r w:rsidRPr="00816AD6">
        <w:rPr>
          <w:rFonts w:ascii="Times New Roman" w:eastAsia="Times New Roman" w:hAnsi="Times New Roman" w:cs="Times New Roman"/>
          <w:sz w:val="24"/>
          <w:szCs w:val="24"/>
          <w:lang w:val="ru-RU"/>
        </w:rPr>
        <w:t xml:space="preserve"> М.: Агропромиздат, 1989. – 302 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3. Нормативно-справочные материалы для таксации лесов Украины и Молдавии. – К.: Урожай, 1987. – 560 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 xml:space="preserve">4. Погребняк П. С. Общее </w:t>
      </w:r>
      <w:proofErr w:type="gramStart"/>
      <w:r w:rsidRPr="00816AD6">
        <w:rPr>
          <w:rFonts w:ascii="Times New Roman" w:eastAsia="Times New Roman" w:hAnsi="Times New Roman" w:cs="Times New Roman"/>
          <w:sz w:val="24"/>
          <w:szCs w:val="24"/>
          <w:lang w:val="ru-RU"/>
        </w:rPr>
        <w:t>лесоводство.-</w:t>
      </w:r>
      <w:proofErr w:type="gramEnd"/>
      <w:r w:rsidRPr="00816AD6">
        <w:rPr>
          <w:rFonts w:ascii="Times New Roman" w:eastAsia="Times New Roman" w:hAnsi="Times New Roman" w:cs="Times New Roman"/>
          <w:sz w:val="24"/>
          <w:szCs w:val="24"/>
          <w:lang w:val="ru-RU"/>
        </w:rPr>
        <w:t xml:space="preserve"> М.: Колос, 1968. – 440 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5. Свириденко В. Є., Швиденко А. Й. Лісівництво. – К.: Сільгоспосвіта, 1996. – 312 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6. Свириденко В. Є., Бабіч О. Г., Киричок Л. С. Лісівництво. – К.: Арістей, 2004. – 544 с.</w:t>
      </w:r>
    </w:p>
    <w:p w:rsidR="00816AD6" w:rsidRPr="00816AD6" w:rsidRDefault="00816AD6" w:rsidP="00816AD6">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 xml:space="preserve">7. Швиденко А. Й., Остапенко Б. Ф. Лісознавство: </w:t>
      </w:r>
      <w:hyperlink r:id="rId4" w:tooltip="Підручник" w:history="1">
        <w:r w:rsidRPr="00816AD6">
          <w:rPr>
            <w:rFonts w:ascii="Times New Roman" w:eastAsia="Times New Roman" w:hAnsi="Times New Roman" w:cs="Times New Roman"/>
            <w:color w:val="0000FF"/>
            <w:sz w:val="24"/>
            <w:szCs w:val="24"/>
            <w:u w:val="single"/>
            <w:lang w:val="ru-RU"/>
          </w:rPr>
          <w:t>Підручник</w:t>
        </w:r>
      </w:hyperlink>
      <w:r w:rsidRPr="00816AD6">
        <w:rPr>
          <w:rFonts w:ascii="Times New Roman" w:eastAsia="Times New Roman" w:hAnsi="Times New Roman" w:cs="Times New Roman"/>
          <w:sz w:val="24"/>
          <w:szCs w:val="24"/>
          <w:lang w:val="ru-RU"/>
        </w:rPr>
        <w:t>. – Чернівці: Зелена Буковина, 2001. – 352 с</w:t>
      </w:r>
    </w:p>
    <w:p w:rsidR="00816AD6" w:rsidRDefault="00816AD6" w:rsidP="00D656FA">
      <w:pPr>
        <w:spacing w:before="100" w:beforeAutospacing="1" w:after="100" w:afterAutospacing="1" w:line="240" w:lineRule="auto"/>
        <w:outlineLvl w:val="1"/>
        <w:rPr>
          <w:rFonts w:ascii="Times New Roman" w:eastAsia="Times New Roman" w:hAnsi="Times New Roman" w:cs="Times New Roman"/>
          <w:b/>
          <w:bCs/>
          <w:sz w:val="36"/>
          <w:szCs w:val="36"/>
          <w:lang w:val="ru-RU"/>
        </w:rPr>
      </w:pPr>
    </w:p>
    <w:p w:rsidR="00D656FA" w:rsidRPr="00816AD6" w:rsidRDefault="00D656FA" w:rsidP="00D656FA">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816AD6">
        <w:rPr>
          <w:rFonts w:ascii="Times New Roman" w:eastAsia="Times New Roman" w:hAnsi="Times New Roman" w:cs="Times New Roman"/>
          <w:b/>
          <w:bCs/>
          <w:sz w:val="36"/>
          <w:szCs w:val="36"/>
          <w:lang w:val="ru-RU"/>
        </w:rPr>
        <w:t>Практична робота</w:t>
      </w:r>
    </w:p>
    <w:p w:rsidR="00D656FA" w:rsidRPr="00816AD6" w:rsidRDefault="002F03EA" w:rsidP="00D656FA">
      <w:pPr>
        <w:spacing w:before="100" w:beforeAutospacing="1" w:after="100" w:afterAutospacing="1" w:line="240" w:lineRule="auto"/>
        <w:rPr>
          <w:rFonts w:ascii="Times New Roman" w:eastAsia="Times New Roman" w:hAnsi="Times New Roman" w:cs="Times New Roman"/>
          <w:sz w:val="24"/>
          <w:szCs w:val="24"/>
          <w:lang w:val="ru-RU"/>
        </w:rPr>
      </w:pPr>
      <w:hyperlink r:id="rId5" w:tooltip="Практична робота" w:history="1">
        <w:r w:rsidR="00D656FA" w:rsidRPr="00816AD6">
          <w:rPr>
            <w:rFonts w:ascii="Times New Roman" w:eastAsia="Times New Roman" w:hAnsi="Times New Roman" w:cs="Times New Roman"/>
            <w:b/>
            <w:bCs/>
            <w:color w:val="0000FF"/>
            <w:sz w:val="24"/>
            <w:szCs w:val="24"/>
            <w:u w:val="single"/>
            <w:lang w:val="ru-RU"/>
          </w:rPr>
          <w:t>Практична робота</w:t>
        </w:r>
      </w:hyperlink>
      <w:r w:rsidR="00D656FA" w:rsidRPr="00816AD6">
        <w:rPr>
          <w:rFonts w:ascii="Times New Roman" w:eastAsia="Times New Roman" w:hAnsi="Times New Roman" w:cs="Times New Roman"/>
          <w:b/>
          <w:bCs/>
          <w:sz w:val="24"/>
          <w:szCs w:val="24"/>
          <w:lang w:val="ru-RU"/>
        </w:rPr>
        <w:t xml:space="preserve"> №12. Типи лісових культур за участю сосни звичайної</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сухих (А</w:t>
      </w:r>
      <w:r w:rsidRPr="00816AD6">
        <w:rPr>
          <w:rFonts w:ascii="Times New Roman" w:eastAsia="Times New Roman" w:hAnsi="Times New Roman" w:cs="Times New Roman"/>
          <w:b/>
          <w:bCs/>
          <w:sz w:val="24"/>
          <w:szCs w:val="24"/>
          <w:vertAlign w:val="subscript"/>
          <w:lang w:val="ru-RU"/>
        </w:rPr>
        <w:t>1</w:t>
      </w:r>
      <w:r w:rsidRPr="00816AD6">
        <w:rPr>
          <w:rFonts w:ascii="Times New Roman" w:eastAsia="Times New Roman" w:hAnsi="Times New Roman" w:cs="Times New Roman"/>
          <w:b/>
          <w:bCs/>
          <w:sz w:val="24"/>
          <w:szCs w:val="24"/>
          <w:lang w:val="ru-RU"/>
        </w:rPr>
        <w:t>) борах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r w:rsidRPr="00816AD6">
        <w:rPr>
          <w:rFonts w:ascii="Times New Roman" w:eastAsia="Times New Roman" w:hAnsi="Times New Roman" w:cs="Times New Roman"/>
          <w:sz w:val="24"/>
          <w:szCs w:val="24"/>
          <w:u w:val="single"/>
          <w:lang w:val="ru-RU"/>
        </w:rPr>
        <w:t>тип лісу – А</w:t>
      </w:r>
      <w:r w:rsidRPr="00816AD6">
        <w:rPr>
          <w:rFonts w:ascii="Times New Roman" w:eastAsia="Times New Roman" w:hAnsi="Times New Roman" w:cs="Times New Roman"/>
          <w:sz w:val="24"/>
          <w:szCs w:val="24"/>
          <w:u w:val="single"/>
          <w:vertAlign w:val="subscript"/>
          <w:lang w:val="ru-RU"/>
        </w:rPr>
        <w:t>1</w:t>
      </w:r>
      <w:r w:rsidRPr="00816AD6">
        <w:rPr>
          <w:rFonts w:ascii="Times New Roman" w:eastAsia="Times New Roman" w:hAnsi="Times New Roman" w:cs="Times New Roman"/>
          <w:sz w:val="24"/>
          <w:szCs w:val="24"/>
          <w:u w:val="single"/>
          <w:lang w:val="ru-RU"/>
        </w:rPr>
        <w:t>-С</w:t>
      </w:r>
      <w:r w:rsidRPr="00816AD6">
        <w:rPr>
          <w:rFonts w:ascii="Times New Roman" w:eastAsia="Times New Roman" w:hAnsi="Times New Roman" w:cs="Times New Roman"/>
          <w:sz w:val="24"/>
          <w:szCs w:val="24"/>
          <w:lang w:val="ru-RU"/>
        </w:rPr>
        <w:t xml:space="preserve">) культури Сзв суцільні, чисті з розміщенням 2,0 х 0,4-0,5 м та густотою 10-12 тис. шт./га. </w:t>
      </w:r>
      <w:proofErr w:type="gramStart"/>
      <w:r w:rsidRPr="00816AD6">
        <w:rPr>
          <w:rFonts w:ascii="Times New Roman" w:eastAsia="Times New Roman" w:hAnsi="Times New Roman" w:cs="Times New Roman"/>
          <w:sz w:val="24"/>
          <w:szCs w:val="24"/>
          <w:lang w:val="ru-RU"/>
        </w:rPr>
        <w:t>В ряди</w:t>
      </w:r>
      <w:proofErr w:type="gramEnd"/>
      <w:r w:rsidRPr="00816AD6">
        <w:rPr>
          <w:rFonts w:ascii="Times New Roman" w:eastAsia="Times New Roman" w:hAnsi="Times New Roman" w:cs="Times New Roman"/>
          <w:sz w:val="24"/>
          <w:szCs w:val="24"/>
          <w:lang w:val="ru-RU"/>
        </w:rPr>
        <w:t xml:space="preserve"> сосни звичайної доцільно вводити сосну Банкса. Склад лісових культур – 10Сзв або 8Сзв2Сб.</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свіжих (А</w:t>
      </w:r>
      <w:r w:rsidRPr="00816AD6">
        <w:rPr>
          <w:rFonts w:ascii="Times New Roman" w:eastAsia="Times New Roman" w:hAnsi="Times New Roman" w:cs="Times New Roman"/>
          <w:b/>
          <w:bCs/>
          <w:sz w:val="24"/>
          <w:szCs w:val="24"/>
          <w:vertAlign w:val="subscript"/>
          <w:lang w:val="ru-RU"/>
        </w:rPr>
        <w:t>2</w:t>
      </w:r>
      <w:r w:rsidRPr="00816AD6">
        <w:rPr>
          <w:rFonts w:ascii="Times New Roman" w:eastAsia="Times New Roman" w:hAnsi="Times New Roman" w:cs="Times New Roman"/>
          <w:b/>
          <w:bCs/>
          <w:sz w:val="24"/>
          <w:szCs w:val="24"/>
          <w:lang w:val="ru-RU"/>
        </w:rPr>
        <w:t>) борах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r w:rsidRPr="00816AD6">
        <w:rPr>
          <w:rFonts w:ascii="Times New Roman" w:eastAsia="Times New Roman" w:hAnsi="Times New Roman" w:cs="Times New Roman"/>
          <w:sz w:val="24"/>
          <w:szCs w:val="24"/>
          <w:u w:val="single"/>
          <w:lang w:val="ru-RU"/>
        </w:rPr>
        <w:t>тип лісу – А</w:t>
      </w:r>
      <w:r w:rsidRPr="00816AD6">
        <w:rPr>
          <w:rFonts w:ascii="Times New Roman" w:eastAsia="Times New Roman" w:hAnsi="Times New Roman" w:cs="Times New Roman"/>
          <w:sz w:val="24"/>
          <w:szCs w:val="24"/>
          <w:u w:val="single"/>
          <w:vertAlign w:val="subscript"/>
          <w:lang w:val="ru-RU"/>
        </w:rPr>
        <w:t>2</w:t>
      </w:r>
      <w:r w:rsidRPr="00816AD6">
        <w:rPr>
          <w:rFonts w:ascii="Times New Roman" w:eastAsia="Times New Roman" w:hAnsi="Times New Roman" w:cs="Times New Roman"/>
          <w:sz w:val="24"/>
          <w:szCs w:val="24"/>
          <w:u w:val="single"/>
          <w:lang w:val="ru-RU"/>
        </w:rPr>
        <w:t>-С</w:t>
      </w:r>
      <w:r w:rsidRPr="00816AD6">
        <w:rPr>
          <w:rFonts w:ascii="Times New Roman" w:eastAsia="Times New Roman" w:hAnsi="Times New Roman" w:cs="Times New Roman"/>
          <w:sz w:val="24"/>
          <w:szCs w:val="24"/>
          <w:lang w:val="ru-RU"/>
        </w:rPr>
        <w:t>) культури створюють чистими, але краще з домішкою берези повислої (до 30%). Культури суцільні, густота як і в типі А</w:t>
      </w:r>
      <w:r w:rsidRPr="00816AD6">
        <w:rPr>
          <w:rFonts w:ascii="Times New Roman" w:eastAsia="Times New Roman" w:hAnsi="Times New Roman" w:cs="Times New Roman"/>
          <w:sz w:val="24"/>
          <w:szCs w:val="24"/>
          <w:vertAlign w:val="subscript"/>
          <w:lang w:val="ru-RU"/>
        </w:rPr>
        <w:t>1</w:t>
      </w:r>
      <w:r w:rsidRPr="00816AD6">
        <w:rPr>
          <w:rFonts w:ascii="Times New Roman" w:eastAsia="Times New Roman" w:hAnsi="Times New Roman" w:cs="Times New Roman"/>
          <w:sz w:val="24"/>
          <w:szCs w:val="24"/>
          <w:lang w:val="ru-RU"/>
        </w:rPr>
        <w:t>, схема змішування – 3-4р.Сзв 1р.Бп.</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вологих (А</w:t>
      </w:r>
      <w:r w:rsidRPr="00816AD6">
        <w:rPr>
          <w:rFonts w:ascii="Times New Roman" w:eastAsia="Times New Roman" w:hAnsi="Times New Roman" w:cs="Times New Roman"/>
          <w:b/>
          <w:bCs/>
          <w:sz w:val="24"/>
          <w:szCs w:val="24"/>
          <w:vertAlign w:val="subscript"/>
          <w:lang w:val="ru-RU"/>
        </w:rPr>
        <w:t>3</w:t>
      </w:r>
      <w:r w:rsidRPr="00816AD6">
        <w:rPr>
          <w:rFonts w:ascii="Times New Roman" w:eastAsia="Times New Roman" w:hAnsi="Times New Roman" w:cs="Times New Roman"/>
          <w:b/>
          <w:bCs/>
          <w:sz w:val="24"/>
          <w:szCs w:val="24"/>
          <w:lang w:val="ru-RU"/>
        </w:rPr>
        <w:t>) борах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r w:rsidRPr="00816AD6">
        <w:rPr>
          <w:rFonts w:ascii="Times New Roman" w:eastAsia="Times New Roman" w:hAnsi="Times New Roman" w:cs="Times New Roman"/>
          <w:sz w:val="24"/>
          <w:szCs w:val="24"/>
          <w:u w:val="single"/>
          <w:lang w:val="ru-RU"/>
        </w:rPr>
        <w:t>тип лісу – А</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-С</w:t>
      </w:r>
      <w:r w:rsidRPr="00816AD6">
        <w:rPr>
          <w:rFonts w:ascii="Times New Roman" w:eastAsia="Times New Roman" w:hAnsi="Times New Roman" w:cs="Times New Roman"/>
          <w:sz w:val="24"/>
          <w:szCs w:val="24"/>
          <w:lang w:val="ru-RU"/>
        </w:rPr>
        <w:t>) з’являється самосів берези, рідше – сосни. Береза стає сильним конкурентом сосни, тому її "садять на пень". Основні типи л.к.: а) часткові культури Сзв площадками густотою 5-10 тис. шт./га в залежності від густоти природного відновлення; б) суцільні культури Сзв за участю Бп; 4-5р.Сзв 2р.Бп з розміщенням садивних місць 2,0-2,5 х 0,5 м та густотою 8-10 тис. шт./га; початковий склад – 6-7Сзв3-4Бп.</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сирих (А</w:t>
      </w:r>
      <w:r w:rsidRPr="00816AD6">
        <w:rPr>
          <w:rFonts w:ascii="Times New Roman" w:eastAsia="Times New Roman" w:hAnsi="Times New Roman" w:cs="Times New Roman"/>
          <w:b/>
          <w:bCs/>
          <w:sz w:val="24"/>
          <w:szCs w:val="24"/>
          <w:vertAlign w:val="subscript"/>
          <w:lang w:val="ru-RU"/>
        </w:rPr>
        <w:t>4</w:t>
      </w:r>
      <w:r w:rsidRPr="00816AD6">
        <w:rPr>
          <w:rFonts w:ascii="Times New Roman" w:eastAsia="Times New Roman" w:hAnsi="Times New Roman" w:cs="Times New Roman"/>
          <w:b/>
          <w:bCs/>
          <w:sz w:val="24"/>
          <w:szCs w:val="24"/>
          <w:lang w:val="ru-RU"/>
        </w:rPr>
        <w:t>) борах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r w:rsidRPr="00816AD6">
        <w:rPr>
          <w:rFonts w:ascii="Times New Roman" w:eastAsia="Times New Roman" w:hAnsi="Times New Roman" w:cs="Times New Roman"/>
          <w:sz w:val="24"/>
          <w:szCs w:val="24"/>
          <w:u w:val="single"/>
          <w:lang w:val="ru-RU"/>
        </w:rPr>
        <w:t>тип лісу – А</w:t>
      </w:r>
      <w:r w:rsidRPr="00816AD6">
        <w:rPr>
          <w:rFonts w:ascii="Times New Roman" w:eastAsia="Times New Roman" w:hAnsi="Times New Roman" w:cs="Times New Roman"/>
          <w:sz w:val="24"/>
          <w:szCs w:val="24"/>
          <w:u w:val="single"/>
          <w:vertAlign w:val="subscript"/>
          <w:lang w:val="ru-RU"/>
        </w:rPr>
        <w:t>4</w:t>
      </w:r>
      <w:r w:rsidRPr="00816AD6">
        <w:rPr>
          <w:rFonts w:ascii="Times New Roman" w:eastAsia="Times New Roman" w:hAnsi="Times New Roman" w:cs="Times New Roman"/>
          <w:sz w:val="24"/>
          <w:szCs w:val="24"/>
          <w:u w:val="single"/>
          <w:lang w:val="ru-RU"/>
        </w:rPr>
        <w:t>-С</w:t>
      </w:r>
      <w:r w:rsidRPr="00816AD6">
        <w:rPr>
          <w:rFonts w:ascii="Times New Roman" w:eastAsia="Times New Roman" w:hAnsi="Times New Roman" w:cs="Times New Roman"/>
          <w:sz w:val="24"/>
          <w:szCs w:val="24"/>
          <w:lang w:val="ru-RU"/>
        </w:rPr>
        <w:t>) культури створюють рідко, зруби поновлюються природним шляхом переважно березою пухнастою. Основні типи л.к.: часткові культури Сзв густотою 3-10 тис. шт./га на підвищених площадках у залежності від густоти природного відновлення.</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lastRenderedPageBreak/>
        <w:t>Відносно бідні лісорослинні умови – субори (В) порівняно з боровими типами характеризуються дещо вищою родючістю грунту, що зумовлює більшу різноманітність складу деревостанів.</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сухих (В</w:t>
      </w:r>
      <w:r w:rsidRPr="00816AD6">
        <w:rPr>
          <w:rFonts w:ascii="Times New Roman" w:eastAsia="Times New Roman" w:hAnsi="Times New Roman" w:cs="Times New Roman"/>
          <w:b/>
          <w:bCs/>
          <w:sz w:val="24"/>
          <w:szCs w:val="24"/>
          <w:vertAlign w:val="subscript"/>
          <w:lang w:val="ru-RU"/>
        </w:rPr>
        <w:t>1</w:t>
      </w:r>
      <w:r w:rsidRPr="00816AD6">
        <w:rPr>
          <w:rFonts w:ascii="Times New Roman" w:eastAsia="Times New Roman" w:hAnsi="Times New Roman" w:cs="Times New Roman"/>
          <w:b/>
          <w:bCs/>
          <w:sz w:val="24"/>
          <w:szCs w:val="24"/>
          <w:lang w:val="ru-RU"/>
        </w:rPr>
        <w:t xml:space="preserve">) </w:t>
      </w:r>
      <w:proofErr w:type="gramStart"/>
      <w:r w:rsidRPr="00816AD6">
        <w:rPr>
          <w:rFonts w:ascii="Times New Roman" w:eastAsia="Times New Roman" w:hAnsi="Times New Roman" w:cs="Times New Roman"/>
          <w:b/>
          <w:bCs/>
          <w:sz w:val="24"/>
          <w:szCs w:val="24"/>
          <w:lang w:val="ru-RU"/>
        </w:rPr>
        <w:t>суборах</w:t>
      </w:r>
      <w:r w:rsidRPr="00816AD6">
        <w:rPr>
          <w:rFonts w:ascii="Times New Roman" w:eastAsia="Times New Roman" w:hAnsi="Times New Roman" w:cs="Times New Roman"/>
          <w:sz w:val="24"/>
          <w:szCs w:val="24"/>
          <w:lang w:val="ru-RU"/>
        </w:rPr>
        <w:t>(</w:t>
      </w:r>
      <w:proofErr w:type="gramEnd"/>
      <w:r w:rsidRPr="00816AD6">
        <w:rPr>
          <w:rFonts w:ascii="Times New Roman" w:eastAsia="Times New Roman" w:hAnsi="Times New Roman" w:cs="Times New Roman"/>
          <w:sz w:val="24"/>
          <w:szCs w:val="24"/>
          <w:u w:val="single"/>
          <w:lang w:val="ru-RU"/>
        </w:rPr>
        <w:t>тип лісу – В</w:t>
      </w:r>
      <w:r w:rsidRPr="00816AD6">
        <w:rPr>
          <w:rFonts w:ascii="Times New Roman" w:eastAsia="Times New Roman" w:hAnsi="Times New Roman" w:cs="Times New Roman"/>
          <w:sz w:val="24"/>
          <w:szCs w:val="24"/>
          <w:u w:val="single"/>
          <w:vertAlign w:val="subscript"/>
          <w:lang w:val="ru-RU"/>
        </w:rPr>
        <w:t>1</w:t>
      </w:r>
      <w:r w:rsidRPr="00816AD6">
        <w:rPr>
          <w:rFonts w:ascii="Times New Roman" w:eastAsia="Times New Roman" w:hAnsi="Times New Roman" w:cs="Times New Roman"/>
          <w:sz w:val="24"/>
          <w:szCs w:val="24"/>
          <w:u w:val="single"/>
          <w:lang w:val="ru-RU"/>
        </w:rPr>
        <w:t>-дС</w:t>
      </w:r>
      <w:r w:rsidRPr="00816AD6">
        <w:rPr>
          <w:rFonts w:ascii="Times New Roman" w:eastAsia="Times New Roman" w:hAnsi="Times New Roman" w:cs="Times New Roman"/>
          <w:sz w:val="24"/>
          <w:szCs w:val="24"/>
          <w:lang w:val="ru-RU"/>
        </w:rPr>
        <w:t>) природне відновлення майже відсутнє. Головна порода – сосна звичайна, у південних степових районах – також і сосна кримська. Дуб звичайний у культури вводять рідко, але наявне порослеве природне відновлення дуба використовується – він формує рідкий другий ярус разом із березою повислою та грушею. Можливе також використання схеми змішування: 3-5</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1р.Дзв; 4-8р.Сзв 1-2р.Дзв при ширині міжрядь 1,5-2,0 м. В цих умовах придатний лише дуб суборового екотипу.</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Культури за участю сосни кримської створюють за наступною схемою: 4р.Скр 1р.Сзв. Сосна звичайна як більш швидкоросла порода прискорює змикання лісових культур.</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Свіжі (В</w:t>
      </w:r>
      <w:r w:rsidRPr="00816AD6">
        <w:rPr>
          <w:rFonts w:ascii="Times New Roman" w:eastAsia="Times New Roman" w:hAnsi="Times New Roman" w:cs="Times New Roman"/>
          <w:b/>
          <w:bCs/>
          <w:sz w:val="24"/>
          <w:szCs w:val="24"/>
          <w:vertAlign w:val="subscript"/>
          <w:lang w:val="ru-RU"/>
        </w:rPr>
        <w:t>2</w:t>
      </w:r>
      <w:r w:rsidRPr="00816AD6">
        <w:rPr>
          <w:rFonts w:ascii="Times New Roman" w:eastAsia="Times New Roman" w:hAnsi="Times New Roman" w:cs="Times New Roman"/>
          <w:b/>
          <w:bCs/>
          <w:sz w:val="24"/>
          <w:szCs w:val="24"/>
          <w:lang w:val="ru-RU"/>
        </w:rPr>
        <w:t>) субори</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r w:rsidRPr="00816AD6">
        <w:rPr>
          <w:rFonts w:ascii="Times New Roman" w:eastAsia="Times New Roman" w:hAnsi="Times New Roman" w:cs="Times New Roman"/>
          <w:sz w:val="24"/>
          <w:szCs w:val="24"/>
          <w:u w:val="single"/>
          <w:lang w:val="ru-RU"/>
        </w:rPr>
        <w:t>тип лісу – В</w:t>
      </w:r>
      <w:r w:rsidRPr="00816AD6">
        <w:rPr>
          <w:rFonts w:ascii="Times New Roman" w:eastAsia="Times New Roman" w:hAnsi="Times New Roman" w:cs="Times New Roman"/>
          <w:sz w:val="24"/>
          <w:szCs w:val="24"/>
          <w:u w:val="single"/>
          <w:vertAlign w:val="subscript"/>
          <w:lang w:val="ru-RU"/>
        </w:rPr>
        <w:t>2</w:t>
      </w:r>
      <w:r w:rsidRPr="00816AD6">
        <w:rPr>
          <w:rFonts w:ascii="Times New Roman" w:eastAsia="Times New Roman" w:hAnsi="Times New Roman" w:cs="Times New Roman"/>
          <w:sz w:val="24"/>
          <w:szCs w:val="24"/>
          <w:u w:val="single"/>
          <w:lang w:val="ru-RU"/>
        </w:rPr>
        <w:t>-дС</w:t>
      </w:r>
      <w:r w:rsidRPr="00816AD6">
        <w:rPr>
          <w:rFonts w:ascii="Times New Roman" w:eastAsia="Times New Roman" w:hAnsi="Times New Roman" w:cs="Times New Roman"/>
          <w:sz w:val="24"/>
          <w:szCs w:val="24"/>
          <w:lang w:val="ru-RU"/>
        </w:rPr>
        <w:t>) серед суборових типів є найбільш сприятливими для росту Сзв. Природне відновлення проходить задовільно. В підрості переважно сосна, місцями – домішка дуба (10-15%) і берези. Тому на зрубах створюють часткові культури Сзв шляхом висаджування сіянців у підготовлені площадки. Основні типи л.к.: а) суцільні культури Сзв (Гп) та Дзв або Дпн (Сп) за схемою 4-5р.С 1-2р.Д, розміщенням 2,0 х 0,4-0,5 м та густотою 10-12 тис. шт./га; у ряди дуба вводять чагарники – бузину червону, бруслину бородавчасту; початковий склад – 8С2Д; б) суцільні культури Сзв (Гп) та Бп (Сп) на староорних землях за схемою 4-7р.Сзв 1-3р.Бп з розміщенням 2,0 х 0,4-0,5 м; замість берези можливе введення Дпн; в) часткові культури Сзв площадками 0,5 х 0,5…1,5 х 1,5 м залежно від інтенсивності задерніння зрубу; початкова густота – 4-8 тис. шт./га у залежності від густоти природного відновлення сосни звичайної. Головна порода посідає 80% садивних місць.</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У типі лісу В</w:t>
      </w:r>
      <w:r w:rsidRPr="00816AD6">
        <w:rPr>
          <w:rFonts w:ascii="Times New Roman" w:eastAsia="Times New Roman" w:hAnsi="Times New Roman" w:cs="Times New Roman"/>
          <w:sz w:val="24"/>
          <w:szCs w:val="24"/>
          <w:vertAlign w:val="subscript"/>
          <w:lang w:val="ru-RU"/>
        </w:rPr>
        <w:t>2</w:t>
      </w:r>
      <w:r w:rsidRPr="00816AD6">
        <w:rPr>
          <w:rFonts w:ascii="Times New Roman" w:eastAsia="Times New Roman" w:hAnsi="Times New Roman" w:cs="Times New Roman"/>
          <w:sz w:val="24"/>
          <w:szCs w:val="24"/>
          <w:lang w:val="ru-RU"/>
        </w:rPr>
        <w:t>-бкС, який розміщений фрагментарно серед соснових су</w:t>
      </w:r>
      <w:r w:rsidRPr="00816AD6">
        <w:rPr>
          <w:rFonts w:ascii="Times New Roman" w:eastAsia="Times New Roman" w:hAnsi="Times New Roman" w:cs="Times New Roman"/>
          <w:sz w:val="24"/>
          <w:szCs w:val="24"/>
          <w:lang w:val="ru-RU"/>
        </w:rPr>
        <w:softHyphen/>
        <w:t>бучин Розточчя та Опілля, культури наступні, часткові або суцільні, створені методом садіння за схемами 4-5</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2р.Бк; біогрупи сосни звичайної серед природного відновлення Гп і Сп з розміщенням 2-3 х 0,5-0,7 м.</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вологих (В</w:t>
      </w:r>
      <w:r w:rsidRPr="00816AD6">
        <w:rPr>
          <w:rFonts w:ascii="Times New Roman" w:eastAsia="Times New Roman" w:hAnsi="Times New Roman" w:cs="Times New Roman"/>
          <w:b/>
          <w:bCs/>
          <w:sz w:val="24"/>
          <w:szCs w:val="24"/>
          <w:vertAlign w:val="subscript"/>
          <w:lang w:val="ru-RU"/>
        </w:rPr>
        <w:t>3</w:t>
      </w:r>
      <w:r w:rsidRPr="00816AD6">
        <w:rPr>
          <w:rFonts w:ascii="Times New Roman" w:eastAsia="Times New Roman" w:hAnsi="Times New Roman" w:cs="Times New Roman"/>
          <w:b/>
          <w:bCs/>
          <w:sz w:val="24"/>
          <w:szCs w:val="24"/>
          <w:lang w:val="ru-RU"/>
        </w:rPr>
        <w:t>) суборах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hyperlink r:id="rId6" w:tooltip="Типи лісу" w:history="1">
        <w:r w:rsidRPr="00816AD6">
          <w:rPr>
            <w:rFonts w:ascii="Times New Roman" w:eastAsia="Times New Roman" w:hAnsi="Times New Roman" w:cs="Times New Roman"/>
            <w:color w:val="0000FF"/>
            <w:sz w:val="24"/>
            <w:szCs w:val="24"/>
            <w:u w:val="single"/>
            <w:lang w:val="ru-RU"/>
          </w:rPr>
          <w:t>типи лісу</w:t>
        </w:r>
      </w:hyperlink>
      <w:r w:rsidRPr="00816AD6">
        <w:rPr>
          <w:rFonts w:ascii="Times New Roman" w:eastAsia="Times New Roman" w:hAnsi="Times New Roman" w:cs="Times New Roman"/>
          <w:sz w:val="24"/>
          <w:szCs w:val="24"/>
          <w:u w:val="single"/>
          <w:lang w:val="ru-RU"/>
        </w:rPr>
        <w:t xml:space="preserve"> – В</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-дС, В</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-ялС</w:t>
      </w:r>
      <w:r w:rsidRPr="00816AD6">
        <w:rPr>
          <w:rFonts w:ascii="Times New Roman" w:eastAsia="Times New Roman" w:hAnsi="Times New Roman" w:cs="Times New Roman"/>
          <w:sz w:val="24"/>
          <w:szCs w:val="24"/>
          <w:lang w:val="ru-RU"/>
        </w:rPr>
        <w:t>) верхній ярус, поряд із Сзв, займає Бп, яка є сильним конкурентом хвойної породи. Дуб і ялина перебувають у другому ярусі. Природне відновлення добре, але зі значною перевагою берези повислої або пухнастої. Обробіток грунту під створення л.к. – смугами або площадками з утворенням мікропідвищень. Основні типи л.к.: а) часткові культури Сзв з природним відновленням Бп при густоті садіння 5-7 тис. шт./га; б) суцільні культури Сзв за участю Дзв або Ялє за схемами: 3</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1р.Д; 5-7р.С 2-3р.Д; 3-5р.С 1-2р.Ял; 3-5р.С 1р.Ял 1-2р.Дзв 1р.Ялє з розміщенням 2,0 х 0,5-0,7 м і густотою 8-10 тис. шт./га; початковий склад – 7С3Д, 7С3Ял, 6-7С2Ял1-2Д; в) суцільні культури Сзв на старих зрубах густотою 8-10 тис. шт./га; г) ланковий спосіб змішування – 15-20 с.м. С 5-7 с.м. Д з початковим складом 8С2Д-9С1Д; д) 3</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1р.Ял 1рЯл з Бп, розміщенням 2,0 х 0,5-0,7 м та початковим складом 6С3Ял1Б.</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сирих (В</w:t>
      </w:r>
      <w:r w:rsidRPr="00816AD6">
        <w:rPr>
          <w:rFonts w:ascii="Times New Roman" w:eastAsia="Times New Roman" w:hAnsi="Times New Roman" w:cs="Times New Roman"/>
          <w:b/>
          <w:bCs/>
          <w:sz w:val="24"/>
          <w:szCs w:val="24"/>
          <w:vertAlign w:val="subscript"/>
          <w:lang w:val="ru-RU"/>
        </w:rPr>
        <w:t>4</w:t>
      </w:r>
      <w:r w:rsidRPr="00816AD6">
        <w:rPr>
          <w:rFonts w:ascii="Times New Roman" w:eastAsia="Times New Roman" w:hAnsi="Times New Roman" w:cs="Times New Roman"/>
          <w:b/>
          <w:bCs/>
          <w:sz w:val="24"/>
          <w:szCs w:val="24"/>
          <w:lang w:val="ru-RU"/>
        </w:rPr>
        <w:t>) суборах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w:t>
      </w:r>
      <w:hyperlink r:id="rId7" w:tooltip="Типи лісу" w:history="1">
        <w:r w:rsidRPr="00816AD6">
          <w:rPr>
            <w:rFonts w:ascii="Times New Roman" w:eastAsia="Times New Roman" w:hAnsi="Times New Roman" w:cs="Times New Roman"/>
            <w:color w:val="0000FF"/>
            <w:sz w:val="24"/>
            <w:szCs w:val="24"/>
            <w:u w:val="single"/>
            <w:lang w:val="ru-RU"/>
          </w:rPr>
          <w:t>типи лісу</w:t>
        </w:r>
      </w:hyperlink>
      <w:r w:rsidRPr="00816AD6">
        <w:rPr>
          <w:rFonts w:ascii="Times New Roman" w:eastAsia="Times New Roman" w:hAnsi="Times New Roman" w:cs="Times New Roman"/>
          <w:sz w:val="24"/>
          <w:szCs w:val="24"/>
          <w:u w:val="single"/>
          <w:lang w:val="ru-RU"/>
        </w:rPr>
        <w:t xml:space="preserve"> – В</w:t>
      </w:r>
      <w:r w:rsidRPr="00816AD6">
        <w:rPr>
          <w:rFonts w:ascii="Times New Roman" w:eastAsia="Times New Roman" w:hAnsi="Times New Roman" w:cs="Times New Roman"/>
          <w:sz w:val="24"/>
          <w:szCs w:val="24"/>
          <w:u w:val="single"/>
          <w:vertAlign w:val="subscript"/>
          <w:lang w:val="ru-RU"/>
        </w:rPr>
        <w:t>4</w:t>
      </w:r>
      <w:r w:rsidRPr="00816AD6">
        <w:rPr>
          <w:rFonts w:ascii="Times New Roman" w:eastAsia="Times New Roman" w:hAnsi="Times New Roman" w:cs="Times New Roman"/>
          <w:sz w:val="24"/>
          <w:szCs w:val="24"/>
          <w:u w:val="single"/>
          <w:lang w:val="ru-RU"/>
        </w:rPr>
        <w:t>-бС, В</w:t>
      </w:r>
      <w:r w:rsidRPr="00816AD6">
        <w:rPr>
          <w:rFonts w:ascii="Times New Roman" w:eastAsia="Times New Roman" w:hAnsi="Times New Roman" w:cs="Times New Roman"/>
          <w:sz w:val="24"/>
          <w:szCs w:val="24"/>
          <w:u w:val="single"/>
          <w:vertAlign w:val="subscript"/>
          <w:lang w:val="ru-RU"/>
        </w:rPr>
        <w:t>4</w:t>
      </w:r>
      <w:r w:rsidRPr="00816AD6">
        <w:rPr>
          <w:rFonts w:ascii="Times New Roman" w:eastAsia="Times New Roman" w:hAnsi="Times New Roman" w:cs="Times New Roman"/>
          <w:sz w:val="24"/>
          <w:szCs w:val="24"/>
          <w:u w:val="single"/>
          <w:lang w:val="ru-RU"/>
        </w:rPr>
        <w:t>-дС</w:t>
      </w:r>
      <w:r w:rsidRPr="00816AD6">
        <w:rPr>
          <w:rFonts w:ascii="Times New Roman" w:eastAsia="Times New Roman" w:hAnsi="Times New Roman" w:cs="Times New Roman"/>
          <w:sz w:val="24"/>
          <w:szCs w:val="24"/>
          <w:lang w:val="ru-RU"/>
        </w:rPr>
        <w:t xml:space="preserve">) перший ярус займає Сзв з домішкою Бпх, другий – Вхч, Дзв, Ос. Природне відновлення сосни задовільне, берези та вільхи – добре. Обробіток грунту під створення л.к. – частковий площадками з утворенням мікропідвищень або проведення борозен плугом ПКЛ-70 за рік до створення культур з висаджуванням сіянців у гребінь пласту. Культури часткові із Сзв густотою 3-5 тис. шт./га у місцях відсутності </w:t>
      </w:r>
      <w:r w:rsidRPr="00816AD6">
        <w:rPr>
          <w:rFonts w:ascii="Times New Roman" w:eastAsia="Times New Roman" w:hAnsi="Times New Roman" w:cs="Times New Roman"/>
          <w:sz w:val="24"/>
          <w:szCs w:val="24"/>
          <w:lang w:val="ru-RU"/>
        </w:rPr>
        <w:lastRenderedPageBreak/>
        <w:t>природного відновлення; 4-5</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1-2р.Дзв (Дпн, Бпх). При цьому сосну можна вводити і методом висіву. Участь Сп забезпечується переважно природним шляхом.</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На території Західного Полісся в місцях острівного місцезнаходження ялини (тип лісу – В</w:t>
      </w:r>
      <w:r w:rsidRPr="00816AD6">
        <w:rPr>
          <w:rFonts w:ascii="Times New Roman" w:eastAsia="Times New Roman" w:hAnsi="Times New Roman" w:cs="Times New Roman"/>
          <w:sz w:val="24"/>
          <w:szCs w:val="24"/>
          <w:vertAlign w:val="subscript"/>
          <w:lang w:val="ru-RU"/>
        </w:rPr>
        <w:t>4</w:t>
      </w:r>
      <w:r w:rsidRPr="00816AD6">
        <w:rPr>
          <w:rFonts w:ascii="Times New Roman" w:eastAsia="Times New Roman" w:hAnsi="Times New Roman" w:cs="Times New Roman"/>
          <w:sz w:val="24"/>
          <w:szCs w:val="24"/>
          <w:lang w:val="ru-RU"/>
        </w:rPr>
        <w:t>-ялС) перший ярус займає Сзв з домішкою Бпх або Ос, другий – Ял, рідко за участю Влч. Культури часткові, змішані, проводяться методом садіння: 2-3</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1-2р.Ял з початковим складом 5-6С4-5Ял та розміщенням садивних місць 2,0-2,5 х 0,5-0,8 м; часткові культури сосни та ялини по площадках-мікропідви</w:t>
      </w:r>
      <w:r w:rsidRPr="00816AD6">
        <w:rPr>
          <w:rFonts w:ascii="Times New Roman" w:eastAsia="Times New Roman" w:hAnsi="Times New Roman" w:cs="Times New Roman"/>
          <w:sz w:val="24"/>
          <w:szCs w:val="24"/>
          <w:lang w:val="ru-RU"/>
        </w:rPr>
        <w:softHyphen/>
        <w:t>щен</w:t>
      </w:r>
      <w:r w:rsidRPr="00816AD6">
        <w:rPr>
          <w:rFonts w:ascii="Times New Roman" w:eastAsia="Times New Roman" w:hAnsi="Times New Roman" w:cs="Times New Roman"/>
          <w:sz w:val="24"/>
          <w:szCs w:val="24"/>
          <w:lang w:val="ru-RU"/>
        </w:rPr>
        <w:softHyphen/>
        <w:t>нях густотою 4-5 тис. шт./га.</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Відносно багаті типи лісорослинних умов – сугруди (С) формуються на досить багатих грунтах, тому насадження тут багатоярусні та змішані. Сосна в цих умовах відзначається найвищою продуктивністю.</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Сухі (С</w:t>
      </w:r>
      <w:r w:rsidRPr="00816AD6">
        <w:rPr>
          <w:rFonts w:ascii="Times New Roman" w:eastAsia="Times New Roman" w:hAnsi="Times New Roman" w:cs="Times New Roman"/>
          <w:b/>
          <w:bCs/>
          <w:sz w:val="24"/>
          <w:szCs w:val="24"/>
          <w:vertAlign w:val="subscript"/>
          <w:lang w:val="ru-RU"/>
        </w:rPr>
        <w:t>1</w:t>
      </w:r>
      <w:r w:rsidRPr="00816AD6">
        <w:rPr>
          <w:rFonts w:ascii="Times New Roman" w:eastAsia="Times New Roman" w:hAnsi="Times New Roman" w:cs="Times New Roman"/>
          <w:b/>
          <w:bCs/>
          <w:sz w:val="24"/>
          <w:szCs w:val="24"/>
          <w:lang w:val="ru-RU"/>
        </w:rPr>
        <w:t>) сугруди</w:t>
      </w:r>
      <w:r w:rsidRPr="00816AD6">
        <w:rPr>
          <w:rFonts w:ascii="Times New Roman" w:eastAsia="Times New Roman" w:hAnsi="Times New Roman" w:cs="Times New Roman"/>
          <w:sz w:val="24"/>
          <w:szCs w:val="24"/>
          <w:lang w:val="ru-RU"/>
        </w:rPr>
        <w:t>трапляються досить рідко і представлені лісостеповим варіантом з сосною звичайною, дубом звичайним ранньої форми та скумпією у підліску. Головною породою тут є Сзв. Садіння рядами або біогрупами. Основний тип л.к.: а) часткові культури Сзв і Дзв біогрупами 1,5 х 1,5…1,0 х 2,0 м або рядами за схемою 3-5р.С 1-2р.Д з розміщенням 3,0 х 0,5-0,6 м густотою 6-8 тис. шт./га і початковим складом 6С4Д; в ряди ланками із 3-5 с.м. можна вводити чагарник; б) суцільні культури Сзв за участю Дзв і Сп за схемою: 3р.С 1р.Сп з ч 1-2р.Д 1р.Сп з ч з розміщенням 2,0-2,5 х 0,5 м. Як супутні породи доцільно використати клен гостролистий, липу дрібнолисту, граб, яблуню, грушу, чагарники – клен польовий, ліщину, бузину, глід тощо.</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Свіжі (С</w:t>
      </w:r>
      <w:r w:rsidRPr="00816AD6">
        <w:rPr>
          <w:rFonts w:ascii="Times New Roman" w:eastAsia="Times New Roman" w:hAnsi="Times New Roman" w:cs="Times New Roman"/>
          <w:b/>
          <w:bCs/>
          <w:sz w:val="24"/>
          <w:szCs w:val="24"/>
          <w:vertAlign w:val="subscript"/>
          <w:lang w:val="ru-RU"/>
        </w:rPr>
        <w:t>2</w:t>
      </w:r>
      <w:r w:rsidRPr="00816AD6">
        <w:rPr>
          <w:rFonts w:ascii="Times New Roman" w:eastAsia="Times New Roman" w:hAnsi="Times New Roman" w:cs="Times New Roman"/>
          <w:b/>
          <w:bCs/>
          <w:sz w:val="24"/>
          <w:szCs w:val="24"/>
          <w:lang w:val="ru-RU"/>
        </w:rPr>
        <w:t>) сугруди</w:t>
      </w:r>
      <w:r w:rsidRPr="00816AD6">
        <w:rPr>
          <w:rFonts w:ascii="Times New Roman" w:eastAsia="Times New Roman" w:hAnsi="Times New Roman" w:cs="Times New Roman"/>
          <w:sz w:val="24"/>
          <w:szCs w:val="24"/>
          <w:lang w:val="ru-RU"/>
        </w:rPr>
        <w:t>є оптимальними для росту сосни звичайної. Природне поновлення добре. Обробіток грунту площадками при частковій культурі, смугами – при суцільній. Переважаючі види лісових культур – наступні, змішані часткові. Свіжі сугруди представлені декількома типами лісу.</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У</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типі лісу С</w:t>
      </w:r>
      <w:r w:rsidRPr="00816AD6">
        <w:rPr>
          <w:rFonts w:ascii="Times New Roman" w:eastAsia="Times New Roman" w:hAnsi="Times New Roman" w:cs="Times New Roman"/>
          <w:sz w:val="24"/>
          <w:szCs w:val="24"/>
          <w:u w:val="single"/>
          <w:vertAlign w:val="subscript"/>
          <w:lang w:val="ru-RU"/>
        </w:rPr>
        <w:t>2</w:t>
      </w:r>
      <w:r w:rsidRPr="00816AD6">
        <w:rPr>
          <w:rFonts w:ascii="Times New Roman" w:eastAsia="Times New Roman" w:hAnsi="Times New Roman" w:cs="Times New Roman"/>
          <w:sz w:val="24"/>
          <w:szCs w:val="24"/>
          <w:u w:val="single"/>
          <w:lang w:val="ru-RU"/>
        </w:rPr>
        <w:t>-бкС</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сосна і бук є головними породами. Корінні деревостани типу лісу трапляються на Розточчі та Опіллі. Схеми змішування та розміщення садивних місць наступні: а) чисті культури сосни серед природного відновлення бука з розміщенням 3-4 х 0,8 м; б) 3-4</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1р.Мд з Лп 2р.Бк; в) 3-5р.С 1р.Сп 2-3р.Бк; г) 2р.С 1р.Сп 1р.Бк з розміщенням 2-2,5 х 0,8 м. Як супутні породи використовують клен гостролистий, клен-явір, липу дрібнолисту, граб. Орієнтовний початковий склад лісових культур – 6С4Бк.</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У</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типі лісу С</w:t>
      </w:r>
      <w:r w:rsidRPr="00816AD6">
        <w:rPr>
          <w:rFonts w:ascii="Times New Roman" w:eastAsia="Times New Roman" w:hAnsi="Times New Roman" w:cs="Times New Roman"/>
          <w:sz w:val="24"/>
          <w:szCs w:val="24"/>
          <w:u w:val="single"/>
          <w:vertAlign w:val="subscript"/>
          <w:lang w:val="ru-RU"/>
        </w:rPr>
        <w:t>2</w:t>
      </w:r>
      <w:r w:rsidRPr="00816AD6">
        <w:rPr>
          <w:rFonts w:ascii="Times New Roman" w:eastAsia="Times New Roman" w:hAnsi="Times New Roman" w:cs="Times New Roman"/>
          <w:sz w:val="24"/>
          <w:szCs w:val="24"/>
          <w:u w:val="single"/>
          <w:lang w:val="ru-RU"/>
        </w:rPr>
        <w:t>-д-гС</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(Західне Полісся, Мале Полісся, Розточчя) лісові культури створюють з перевагою у початковому складі сосни звичайної. Основним напрямком лісокультурної діяльності тут є вирощування високопродуктивних стійких дубово-соснових насаджень. Сосна сильно пригнічує дуб, тому введення буферних рядів обов’язкове. Переважаючі види лісових культур – наступні суцільні змішані. Основні типи л.к.: а) часткові культури сосни та дуба на свіжих зрубах густотою 3-5 тис. шт./га залежно від густоти і розміщення природного відновлення; початковий склад – 7С3Д або 6С3Д1Сп; б) суцільні культури за схемою 3-4р.С 1р.Сп 2р.Д; в) суцільні культури за шаховим способом змішування – чергування "шахівок" дуба та сосни розміром 15 х 15…20 х 20 м; іноді між ними висаджують "шахівки" липи, ялини, клена або явора; г) суцільні культури за групово-ланковим способом змішування – по 10-15 садивних місць дуба та сосни групами із двох-трьох рядів з розміщенням 2-2,5 х 0,8 м та густотою 5,0-6,2 тис. шт./га; д) суцільні куль</w:t>
      </w:r>
      <w:r w:rsidRPr="00816AD6">
        <w:rPr>
          <w:rFonts w:ascii="Times New Roman" w:eastAsia="Times New Roman" w:hAnsi="Times New Roman" w:cs="Times New Roman"/>
          <w:sz w:val="24"/>
          <w:szCs w:val="24"/>
          <w:lang w:val="ru-RU"/>
        </w:rPr>
        <w:softHyphen/>
        <w:t xml:space="preserve">тури за схемою 4-6р.С 1р.Сп 2-3р.Д 1р.Сп з розміщенням 2,5-3,0 х 0,6-0,8 м при густоті 4,2-6,6 тис. шт./га і початковому складі 6С2Д2Сп. Як супутні породи використовують липу дрібнолисту, граб звичайний, клен гостролистий, </w:t>
      </w:r>
      <w:r w:rsidRPr="00816AD6">
        <w:rPr>
          <w:rFonts w:ascii="Times New Roman" w:eastAsia="Times New Roman" w:hAnsi="Times New Roman" w:cs="Times New Roman"/>
          <w:sz w:val="24"/>
          <w:szCs w:val="24"/>
          <w:lang w:val="ru-RU"/>
        </w:rPr>
        <w:lastRenderedPageBreak/>
        <w:t>клен-явір тощо. Замість дуба звичайного іноді вводять дуб північний, який в цьому типі лісу є продуктивнішим і більш конкурентноздатним в порівнянні з дубом звичайним.</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У</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типі лісу С</w:t>
      </w:r>
      <w:r w:rsidRPr="00816AD6">
        <w:rPr>
          <w:rFonts w:ascii="Times New Roman" w:eastAsia="Times New Roman" w:hAnsi="Times New Roman" w:cs="Times New Roman"/>
          <w:sz w:val="24"/>
          <w:szCs w:val="24"/>
          <w:u w:val="single"/>
          <w:vertAlign w:val="subscript"/>
          <w:lang w:val="ru-RU"/>
        </w:rPr>
        <w:t>2</w:t>
      </w:r>
      <w:r w:rsidRPr="00816AD6">
        <w:rPr>
          <w:rFonts w:ascii="Times New Roman" w:eastAsia="Times New Roman" w:hAnsi="Times New Roman" w:cs="Times New Roman"/>
          <w:sz w:val="24"/>
          <w:szCs w:val="24"/>
          <w:u w:val="single"/>
          <w:lang w:val="ru-RU"/>
        </w:rPr>
        <w:t>-г-сД</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 xml:space="preserve">сосна, поряд з дубом, виступає другою головною породою. Лісові культури переважно наступні суцільні та змішані. На відміну від дубово-грабово-соснового сугруду, тут при створенні штучних насаджень перевага надається дубу звичайному. Сосна, як і в попередньому типі лісу, помітно переважає дуб за інтенсивністю росту. Культури створюють </w:t>
      </w:r>
      <w:proofErr w:type="gramStart"/>
      <w:r w:rsidRPr="00816AD6">
        <w:rPr>
          <w:rFonts w:ascii="Times New Roman" w:eastAsia="Times New Roman" w:hAnsi="Times New Roman" w:cs="Times New Roman"/>
          <w:sz w:val="24"/>
          <w:szCs w:val="24"/>
          <w:lang w:val="ru-RU"/>
        </w:rPr>
        <w:t>в основному методом</w:t>
      </w:r>
      <w:proofErr w:type="gramEnd"/>
      <w:r w:rsidRPr="00816AD6">
        <w:rPr>
          <w:rFonts w:ascii="Times New Roman" w:eastAsia="Times New Roman" w:hAnsi="Times New Roman" w:cs="Times New Roman"/>
          <w:sz w:val="24"/>
          <w:szCs w:val="24"/>
          <w:lang w:val="ru-RU"/>
        </w:rPr>
        <w:t xml:space="preserve"> садіння. Схеми змішування та розміщення садивних місць наступні: а) 4-5</w:t>
      </w:r>
      <w:proofErr w:type="gramStart"/>
      <w:r w:rsidRPr="00816AD6">
        <w:rPr>
          <w:rFonts w:ascii="Times New Roman" w:eastAsia="Times New Roman" w:hAnsi="Times New Roman" w:cs="Times New Roman"/>
          <w:sz w:val="24"/>
          <w:szCs w:val="24"/>
          <w:lang w:val="ru-RU"/>
        </w:rPr>
        <w:t>р.Д</w:t>
      </w:r>
      <w:proofErr w:type="gramEnd"/>
      <w:r w:rsidRPr="00816AD6">
        <w:rPr>
          <w:rFonts w:ascii="Times New Roman" w:eastAsia="Times New Roman" w:hAnsi="Times New Roman" w:cs="Times New Roman"/>
          <w:sz w:val="24"/>
          <w:szCs w:val="24"/>
          <w:lang w:val="ru-RU"/>
        </w:rPr>
        <w:t xml:space="preserve"> 1р.Сп 2-3р.С 1р.Сп; б) 4р.Д 2р.С; в) часткові культури сосни та дуба на свіжих зрубах густотою 3-5 тис. шт. залежно від густоти і розміщення природного відновлення; початковий склад – 7Д3С або 6Д3С1Сп; г) 4-5р.Д 1р.Сп 2-3р.С 1р.Мд 1р.Сп; іноді в циклах змішування чергують сосну та модрину: якщо в парних циклах вводять куліси сосни, то в непарних – куліси модрини. Розміщення садивних місць – 2-3 х 0,8-1,0 м з початковою густотою 3,3-6,3 тис. шт./га та початковим складом 6-7Д1-2С1Мд1Сп.</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Поза ареалом граба (Лівобережжя) його заміщає липа (</w:t>
      </w:r>
      <w:r w:rsidRPr="00816AD6">
        <w:rPr>
          <w:rFonts w:ascii="Times New Roman" w:eastAsia="Times New Roman" w:hAnsi="Times New Roman" w:cs="Times New Roman"/>
          <w:sz w:val="24"/>
          <w:szCs w:val="24"/>
          <w:u w:val="single"/>
          <w:lang w:val="ru-RU"/>
        </w:rPr>
        <w:t>тип лісу С</w:t>
      </w:r>
      <w:r w:rsidRPr="00816AD6">
        <w:rPr>
          <w:rFonts w:ascii="Times New Roman" w:eastAsia="Times New Roman" w:hAnsi="Times New Roman" w:cs="Times New Roman"/>
          <w:sz w:val="24"/>
          <w:szCs w:val="24"/>
          <w:u w:val="single"/>
          <w:vertAlign w:val="subscript"/>
          <w:lang w:val="ru-RU"/>
        </w:rPr>
        <w:t>2</w:t>
      </w:r>
      <w:r w:rsidRPr="00816AD6">
        <w:rPr>
          <w:rFonts w:ascii="Times New Roman" w:eastAsia="Times New Roman" w:hAnsi="Times New Roman" w:cs="Times New Roman"/>
          <w:sz w:val="24"/>
          <w:szCs w:val="24"/>
          <w:u w:val="single"/>
          <w:lang w:val="ru-RU"/>
        </w:rPr>
        <w:t>-лп-сД</w:t>
      </w:r>
      <w:r w:rsidRPr="00816AD6">
        <w:rPr>
          <w:rFonts w:ascii="Times New Roman" w:eastAsia="Times New Roman" w:hAnsi="Times New Roman" w:cs="Times New Roman"/>
          <w:sz w:val="24"/>
          <w:szCs w:val="24"/>
          <w:lang w:val="ru-RU"/>
        </w:rPr>
        <w:t>). Види лісових культур та методи створення такі як у попередньому типі лісу. Подібними є також і схеми змішування, однак в штучних насадженнях, окрім граба, відсутні клен-явір та модрина.</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вологих (С</w:t>
      </w:r>
      <w:r w:rsidRPr="00816AD6">
        <w:rPr>
          <w:rFonts w:ascii="Times New Roman" w:eastAsia="Times New Roman" w:hAnsi="Times New Roman" w:cs="Times New Roman"/>
          <w:b/>
          <w:bCs/>
          <w:sz w:val="24"/>
          <w:szCs w:val="24"/>
          <w:vertAlign w:val="subscript"/>
          <w:lang w:val="ru-RU"/>
        </w:rPr>
        <w:t>3</w:t>
      </w:r>
      <w:r w:rsidRPr="00816AD6">
        <w:rPr>
          <w:rFonts w:ascii="Times New Roman" w:eastAsia="Times New Roman" w:hAnsi="Times New Roman" w:cs="Times New Roman"/>
          <w:b/>
          <w:bCs/>
          <w:sz w:val="24"/>
          <w:szCs w:val="24"/>
          <w:lang w:val="ru-RU"/>
        </w:rPr>
        <w:t>) сугрудах</w:t>
      </w:r>
      <w:r w:rsidRPr="00816AD6">
        <w:rPr>
          <w:rFonts w:ascii="Times New Roman" w:eastAsia="Times New Roman" w:hAnsi="Times New Roman" w:cs="Times New Roman"/>
          <w:sz w:val="24"/>
          <w:szCs w:val="24"/>
          <w:lang w:val="ru-RU"/>
        </w:rPr>
        <w:t>продуктивність соснинижча, ніж у свіжих, проте збільшує інтенсивність росту дуб звичайний. Природне відновлення проходить добре. Обробіток грунту борознами з висаджуванням сіянців у гребінь борозни. Переважаючий вид лісових культур – наступні змішані часткові. Метод створення – садіння, рідше – сівба. Тип лісорослинних умов представлений кількома типами лісу.</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proofErr w:type="gramStart"/>
      <w:r w:rsidRPr="00816AD6">
        <w:rPr>
          <w:rFonts w:ascii="Times New Roman" w:eastAsia="Times New Roman" w:hAnsi="Times New Roman" w:cs="Times New Roman"/>
          <w:sz w:val="24"/>
          <w:szCs w:val="24"/>
          <w:lang w:val="ru-RU"/>
        </w:rPr>
        <w:t>Для</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типу</w:t>
      </w:r>
      <w:proofErr w:type="gramEnd"/>
      <w:r w:rsidRPr="00816AD6">
        <w:rPr>
          <w:rFonts w:ascii="Times New Roman" w:eastAsia="Times New Roman" w:hAnsi="Times New Roman" w:cs="Times New Roman"/>
          <w:sz w:val="24"/>
          <w:szCs w:val="24"/>
          <w:u w:val="single"/>
          <w:lang w:val="ru-RU"/>
        </w:rPr>
        <w:t xml:space="preserve"> лісу С</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-бкС</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характерні двоярусні деревостани, утворені корінними породами – сосною звичайною та буком лісовим (Розточчя, Опілля). Схеми змішування та розміщення садивних місць наступні: а) чисті культури сосни серед природного відновлення бука з розміщенням 2,5-3,0 х 0,8 м; б) 3-5</w:t>
      </w:r>
      <w:proofErr w:type="gramStart"/>
      <w:r w:rsidRPr="00816AD6">
        <w:rPr>
          <w:rFonts w:ascii="Times New Roman" w:eastAsia="Times New Roman" w:hAnsi="Times New Roman" w:cs="Times New Roman"/>
          <w:sz w:val="24"/>
          <w:szCs w:val="24"/>
          <w:lang w:val="ru-RU"/>
        </w:rPr>
        <w:t>р.С</w:t>
      </w:r>
      <w:proofErr w:type="gramEnd"/>
      <w:r w:rsidRPr="00816AD6">
        <w:rPr>
          <w:rFonts w:ascii="Times New Roman" w:eastAsia="Times New Roman" w:hAnsi="Times New Roman" w:cs="Times New Roman"/>
          <w:sz w:val="24"/>
          <w:szCs w:val="24"/>
          <w:lang w:val="ru-RU"/>
        </w:rPr>
        <w:t xml:space="preserve"> 1р.Сп 2-3р.Бк; в) 2р.С 1р.Сп 1р.Бк з розміщенням 2-2,5 х 0,8 м. Як супутні породи використовують клен гостролистий, клен-явір, липу дрібнолисту, граб звичайний, ялину європейську. Останню використовують на новорічні ялинки. Орієнтовний початковий склад лісових культур – 6С4Бк або 6С3Бк1Сп.</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У</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типі лісу С</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-д-гС</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(Західне Полісся, Мале Полісся, Розточчя) лісові культури створюють з перевагою у початковому складі сосни звичайної. Сосна росте менш інтенсивно, ніж у свіжих типах, гірше очищається від сучків. Дуб звичайний зміцнює свої позиції в насадженні, менше пригнічується сосною. Основним напрямком лісокультурної діяльності залишається вирощування дубово-соснових насаджень. Переважаючі види лісових культур – наступні суцільні змішані. Основні типи л.к.: а) часткові культури сосни та дуба густотою 3-5 тис. шт. залежно від густоти і розміщення природного відновлення з початковим складом 6С4Д або 5-6С3-4Д1Сп; б) часткові культури за схемою 2-3р.С 1р.Сп з ч 1-2р.Д 1р.Сп з ч при густоті 5-7 тис. шт./га; в) суцільні культури за схемою 3-5р.С 1р.Сп 2-3р.Д 1р.Сп з розміщенням 2,0 х 0,6-0,8 м; г) суцільні культури за шаховим способом змішування – чергування "шахівок" дуба, сосни, ялини, явора, липи розміром 15 х 15…20 х 20 м з початковим складом 5-6С2-3Д1Ял1Сп; д) суцільні куль</w:t>
      </w:r>
      <w:r w:rsidRPr="00816AD6">
        <w:rPr>
          <w:rFonts w:ascii="Times New Roman" w:eastAsia="Times New Roman" w:hAnsi="Times New Roman" w:cs="Times New Roman"/>
          <w:sz w:val="24"/>
          <w:szCs w:val="24"/>
          <w:lang w:val="ru-RU"/>
        </w:rPr>
        <w:softHyphen/>
        <w:t>тури за схемою 4-6р.С 1р.Сп 2-3р.Д з розміщенням 2,5-3,0 х 0,8-1,0 м при густоті 3,3-5,0 тис. шт./га і початковому складі 6С3Д1Сп. Як супутні породи використовують липу дрібнолисту, граб звичайний, клен гостролистий, клен-явір, ялину європейську тощо. Замість дуба звичайного іноді вводять дуб північний, який в цьому типі лісу відзначається високою продуктивністю і конкурентноздатністю.</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lastRenderedPageBreak/>
        <w:t>В місцях острівного місцезнаходження ялини (Західне Полісся) сформувався</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 лісу С</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-г-с-Ял</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з двома головними породами – ялиною європейською та сосною звичайною. Природне відновлення проходить добре. Основний напрям лісокультурної діяльності – відновлення насаджень з перевагою ялини в складі. Схеми змішування: а) часткові культури рядами – 3-4р.Ял 2-3р.С з розміщенням 2,5-3,0 х 0,8 м та початковою густотою 4,2-5,0 тис. шт./га; б) часткові культури біогрупами в місцях відсутності природного відновлення з початковим розміщенням садивних місць 2,0 х 0,6-0,8 м та складом 6-7Ял3-4С; в) суцільні культури рядовим способом – 4-5р.Ял 1р.Сп 2-3р.С з розміщенням 2,0 х 0,8-1,0 м. Супутні породи (дуб північний, березу повислу, вільху чорну) доцільно вводити для пришвидшеного розкладання хвойної підстилки.</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sz w:val="24"/>
          <w:szCs w:val="24"/>
          <w:lang w:val="ru-RU"/>
        </w:rPr>
        <w:t>При створенні штучних насаджень у</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типі лісу С</w:t>
      </w:r>
      <w:r w:rsidRPr="00816AD6">
        <w:rPr>
          <w:rFonts w:ascii="Times New Roman" w:eastAsia="Times New Roman" w:hAnsi="Times New Roman" w:cs="Times New Roman"/>
          <w:sz w:val="24"/>
          <w:szCs w:val="24"/>
          <w:u w:val="single"/>
          <w:vertAlign w:val="subscript"/>
          <w:lang w:val="ru-RU"/>
        </w:rPr>
        <w:t>3</w:t>
      </w:r>
      <w:r w:rsidRPr="00816AD6">
        <w:rPr>
          <w:rFonts w:ascii="Times New Roman" w:eastAsia="Times New Roman" w:hAnsi="Times New Roman" w:cs="Times New Roman"/>
          <w:sz w:val="24"/>
          <w:szCs w:val="24"/>
          <w:u w:val="single"/>
          <w:lang w:val="ru-RU"/>
        </w:rPr>
        <w:t>-г-сД</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перевага надається дубу звичайному, конкурентноздатність якого, порівняно з умовами С</w:t>
      </w:r>
      <w:r w:rsidRPr="00816AD6">
        <w:rPr>
          <w:rFonts w:ascii="Times New Roman" w:eastAsia="Times New Roman" w:hAnsi="Times New Roman" w:cs="Times New Roman"/>
          <w:sz w:val="24"/>
          <w:szCs w:val="24"/>
          <w:vertAlign w:val="subscript"/>
          <w:lang w:val="ru-RU"/>
        </w:rPr>
        <w:t>2</w:t>
      </w:r>
      <w:r w:rsidRPr="00816AD6">
        <w:rPr>
          <w:rFonts w:ascii="Times New Roman" w:eastAsia="Times New Roman" w:hAnsi="Times New Roman" w:cs="Times New Roman"/>
          <w:sz w:val="24"/>
          <w:szCs w:val="24"/>
          <w:lang w:val="ru-RU"/>
        </w:rPr>
        <w:t>, помітно підвищується. Схеми змішування та розміщення садивних місць наступні: а) суцільні лісові культури – 4-5р.Д 1р.Сп 1-3р.С 1р.Сп з розміщенням 2,0 х 0,6-0,8 м; б) 4р.Д 1р.Сп 2р.С з розміщенням 2,5-3,0 х 0,8 м; в) суцільні культури сосни і дуба за схемою 3-4р.С 3-4р.Д; можливий ввід супутніх порід окремими рядами як буфер; розміщення садивних місць 2,5-3 х 0,5-0,7 м, густота 5-8 тис. шт./га; г) часткові культури сосни та дуба біогрупами на свіжих зрубах густотою 3-5 тис. шт. залежно від густоти і розміщення природного відновлення; початковий склад – 7Д3С або 6Д3С1Сп; д) часткові культури сосни і дуба рядовим способом; можливе введення дуба сівбою; густота і склад як в типі С</w:t>
      </w:r>
      <w:r w:rsidRPr="00816AD6">
        <w:rPr>
          <w:rFonts w:ascii="Times New Roman" w:eastAsia="Times New Roman" w:hAnsi="Times New Roman" w:cs="Times New Roman"/>
          <w:sz w:val="24"/>
          <w:szCs w:val="24"/>
          <w:vertAlign w:val="subscript"/>
          <w:lang w:val="ru-RU"/>
        </w:rPr>
        <w:t>2</w:t>
      </w:r>
      <w:r w:rsidRPr="00816AD6">
        <w:rPr>
          <w:rFonts w:ascii="Times New Roman" w:eastAsia="Times New Roman" w:hAnsi="Times New Roman" w:cs="Times New Roman"/>
          <w:sz w:val="24"/>
          <w:szCs w:val="24"/>
          <w:lang w:val="ru-RU"/>
        </w:rPr>
        <w:t>.</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r w:rsidRPr="00816AD6">
        <w:rPr>
          <w:rFonts w:ascii="Times New Roman" w:eastAsia="Times New Roman" w:hAnsi="Times New Roman" w:cs="Times New Roman"/>
          <w:b/>
          <w:bCs/>
          <w:sz w:val="24"/>
          <w:szCs w:val="24"/>
          <w:lang w:val="ru-RU"/>
        </w:rPr>
        <w:t>У сирих (С</w:t>
      </w:r>
      <w:r w:rsidRPr="00816AD6">
        <w:rPr>
          <w:rFonts w:ascii="Times New Roman" w:eastAsia="Times New Roman" w:hAnsi="Times New Roman" w:cs="Times New Roman"/>
          <w:b/>
          <w:bCs/>
          <w:sz w:val="24"/>
          <w:szCs w:val="24"/>
          <w:vertAlign w:val="subscript"/>
          <w:lang w:val="ru-RU"/>
        </w:rPr>
        <w:t>4</w:t>
      </w:r>
      <w:r w:rsidRPr="00816AD6">
        <w:rPr>
          <w:rFonts w:ascii="Times New Roman" w:eastAsia="Times New Roman" w:hAnsi="Times New Roman" w:cs="Times New Roman"/>
          <w:b/>
          <w:bCs/>
          <w:sz w:val="24"/>
          <w:szCs w:val="24"/>
          <w:lang w:val="ru-RU"/>
        </w:rPr>
        <w:t>) сугрудах</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lang w:val="ru-RU"/>
        </w:rPr>
        <w:t>сосна, подібно до ялини, є вітровальною. Природне відновлення задовільне по мікропідвищеннях. Обробіток грунту частковий площадками або смугами з утворенням мікропідвищень.</w:t>
      </w:r>
    </w:p>
    <w:p w:rsidR="00D656FA" w:rsidRPr="00816AD6" w:rsidRDefault="00D656FA" w:rsidP="00D656FA">
      <w:pPr>
        <w:spacing w:before="100" w:beforeAutospacing="1" w:after="100" w:afterAutospacing="1" w:line="240" w:lineRule="auto"/>
        <w:rPr>
          <w:rFonts w:ascii="Times New Roman" w:eastAsia="Times New Roman" w:hAnsi="Times New Roman" w:cs="Times New Roman"/>
          <w:sz w:val="24"/>
          <w:szCs w:val="24"/>
          <w:lang w:val="ru-RU"/>
        </w:rPr>
      </w:pPr>
      <w:proofErr w:type="gramStart"/>
      <w:r w:rsidRPr="00816AD6">
        <w:rPr>
          <w:rFonts w:ascii="Times New Roman" w:eastAsia="Times New Roman" w:hAnsi="Times New Roman" w:cs="Times New Roman"/>
          <w:sz w:val="24"/>
          <w:szCs w:val="24"/>
          <w:lang w:val="ru-RU"/>
        </w:rPr>
        <w:t>У районах</w:t>
      </w:r>
      <w:proofErr w:type="gramEnd"/>
      <w:r w:rsidRPr="00816AD6">
        <w:rPr>
          <w:rFonts w:ascii="Times New Roman" w:eastAsia="Times New Roman" w:hAnsi="Times New Roman" w:cs="Times New Roman"/>
          <w:sz w:val="24"/>
          <w:szCs w:val="24"/>
          <w:lang w:val="ru-RU"/>
        </w:rPr>
        <w:t xml:space="preserve"> Полісся та Малого Полісся сформувався</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 лісу С</w:t>
      </w:r>
      <w:r w:rsidRPr="00816AD6">
        <w:rPr>
          <w:rFonts w:ascii="Times New Roman" w:eastAsia="Times New Roman" w:hAnsi="Times New Roman" w:cs="Times New Roman"/>
          <w:sz w:val="24"/>
          <w:szCs w:val="24"/>
          <w:u w:val="single"/>
          <w:vertAlign w:val="subscript"/>
          <w:lang w:val="ru-RU"/>
        </w:rPr>
        <w:t>4</w:t>
      </w:r>
      <w:r w:rsidRPr="00816AD6">
        <w:rPr>
          <w:rFonts w:ascii="Times New Roman" w:eastAsia="Times New Roman" w:hAnsi="Times New Roman" w:cs="Times New Roman"/>
          <w:sz w:val="24"/>
          <w:szCs w:val="24"/>
          <w:u w:val="single"/>
          <w:lang w:val="ru-RU"/>
        </w:rPr>
        <w:t>-д-гС</w:t>
      </w:r>
      <w:r w:rsidRPr="00816AD6">
        <w:rPr>
          <w:rFonts w:ascii="Times New Roman" w:eastAsia="Times New Roman" w:hAnsi="Times New Roman" w:cs="Times New Roman"/>
          <w:sz w:val="24"/>
          <w:szCs w:val="24"/>
          <w:lang w:val="ru-RU"/>
        </w:rPr>
        <w:t>, де продуктивність сосни порівняно невисока – І (ІІ) класи бонітету. Дуб займає другий ярус. Основні типи л.к.: а) змішані часткові культури на свіжих зрубах із задовільним природним відновленням супутніх порід та недостатнім – головних; по площадках-мікропідвищеннях вводять недостаючі деревні породи – сосну, дуб або вільху чорну з початковою густотою 4-6 тис. шт./га; б) суцільні культури за схемою – 3-4р.С 1-2р.Д з розміщенням 3,0 х 0,8 м (4,2 тис. шт./га); між кулісами дуба і сосни можна вводити ряд вільхи або граба; в) 4-5р.С 1р.Влч (Г) 2-3р.Д з розміщенням 3,0 х 0,7 м та густотою 4,8 тис. ш./га; г) суцільні культури кулісно-рядовим способом за схемою – 3-5р.С 2-3р.Д 1-2р.Влч; вільху чорну можна вводити також ланками із трьох-п’яти садивних місць у ряди дуба через 10-15 його садивних місць; розміщення сіянців – 3,0 х 0,5-0,7 м з початковою густотою 5-7 тис. шт./га; початковий склад лісових культур – 5-6С2-3Д1-2Влч.</w:t>
      </w:r>
    </w:p>
    <w:p w:rsidR="00D656FA" w:rsidRPr="00D656FA" w:rsidRDefault="00D656FA" w:rsidP="00D656FA">
      <w:pPr>
        <w:spacing w:before="100" w:beforeAutospacing="1" w:after="100" w:afterAutospacing="1" w:line="240" w:lineRule="auto"/>
        <w:rPr>
          <w:rFonts w:ascii="Times New Roman" w:eastAsia="Times New Roman" w:hAnsi="Times New Roman" w:cs="Times New Roman"/>
          <w:sz w:val="24"/>
          <w:szCs w:val="24"/>
        </w:rPr>
      </w:pPr>
      <w:r w:rsidRPr="00816AD6">
        <w:rPr>
          <w:rFonts w:ascii="Times New Roman" w:eastAsia="Times New Roman" w:hAnsi="Times New Roman" w:cs="Times New Roman"/>
          <w:sz w:val="24"/>
          <w:szCs w:val="24"/>
          <w:lang w:val="ru-RU"/>
        </w:rPr>
        <w:t>У понижених улоговинах острівних місцезростань ялини в західному Поліссі трапляється</w:t>
      </w:r>
      <w:r w:rsidRPr="00D656FA">
        <w:rPr>
          <w:rFonts w:ascii="Times New Roman" w:eastAsia="Times New Roman" w:hAnsi="Times New Roman" w:cs="Times New Roman"/>
          <w:sz w:val="24"/>
          <w:szCs w:val="24"/>
        </w:rPr>
        <w:t> </w:t>
      </w:r>
      <w:r w:rsidRPr="00816AD6">
        <w:rPr>
          <w:rFonts w:ascii="Times New Roman" w:eastAsia="Times New Roman" w:hAnsi="Times New Roman" w:cs="Times New Roman"/>
          <w:sz w:val="24"/>
          <w:szCs w:val="24"/>
          <w:u w:val="single"/>
          <w:lang w:val="ru-RU"/>
        </w:rPr>
        <w:t>тип лісу С</w:t>
      </w:r>
      <w:r w:rsidRPr="00816AD6">
        <w:rPr>
          <w:rFonts w:ascii="Times New Roman" w:eastAsia="Times New Roman" w:hAnsi="Times New Roman" w:cs="Times New Roman"/>
          <w:sz w:val="24"/>
          <w:szCs w:val="24"/>
          <w:u w:val="single"/>
          <w:vertAlign w:val="subscript"/>
          <w:lang w:val="ru-RU"/>
        </w:rPr>
        <w:t>4</w:t>
      </w:r>
      <w:r w:rsidRPr="00816AD6">
        <w:rPr>
          <w:rFonts w:ascii="Times New Roman" w:eastAsia="Times New Roman" w:hAnsi="Times New Roman" w:cs="Times New Roman"/>
          <w:sz w:val="24"/>
          <w:szCs w:val="24"/>
          <w:u w:val="single"/>
          <w:lang w:val="ru-RU"/>
        </w:rPr>
        <w:t>-г-ялС</w:t>
      </w:r>
      <w:r w:rsidRPr="00816AD6">
        <w:rPr>
          <w:rFonts w:ascii="Times New Roman" w:eastAsia="Times New Roman" w:hAnsi="Times New Roman" w:cs="Times New Roman"/>
          <w:sz w:val="24"/>
          <w:szCs w:val="24"/>
          <w:lang w:val="ru-RU"/>
        </w:rPr>
        <w:t xml:space="preserve">. Основний напрям лісокультурної діяльності – відновлення корінних деревостанів з перевагою в складі сосни, оскільки ялина в сирих типах вітровальна. Основні типи лісових культур: а) змішані суцільні культури кулісно-рядовим способом за схемою 3-4р.С 1-2р.Влч 1-2р.Ял; розміщення сіянців – 3,0 х 0,7-0,8 м з початковою густотою 4-5 тис. шт./га; початковий склад культур – 7С1-2Ял1-2Влч; б) змішані часткові культури біогрупами на свіжих зрубах із задовільним природним відновленням супутніх порід та недостатнім – головних; по площадках-мікропідвищеннях вводять недостаючі деревні породи – сосну та ялину з початковою густотою </w:t>
      </w:r>
      <w:r w:rsidRPr="00D656FA">
        <w:rPr>
          <w:rFonts w:ascii="Times New Roman" w:eastAsia="Times New Roman" w:hAnsi="Times New Roman" w:cs="Times New Roman"/>
          <w:sz w:val="24"/>
          <w:szCs w:val="24"/>
        </w:rPr>
        <w:t>3-5 тис. шт./га та початковим складом 7-8С2-3Ял.</w:t>
      </w:r>
    </w:p>
    <w:p w:rsidR="008F0B36" w:rsidRDefault="008F0B36"/>
    <w:sectPr w:rsidR="008F0B3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26"/>
    <w:rsid w:val="002F03EA"/>
    <w:rsid w:val="00725E00"/>
    <w:rsid w:val="00816AD6"/>
    <w:rsid w:val="008F0B36"/>
    <w:rsid w:val="00902126"/>
    <w:rsid w:val="00D6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FF6D"/>
  <w15:chartTrackingRefBased/>
  <w15:docId w15:val="{412AF177-164F-4E1F-A27F-3ED59291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6A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816A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6AD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816AD6"/>
    <w:rPr>
      <w:rFonts w:ascii="Times New Roman" w:eastAsia="Times New Roman" w:hAnsi="Times New Roman" w:cs="Times New Roman"/>
      <w:b/>
      <w:bCs/>
      <w:sz w:val="24"/>
      <w:szCs w:val="24"/>
    </w:rPr>
  </w:style>
  <w:style w:type="numbering" w:customStyle="1" w:styleId="1">
    <w:name w:val="Нет списка1"/>
    <w:next w:val="a2"/>
    <w:uiPriority w:val="99"/>
    <w:semiHidden/>
    <w:unhideWhenUsed/>
    <w:rsid w:val="00816AD6"/>
  </w:style>
  <w:style w:type="paragraph" w:customStyle="1" w:styleId="msonormal0">
    <w:name w:val="msonormal"/>
    <w:basedOn w:val="a"/>
    <w:rsid w:val="00816AD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16A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16AD6"/>
    <w:rPr>
      <w:b/>
      <w:bCs/>
    </w:rPr>
  </w:style>
  <w:style w:type="character" w:styleId="a5">
    <w:name w:val="Emphasis"/>
    <w:basedOn w:val="a0"/>
    <w:uiPriority w:val="20"/>
    <w:qFormat/>
    <w:rsid w:val="00816AD6"/>
    <w:rPr>
      <w:i/>
      <w:iCs/>
    </w:rPr>
  </w:style>
  <w:style w:type="character" w:styleId="a6">
    <w:name w:val="Hyperlink"/>
    <w:basedOn w:val="a0"/>
    <w:uiPriority w:val="99"/>
    <w:semiHidden/>
    <w:unhideWhenUsed/>
    <w:rsid w:val="00816AD6"/>
    <w:rPr>
      <w:color w:val="0000FF"/>
      <w:u w:val="single"/>
    </w:rPr>
  </w:style>
  <w:style w:type="character" w:styleId="a7">
    <w:name w:val="FollowedHyperlink"/>
    <w:basedOn w:val="a0"/>
    <w:uiPriority w:val="99"/>
    <w:semiHidden/>
    <w:unhideWhenUsed/>
    <w:rsid w:val="00816A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2943">
      <w:bodyDiv w:val="1"/>
      <w:marLeft w:val="0"/>
      <w:marRight w:val="0"/>
      <w:marTop w:val="0"/>
      <w:marBottom w:val="0"/>
      <w:divBdr>
        <w:top w:val="none" w:sz="0" w:space="0" w:color="auto"/>
        <w:left w:val="none" w:sz="0" w:space="0" w:color="auto"/>
        <w:bottom w:val="none" w:sz="0" w:space="0" w:color="auto"/>
        <w:right w:val="none" w:sz="0" w:space="0" w:color="auto"/>
      </w:divBdr>
      <w:divsChild>
        <w:div w:id="1462846075">
          <w:marLeft w:val="0"/>
          <w:marRight w:val="0"/>
          <w:marTop w:val="0"/>
          <w:marBottom w:val="0"/>
          <w:divBdr>
            <w:top w:val="none" w:sz="0" w:space="0" w:color="auto"/>
            <w:left w:val="none" w:sz="0" w:space="0" w:color="auto"/>
            <w:bottom w:val="none" w:sz="0" w:space="0" w:color="auto"/>
            <w:right w:val="none" w:sz="0" w:space="0" w:color="auto"/>
          </w:divBdr>
          <w:divsChild>
            <w:div w:id="6616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0945">
      <w:bodyDiv w:val="1"/>
      <w:marLeft w:val="0"/>
      <w:marRight w:val="0"/>
      <w:marTop w:val="0"/>
      <w:marBottom w:val="0"/>
      <w:divBdr>
        <w:top w:val="none" w:sz="0" w:space="0" w:color="auto"/>
        <w:left w:val="none" w:sz="0" w:space="0" w:color="auto"/>
        <w:bottom w:val="none" w:sz="0" w:space="0" w:color="auto"/>
        <w:right w:val="none" w:sz="0" w:space="0" w:color="auto"/>
      </w:divBdr>
      <w:divsChild>
        <w:div w:id="858616885">
          <w:marLeft w:val="0"/>
          <w:marRight w:val="0"/>
          <w:marTop w:val="0"/>
          <w:marBottom w:val="0"/>
          <w:divBdr>
            <w:top w:val="none" w:sz="0" w:space="0" w:color="auto"/>
            <w:left w:val="none" w:sz="0" w:space="0" w:color="auto"/>
            <w:bottom w:val="none" w:sz="0" w:space="0" w:color="auto"/>
            <w:right w:val="none" w:sz="0" w:space="0" w:color="auto"/>
          </w:divBdr>
          <w:divsChild>
            <w:div w:id="19841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odle.znu.edu.ua/mod/page/view.php?id=1092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odle.znu.edu.ua/mod/page/view.php?id=109220" TargetMode="External"/><Relationship Id="rId5" Type="http://schemas.openxmlformats.org/officeDocument/2006/relationships/hyperlink" Target="https://moodle.znu.edu.ua/mod/page/view.php?id=109227" TargetMode="External"/><Relationship Id="rId4" Type="http://schemas.openxmlformats.org/officeDocument/2006/relationships/hyperlink" Target="https://moodle.znu.edu.ua/mod/resource/view.php?id=10064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5701</Words>
  <Characters>32499</Characters>
  <Application>Microsoft Office Word</Application>
  <DocSecurity>0</DocSecurity>
  <Lines>270</Lines>
  <Paragraphs>76</Paragraphs>
  <ScaleCrop>false</ScaleCrop>
  <Company/>
  <LinksUpToDate>false</LinksUpToDate>
  <CharactersWithSpaces>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9</cp:revision>
  <dcterms:created xsi:type="dcterms:W3CDTF">2023-01-25T20:08:00Z</dcterms:created>
  <dcterms:modified xsi:type="dcterms:W3CDTF">2023-01-25T20:34:00Z</dcterms:modified>
</cp:coreProperties>
</file>