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79" w:rsidRPr="00CF5423" w:rsidRDefault="004B1879" w:rsidP="004B1879">
      <w:pPr>
        <w:pStyle w:val="6"/>
        <w:tabs>
          <w:tab w:val="left" w:pos="10065"/>
        </w:tabs>
        <w:spacing w:before="0" w:after="0"/>
        <w:jc w:val="both"/>
        <w:rPr>
          <w:i/>
          <w:sz w:val="28"/>
          <w:szCs w:val="28"/>
          <w:lang w:val="uk-UA"/>
        </w:rPr>
      </w:pPr>
      <w:r w:rsidRPr="00CF5423">
        <w:rPr>
          <w:i/>
          <w:sz w:val="28"/>
          <w:szCs w:val="28"/>
          <w:lang w:val="uk-UA"/>
        </w:rPr>
        <w:t>Фонетика</w:t>
      </w:r>
    </w:p>
    <w:p w:rsidR="004B1879" w:rsidRPr="00CF5423" w:rsidRDefault="004B1879" w:rsidP="004B1879">
      <w:pPr>
        <w:pStyle w:val="6"/>
        <w:tabs>
          <w:tab w:val="left" w:pos="10065"/>
        </w:tabs>
        <w:spacing w:before="0" w:after="0"/>
        <w:jc w:val="both"/>
        <w:rPr>
          <w:sz w:val="28"/>
          <w:szCs w:val="28"/>
          <w:lang w:val="uk-UA"/>
        </w:rPr>
      </w:pPr>
      <w:r w:rsidRPr="00CF5423">
        <w:rPr>
          <w:sz w:val="28"/>
          <w:szCs w:val="28"/>
          <w:lang w:val="uk-UA"/>
        </w:rPr>
        <w:t xml:space="preserve">ЛЕКЦІЯ </w:t>
      </w:r>
      <w:r w:rsidRPr="00CF5423">
        <w:rPr>
          <w:sz w:val="28"/>
          <w:szCs w:val="28"/>
        </w:rPr>
        <w:t xml:space="preserve"> 4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CF542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Звукова система старослов’янської мови другої половини </w:t>
      </w:r>
      <w:r w:rsidRPr="00CF542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IX</w:t>
      </w:r>
      <w:r w:rsidRPr="00CF542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CF542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ст</w:t>
      </w:r>
      <w:proofErr w:type="spellEnd"/>
      <w:r w:rsidRPr="00CF542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(4 г.)</w:t>
      </w:r>
    </w:p>
    <w:p w:rsidR="004B1879" w:rsidRPr="00CF5423" w:rsidRDefault="004B1879" w:rsidP="004B1879">
      <w:pPr>
        <w:pStyle w:val="7"/>
        <w:jc w:val="both"/>
        <w:rPr>
          <w:sz w:val="28"/>
          <w:szCs w:val="28"/>
        </w:rPr>
      </w:pPr>
      <w:r w:rsidRPr="00CF5423">
        <w:rPr>
          <w:sz w:val="28"/>
          <w:szCs w:val="28"/>
          <w:lang w:val="ru-RU"/>
        </w:rPr>
        <w:t xml:space="preserve">1. </w:t>
      </w:r>
      <w:r w:rsidRPr="00CF5423">
        <w:rPr>
          <w:sz w:val="28"/>
          <w:szCs w:val="28"/>
        </w:rPr>
        <w:t xml:space="preserve">Найхарактерніші риси звукової системи старослов’янської мови. 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2. Система голосних.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2.1. Загальна характеристика за місцем артикуляції, участю губ, тривалістю.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2.2.  Сильна і слабка позиція редукованих.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3. Система приголосних.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4. Складотворні сонорні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р, л.</w:t>
      </w:r>
    </w:p>
    <w:p w:rsidR="004B1879" w:rsidRPr="00CF5423" w:rsidRDefault="004B1879" w:rsidP="004B1879">
      <w:pPr>
        <w:pStyle w:val="7"/>
        <w:jc w:val="both"/>
        <w:rPr>
          <w:sz w:val="28"/>
          <w:szCs w:val="28"/>
        </w:rPr>
      </w:pPr>
      <w:r w:rsidRPr="00CF5423">
        <w:rPr>
          <w:b/>
          <w:sz w:val="28"/>
          <w:szCs w:val="28"/>
        </w:rPr>
        <w:t>Література</w:t>
      </w:r>
      <w:r w:rsidRPr="00CF5423">
        <w:rPr>
          <w:sz w:val="28"/>
          <w:szCs w:val="28"/>
        </w:rPr>
        <w:t>:</w:t>
      </w:r>
    </w:p>
    <w:p w:rsidR="00941AD4" w:rsidRDefault="00941AD4" w:rsidP="00941A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Основна:</w:t>
      </w:r>
    </w:p>
    <w:p w:rsidR="00941AD4" w:rsidRDefault="00941AD4" w:rsidP="0094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Старослов'янська мова.  Київ:  Вища школа, 2001. – С.21-47.</w:t>
      </w:r>
    </w:p>
    <w:p w:rsidR="00941AD4" w:rsidRDefault="00941AD4" w:rsidP="0094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Майборода А.В. Старослов'янська мова.  Київ: Наукова думка,  1975. – С.10-14, 23-36. </w:t>
      </w:r>
    </w:p>
    <w:p w:rsidR="00941AD4" w:rsidRDefault="00941AD4" w:rsidP="0094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М.Ф. Старослов'янська мова. Київ,  1983.</w:t>
      </w:r>
    </w:p>
    <w:p w:rsidR="00941AD4" w:rsidRDefault="00941AD4" w:rsidP="0094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Додаткова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941AD4" w:rsidRDefault="00941AD4" w:rsidP="0094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С.О. Київська писемна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Львів; Київ; Нью-Йорк, 1998.</w:t>
      </w:r>
    </w:p>
    <w:p w:rsidR="00941AD4" w:rsidRDefault="00941AD4" w:rsidP="0094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Моренець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В.В. Старослов’ян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ська мова: Історична фонетика.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 1973.</w:t>
      </w:r>
    </w:p>
    <w:p w:rsidR="00941AD4" w:rsidRDefault="00941AD4" w:rsidP="0094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 походження і розвитку слов’янської писемності.  Київ, 1963.</w:t>
      </w:r>
    </w:p>
    <w:p w:rsidR="00941AD4" w:rsidRDefault="00941AD4" w:rsidP="0094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Півторак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Українці: звідки ми і наша мова.   Київ, 1993.</w:t>
      </w:r>
    </w:p>
    <w:p w:rsidR="00941AD4" w:rsidRDefault="00941AD4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AD4" w:rsidRDefault="00941AD4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І. НАЙХАРАКТЕРНІШІ РИСИ ЗВУКОВОЇ СИСТЕМИ СТАРОСЛОВ’ЯНСЬКОЇ МОВИ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оля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слов'янських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азбук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;</w:t>
      </w:r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глаголицю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X — поч. XI ст.,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витіснила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кирилиця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і перша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вживалася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Хорватії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Далмації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 xml:space="preserve">потреб.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Кирилиця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стала основою для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російського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білоруського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болгарського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сербського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та</w:t>
      </w:r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македонського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алфавітів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азбук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більший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для нас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кирилиця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донині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значними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користуємося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Характер звукової системи старослов'янської мови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кири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F5423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ло-мефодіївської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епохи можна встановити шляхом порівняльного аналізу старослов'янських пам'яток між собою. Найхарактернішими рисами старослов'янської мови були такі: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1. У старослов'янській мові діяв закон відкритого складу. Згідно з цим законом усі склади були відкритими, тобто</w:t>
      </w:r>
      <w:r w:rsidRPr="00CF5423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закінчувалися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складотворчим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Напр.;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о-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вь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ца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оу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-чи-те-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F5423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Відкритість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складів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старослов'янська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мова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lastRenderedPageBreak/>
        <w:t>успадкувала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праслов'янської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виняток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становили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слова-про-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клітики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: 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из, без,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въз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</w:rPr>
        <w:t xml:space="preserve">, раз,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ок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повнозначних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змінювалося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морфемне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членування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і всі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склади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ставали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відкритими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: 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из -і-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ити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</w:rPr>
        <w:t xml:space="preserve"> = и-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зи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;</w:t>
      </w:r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Без +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нменьнт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= </w:t>
      </w:r>
      <w:r w:rsidRPr="00CF5423">
        <w:rPr>
          <w:rFonts w:ascii="Times New Roman" w:hAnsi="Times New Roman" w:cs="Times New Roman"/>
          <w:b/>
          <w:sz w:val="28"/>
          <w:szCs w:val="28"/>
        </w:rPr>
        <w:t>БЄ-ЗИ-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Ме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</w:rPr>
        <w:t>-НЬ-Н'Ь</w:t>
      </w:r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2. Склад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будувався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за принципом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висхідної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звучності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,</w:t>
      </w:r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звук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звучнішим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середині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слова не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розчленовувалися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між складами, 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стояли </w:t>
      </w:r>
      <w:proofErr w:type="gramStart"/>
      <w:r w:rsidRPr="00CF5423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gramStart"/>
      <w:r w:rsidRPr="00CF5423">
        <w:rPr>
          <w:rFonts w:ascii="Times New Roman" w:hAnsi="Times New Roman" w:cs="Times New Roman"/>
          <w:sz w:val="28"/>
          <w:szCs w:val="28"/>
        </w:rPr>
        <w:t xml:space="preserve">складу: 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ро</w:t>
      </w:r>
      <w:proofErr w:type="gramEnd"/>
      <w:r w:rsidRPr="00CF5423">
        <w:rPr>
          <w:rFonts w:ascii="Times New Roman" w:hAnsi="Times New Roman" w:cs="Times New Roman"/>
          <w:b/>
          <w:sz w:val="28"/>
          <w:szCs w:val="28"/>
        </w:rPr>
        <w:t>-ждь-ство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3. При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запозичених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діяв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складу;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закриті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склади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штучно</w:t>
      </w:r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відкривалися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ь, ъ: </w:t>
      </w:r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 xml:space="preserve">Напр.: гр.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АіуилтоС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Єгипьтт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Кінцевий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закривав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 xml:space="preserve">склад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запозичених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словах, як правило,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випускався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:</w:t>
      </w:r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>*8ипи8</w:t>
      </w:r>
      <w:r w:rsidRPr="00CF5423">
        <w:rPr>
          <w:rFonts w:ascii="Times New Roman" w:hAnsi="Times New Roman" w:cs="Times New Roman"/>
          <w:sz w:val="28"/>
          <w:szCs w:val="28"/>
        </w:rPr>
        <w:tab/>
        <w:t>СЬІНЪ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4.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старослов'янській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складотворчими могли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плавні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[р], [л]. Напр.; </w:t>
      </w:r>
      <w:r w:rsidRPr="00CF5423">
        <w:rPr>
          <w:rFonts w:ascii="Times New Roman" w:hAnsi="Times New Roman" w:cs="Times New Roman"/>
          <w:b/>
          <w:sz w:val="28"/>
          <w:szCs w:val="28"/>
        </w:rPr>
        <w:t>ЗРЬНО, ВРЬХЪ,  ПЛ'ЬН'Ь</w:t>
      </w:r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кирилиця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створена на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 xml:space="preserve">азбуки, то вона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зберігала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ІІ. СИСТЕМА ГОЛОСНИХ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2.1. Загальна характеристика за місцем артикуляції, участю губ, тривалістю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Голосні звуки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4B1879" w:rsidRPr="00CF5423" w:rsidTr="00566E28">
        <w:tc>
          <w:tcPr>
            <w:tcW w:w="2392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Піднесення</w:t>
            </w:r>
          </w:p>
        </w:tc>
        <w:tc>
          <w:tcPr>
            <w:tcW w:w="7179" w:type="dxa"/>
            <w:gridSpan w:val="3"/>
          </w:tcPr>
          <w:p w:rsidR="004B1879" w:rsidRPr="00CF5423" w:rsidRDefault="004B1879" w:rsidP="00566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Ряд</w:t>
            </w:r>
          </w:p>
        </w:tc>
      </w:tr>
      <w:tr w:rsidR="004B1879" w:rsidRPr="00CF5423" w:rsidTr="00566E28">
        <w:tc>
          <w:tcPr>
            <w:tcW w:w="2392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Передній </w:t>
            </w: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Середній </w:t>
            </w: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Задній </w:t>
            </w:r>
          </w:p>
        </w:tc>
      </w:tr>
      <w:tr w:rsidR="004B1879" w:rsidRPr="00CF5423" w:rsidTr="00566E28">
        <w:tc>
          <w:tcPr>
            <w:tcW w:w="2392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Високе </w:t>
            </w: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ы</w:t>
            </w: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ѹ</w:t>
            </w:r>
          </w:p>
        </w:tc>
      </w:tr>
      <w:tr w:rsidR="004B1879" w:rsidRPr="00CF5423" w:rsidTr="00566E28">
        <w:tc>
          <w:tcPr>
            <w:tcW w:w="2392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Середнє </w:t>
            </w: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ь, ѧ, є</w:t>
            </w: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о, ъ, ѫ</w:t>
            </w:r>
          </w:p>
        </w:tc>
      </w:tr>
      <w:tr w:rsidR="004B1879" w:rsidRPr="00CF5423" w:rsidTr="00566E28">
        <w:tc>
          <w:tcPr>
            <w:tcW w:w="2392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Низьке </w:t>
            </w: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ѣ</w:t>
            </w: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</w:tbl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Система вокалізму ранньої старослов'янської мови об'єднувала 11 звуків, їх класифікують за такими показниками.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1.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За місцем артикуляції у горизонтальному напрямі</w:t>
      </w:r>
      <w:r w:rsidRPr="00CF5423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вони поділяються на голосні переднього, середнього та</w:t>
      </w:r>
      <w:r w:rsidRPr="00CF5423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заднього рядів; за ступенем підняття спинки язика у напрямі до твердого піднебіння — на голосні високого, середнього та низького піднесення.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lastRenderedPageBreak/>
        <w:t>2,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м'якого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піднебіння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творенні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носові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(</w:t>
      </w:r>
      <w:r w:rsidRPr="00CF5423">
        <w:rPr>
          <w:rFonts w:ascii="Times New Roman" w:hAnsi="Times New Roman" w:cs="Times New Roman"/>
          <w:b/>
          <w:sz w:val="28"/>
          <w:szCs w:val="28"/>
        </w:rPr>
        <w:t>Ѧ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CF5423">
        <w:rPr>
          <w:rFonts w:ascii="Times New Roman" w:hAnsi="Times New Roman" w:cs="Times New Roman"/>
          <w:b/>
          <w:sz w:val="28"/>
          <w:szCs w:val="28"/>
        </w:rPr>
        <w:t>Ѫ</w:t>
      </w:r>
      <w:r w:rsidRPr="00CF5423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ротові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чисті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(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и,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ы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, є, ь,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оу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</w:rPr>
        <w:t>, о, ъ, Ѧ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CF5423">
        <w:rPr>
          <w:rFonts w:ascii="Times New Roman" w:hAnsi="Times New Roman" w:cs="Times New Roman"/>
          <w:b/>
          <w:sz w:val="28"/>
          <w:szCs w:val="28"/>
        </w:rPr>
        <w:t>Ѫ, Ѣ</w:t>
      </w:r>
      <w:r w:rsidRPr="00CF5423">
        <w:rPr>
          <w:rFonts w:ascii="Times New Roman" w:hAnsi="Times New Roman" w:cs="Times New Roman"/>
          <w:sz w:val="28"/>
          <w:szCs w:val="28"/>
        </w:rPr>
        <w:t xml:space="preserve">). При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творенні</w:t>
      </w:r>
      <w:proofErr w:type="spellEnd"/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носових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струмінь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видихуваного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попадав</w:t>
      </w:r>
      <w:r w:rsidRPr="00CF5423">
        <w:rPr>
          <w:rFonts w:ascii="Times New Roman" w:eastAsia="MS Mincho" w:hAnsi="MS Mincho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носову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порожнину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надаючи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вимові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носового призвуку.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Фонетичне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юсів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відкрив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О. Востоков,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досліджуючи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Остромирове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євангеліє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перший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звернув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на те, що  </w:t>
      </w:r>
      <w:r w:rsidRPr="00CF5423">
        <w:rPr>
          <w:rFonts w:ascii="Times New Roman" w:hAnsi="Times New Roman" w:cs="Times New Roman"/>
          <w:b/>
          <w:sz w:val="28"/>
          <w:szCs w:val="28"/>
        </w:rPr>
        <w:t>Ѧ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CF5423">
        <w:rPr>
          <w:rFonts w:ascii="Times New Roman" w:hAnsi="Times New Roman" w:cs="Times New Roman"/>
          <w:b/>
          <w:sz w:val="28"/>
          <w:szCs w:val="28"/>
        </w:rPr>
        <w:t>Ѫ</w:t>
      </w:r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польськый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носові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ḁ, ḝ.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Графічне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глаголичних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літер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юса великого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лігатуру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о+н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а юса малого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е+н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Ѧ </w:t>
      </w:r>
      <w:r w:rsidRPr="00CF5423">
        <w:rPr>
          <w:rFonts w:ascii="Times New Roman" w:hAnsi="Times New Roman" w:cs="Times New Roman"/>
          <w:sz w:val="28"/>
          <w:szCs w:val="28"/>
        </w:rPr>
        <w:t>та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CF5423">
        <w:rPr>
          <w:rFonts w:ascii="Times New Roman" w:hAnsi="Times New Roman" w:cs="Times New Roman"/>
          <w:b/>
          <w:sz w:val="28"/>
          <w:szCs w:val="28"/>
        </w:rPr>
        <w:t>Ѫ</w:t>
      </w:r>
      <w:r w:rsidRPr="00CF54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спостерігаємо</w:t>
      </w:r>
      <w:proofErr w:type="spellEnd"/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приголосними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слова;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голосним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кожному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</w:rPr>
        <w:t xml:space="preserve">них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відповідали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два звуки: 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відповідав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переднього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ряду 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е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</w:rPr>
        <w:t>ь</w:t>
      </w:r>
      <w:r w:rsidRPr="00CF542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носовий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[н, м]. Напр.: П</w:t>
      </w:r>
      <w:r w:rsidRPr="00CF5423">
        <w:rPr>
          <w:rFonts w:ascii="Times New Roman" w:hAnsi="Times New Roman" w:cs="Times New Roman"/>
          <w:b/>
          <w:sz w:val="28"/>
          <w:szCs w:val="28"/>
        </w:rPr>
        <w:t>ѦТ</w:t>
      </w:r>
      <w:r w:rsidRPr="00CF5423">
        <w:rPr>
          <w:rFonts w:ascii="Times New Roman" w:hAnsi="Times New Roman" w:cs="Times New Roman"/>
          <w:sz w:val="28"/>
          <w:szCs w:val="28"/>
        </w:rPr>
        <w:t>И-  ПЬН</w:t>
      </w:r>
      <w:r w:rsidRPr="00CF5423">
        <w:rPr>
          <w:rFonts w:ascii="Times New Roman" w:hAnsi="Times New Roman" w:cs="Times New Roman"/>
          <w:b/>
          <w:sz w:val="28"/>
          <w:szCs w:val="28"/>
        </w:rPr>
        <w:t>Ѫ</w:t>
      </w:r>
      <w:r w:rsidRPr="00CF5423">
        <w:rPr>
          <w:rFonts w:ascii="Times New Roman" w:hAnsi="Times New Roman" w:cs="Times New Roman"/>
          <w:sz w:val="28"/>
          <w:szCs w:val="28"/>
        </w:rPr>
        <w:t xml:space="preserve">. Юс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графічного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Голосному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</w:rPr>
        <w:t>Ѫ</w:t>
      </w:r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відповідав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заднього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ряду </w:t>
      </w:r>
      <w:r w:rsidRPr="00CF5423">
        <w:rPr>
          <w:rFonts w:ascii="Times New Roman" w:hAnsi="Times New Roman" w:cs="Times New Roman"/>
          <w:b/>
          <w:sz w:val="28"/>
          <w:szCs w:val="28"/>
        </w:rPr>
        <w:t>о, ъ</w:t>
      </w:r>
      <w:r w:rsidRPr="00CF54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осовий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[н, м].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пом’якшених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[о]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носовий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передавався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лігатурою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</w:rPr>
        <w:t>Ѭ</w:t>
      </w:r>
      <w:r w:rsidRPr="00CF54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CF5423">
        <w:rPr>
          <w:rFonts w:ascii="Times New Roman" w:hAnsi="Times New Roman" w:cs="Times New Roman"/>
          <w:sz w:val="28"/>
          <w:szCs w:val="28"/>
        </w:rPr>
        <w:t>орѬ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хвалѬ</w:t>
      </w:r>
      <w:proofErr w:type="spellEnd"/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; на початку складу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лігатура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мала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фонетичне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[J +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носовий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о]: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знаѬ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5423">
        <w:rPr>
          <w:rFonts w:ascii="Times New Roman" w:hAnsi="Times New Roman" w:cs="Times New Roman"/>
          <w:sz w:val="28"/>
          <w:szCs w:val="28"/>
        </w:rPr>
        <w:t>Лігатура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 </w:t>
      </w:r>
      <w:r w:rsidRPr="00CF5423">
        <w:rPr>
          <w:rFonts w:ascii="Times New Roman" w:hAnsi="Times New Roman" w:cs="Times New Roman"/>
          <w:b/>
          <w:sz w:val="28"/>
          <w:szCs w:val="28"/>
        </w:rPr>
        <w:t>ѩ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вживалася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на початку складу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сполучення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[у +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носовий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е]: 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ѩти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вживається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і означає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носовий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[е]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пом’якшеного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CF5423">
        <w:rPr>
          <w:rFonts w:ascii="Times New Roman" w:hAnsi="Times New Roman" w:cs="Times New Roman"/>
          <w:sz w:val="28"/>
          <w:szCs w:val="28"/>
        </w:rPr>
        <w:t>Мѩ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ДЄСѩТЬ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3. За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часокількістю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звуки </w:t>
      </w:r>
      <w:proofErr w:type="spellStart"/>
      <w:proofErr w:type="gramStart"/>
      <w:r w:rsidRPr="00CF5423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:  </w:t>
      </w:r>
      <w:r w:rsidRPr="00CF5423">
        <w:rPr>
          <w:rFonts w:ascii="Times New Roman" w:hAnsi="Times New Roman" w:cs="Times New Roman"/>
          <w:b/>
          <w:sz w:val="28"/>
          <w:szCs w:val="28"/>
        </w:rPr>
        <w:t>И, Ы, ОУ, Е, Ѧ, О, Ѫ, Ѣ, А</w:t>
      </w:r>
      <w:r w:rsidRPr="00CF54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неповного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редуковані</w:t>
      </w:r>
      <w:proofErr w:type="spellEnd"/>
      <w:r w:rsidRPr="00CF5423">
        <w:rPr>
          <w:rFonts w:ascii="Times New Roman" w:eastAsia="MS Mincho" w:hAnsi="Times New Roman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Reductio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), 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Ъ, </w:t>
      </w:r>
      <w:proofErr w:type="gramStart"/>
      <w:r w:rsidRPr="00CF5423">
        <w:rPr>
          <w:rFonts w:ascii="Times New Roman" w:hAnsi="Times New Roman" w:cs="Times New Roman"/>
          <w:b/>
          <w:sz w:val="28"/>
          <w:szCs w:val="28"/>
        </w:rPr>
        <w:t>Ь</w:t>
      </w:r>
      <w:r w:rsidRPr="00CF5423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Редукованими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ъ, </w:t>
      </w:r>
      <w:proofErr w:type="gramStart"/>
      <w:r w:rsidRPr="00CF5423">
        <w:rPr>
          <w:rFonts w:ascii="Times New Roman" w:hAnsi="Times New Roman" w:cs="Times New Roman"/>
          <w:sz w:val="28"/>
          <w:szCs w:val="28"/>
        </w:rPr>
        <w:t xml:space="preserve">ь 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</w:rPr>
        <w:t xml:space="preserve">що вони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коротшими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о, е,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передавали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 ними в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якісному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відношенні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звуки.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вживали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423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слова, вони</w:t>
      </w:r>
      <w:r w:rsidRPr="00CF5423">
        <w:rPr>
          <w:rFonts w:ascii="Times New Roman" w:eastAsia="MS Mincho" w:hAnsi="Times New Roman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 xml:space="preserve">стояли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середині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423">
        <w:rPr>
          <w:rFonts w:ascii="Times New Roman" w:hAnsi="Times New Roman" w:cs="Times New Roman"/>
          <w:sz w:val="28"/>
          <w:szCs w:val="28"/>
        </w:rPr>
        <w:t xml:space="preserve">слова:  </w:t>
      </w:r>
      <w:r w:rsidRPr="00CF5423">
        <w:rPr>
          <w:rFonts w:ascii="Times New Roman" w:hAnsi="Times New Roman" w:cs="Times New Roman"/>
          <w:b/>
          <w:sz w:val="28"/>
          <w:szCs w:val="28"/>
        </w:rPr>
        <w:t>ДЬНЬ</w:t>
      </w:r>
      <w:proofErr w:type="gramEnd"/>
      <w:r w:rsidRPr="00CF5423">
        <w:rPr>
          <w:rFonts w:ascii="Times New Roman" w:hAnsi="Times New Roman" w:cs="Times New Roman"/>
          <w:b/>
          <w:sz w:val="28"/>
          <w:szCs w:val="28"/>
        </w:rPr>
        <w:t>, МЪНОГЪ</w:t>
      </w:r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4. За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губ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творенні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поділялися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лабіалізовані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о, </w:t>
      </w:r>
      <w:proofErr w:type="spellStart"/>
      <w:proofErr w:type="gramStart"/>
      <w:r w:rsidRPr="00CF5423">
        <w:rPr>
          <w:rFonts w:ascii="Times New Roman" w:hAnsi="Times New Roman" w:cs="Times New Roman"/>
          <w:b/>
          <w:sz w:val="28"/>
          <w:szCs w:val="28"/>
        </w:rPr>
        <w:t>оу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 </w:t>
      </w:r>
      <w:r w:rsidRPr="00CF5423">
        <w:rPr>
          <w:rFonts w:ascii="Times New Roman" w:hAnsi="Times New Roman" w:cs="Times New Roman"/>
          <w:b/>
          <w:sz w:val="28"/>
          <w:szCs w:val="28"/>
        </w:rPr>
        <w:t>Ѫ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нелабіалізовані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решта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оу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яке складається з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літер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</w:rPr>
        <w:t xml:space="preserve"> о + у</w:t>
      </w:r>
      <w:r w:rsidRPr="00CF5423">
        <w:rPr>
          <w:rFonts w:ascii="Times New Roman" w:hAnsi="Times New Roman" w:cs="Times New Roman"/>
          <w:sz w:val="28"/>
          <w:szCs w:val="28"/>
        </w:rPr>
        <w:t xml:space="preserve">, означає один звук [у] і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аналогією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грецького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письма, де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лігатура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вживалася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звука [у].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такому самому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фонетичному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кириличні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літери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423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своєрідною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лігатурою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літер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</w:rPr>
        <w:t>оу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м'яких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пом'якшених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[у]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передавався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лігатурою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</w:rPr>
        <w:t>ю</w:t>
      </w:r>
      <w:r w:rsidRPr="00CF542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</w:rPr>
        <w:t xml:space="preserve">ЛЮБЫ. </w:t>
      </w:r>
      <w:proofErr w:type="gramStart"/>
      <w:r w:rsidRPr="00CF5423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складу </w:t>
      </w:r>
      <w:r w:rsidRPr="00CF5423">
        <w:rPr>
          <w:rFonts w:ascii="Times New Roman" w:hAnsi="Times New Roman" w:cs="Times New Roman"/>
          <w:b/>
          <w:sz w:val="28"/>
          <w:szCs w:val="28"/>
        </w:rPr>
        <w:t>ю</w:t>
      </w:r>
      <w:r w:rsidRPr="00CF5423">
        <w:rPr>
          <w:rFonts w:ascii="Times New Roman" w:hAnsi="Times New Roman" w:cs="Times New Roman"/>
          <w:sz w:val="28"/>
          <w:szCs w:val="28"/>
        </w:rPr>
        <w:t xml:space="preserve"> передавала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сполучення</w:t>
      </w:r>
      <w:proofErr w:type="spellEnd"/>
      <w:r w:rsidRPr="00CF5423">
        <w:rPr>
          <w:rFonts w:ascii="Times New Roman" w:eastAsia="MS Mincho" w:hAnsi="Times New Roman" w:cs="Times New Roman"/>
          <w:sz w:val="28"/>
          <w:szCs w:val="28"/>
        </w:rPr>
        <w:t> 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CF5423">
        <w:rPr>
          <w:rFonts w:ascii="Times New Roman" w:hAnsi="Times New Roman" w:cs="Times New Roman"/>
          <w:b/>
          <w:sz w:val="28"/>
          <w:szCs w:val="28"/>
        </w:rPr>
        <w:t>+У:</w:t>
      </w:r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F5423">
        <w:rPr>
          <w:rFonts w:ascii="Times New Roman" w:hAnsi="Times New Roman" w:cs="Times New Roman"/>
          <w:sz w:val="28"/>
          <w:szCs w:val="28"/>
        </w:rPr>
        <w:t>ноша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Старослов'янська літера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Ѣ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оначала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звук, який є досить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загадковим і остаточно невизначеним щодо своєї фізіологічної природи. Так, на думку     П.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Фортунатова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, старослов'янський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Ѣ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у більшості слов’янських діалектів вимовлявся як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сполучення  нескладовий [і] + складовий [е] нескладовий [а] = [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іеа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]. Для виявлення фонетичної природи цієї літери слід звернутися до порівняльного аналізу слов'янських коренів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заналогічними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відповідниками інших споріднених мов.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 xml:space="preserve">Голосний </w:t>
      </w:r>
      <w:r w:rsidRPr="00CF5423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Ы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імовірно був схожим на російський [ы] і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>вживався лише після твердих приголосних: с</w:t>
      </w:r>
      <w:proofErr w:type="spellStart"/>
      <w:r w:rsidRPr="00CF5423">
        <w:rPr>
          <w:rFonts w:ascii="Times New Roman" w:eastAsia="MS Mincho" w:hAnsi="Times New Roman" w:cs="Times New Roman"/>
          <w:sz w:val="28"/>
          <w:szCs w:val="28"/>
        </w:rPr>
        <w:t>ынъ</w:t>
      </w:r>
      <w:proofErr w:type="spellEnd"/>
      <w:r w:rsidRPr="00CF5423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eastAsia="MS Mincho" w:hAnsi="Times New Roman" w:cs="Times New Roman"/>
          <w:sz w:val="28"/>
          <w:szCs w:val="28"/>
        </w:rPr>
        <w:t>пакы</w:t>
      </w:r>
      <w:proofErr w:type="spellEnd"/>
      <w:r w:rsidRPr="00CF5423">
        <w:rPr>
          <w:rFonts w:ascii="Times New Roman" w:eastAsia="MS Mincho" w:hAnsi="Times New Roman" w:cs="Times New Roman"/>
          <w:sz w:val="28"/>
          <w:szCs w:val="28"/>
        </w:rPr>
        <w:t>, рабы.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B1879" w:rsidRPr="00CF5423" w:rsidRDefault="004B1879" w:rsidP="004B1879">
      <w:pPr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Сильна і слабка позиція редукованих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Характерною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вокалізму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старослов'янської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мови було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протиставлення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Причина цього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розрізнення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полягала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в тому, що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вимова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незалежала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звучання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зумовлювалося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фонетичною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позицією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припущеннями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слов'янських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неслов'янських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у яких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зафіксовані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5423">
        <w:rPr>
          <w:rFonts w:ascii="Times New Roman" w:hAnsi="Times New Roman" w:cs="Times New Roman"/>
          <w:sz w:val="28"/>
          <w:szCs w:val="28"/>
        </w:rPr>
        <w:t>корені,голосні</w:t>
      </w:r>
      <w:proofErr w:type="spellEnd"/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ь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різний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вияв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Місце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слов'янській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фонологічних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протиставлень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пізніша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слов'янських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мовах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, що в</w:t>
      </w:r>
      <w:r w:rsidRPr="00CF5423">
        <w:rPr>
          <w:rFonts w:ascii="Times New Roman" w:eastAsia="MS Mincho" w:hAnsi="Times New Roman" w:cs="Times New Roman"/>
          <w:sz w:val="28"/>
          <w:szCs w:val="28"/>
        </w:rPr>
        <w:t> </w:t>
      </w:r>
      <w:r w:rsidRPr="00CF5423">
        <w:rPr>
          <w:rFonts w:ascii="Times New Roman" w:hAnsi="Times New Roman" w:cs="Times New Roman"/>
          <w:sz w:val="28"/>
          <w:szCs w:val="28"/>
        </w:rPr>
        <w:t xml:space="preserve">одних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вони не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вимовлялися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слабкапозиція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), а в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вимовлялися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невиразно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(сильна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сильній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ь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наближалася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[о]; ь — до [е];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слабкій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позначали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фонетичний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нуль звука.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що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IX ст. </w:t>
      </w:r>
      <w:proofErr w:type="gramStart"/>
      <w:r w:rsidRPr="00CF5423">
        <w:rPr>
          <w:rFonts w:ascii="Times New Roman" w:hAnsi="Times New Roman" w:cs="Times New Roman"/>
          <w:sz w:val="28"/>
          <w:szCs w:val="28"/>
        </w:rPr>
        <w:t>у говорах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лягли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в основу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старослов'янської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мови,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перебували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тих же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позиціях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що і в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ранній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давніх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слов'янських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ъ, </w:t>
      </w:r>
      <w:proofErr w:type="gramStart"/>
      <w:r w:rsidRPr="00CF5423">
        <w:rPr>
          <w:rFonts w:ascii="Times New Roman" w:hAnsi="Times New Roman" w:cs="Times New Roman"/>
          <w:b/>
          <w:sz w:val="28"/>
          <w:szCs w:val="28"/>
        </w:rPr>
        <w:t>ь</w:t>
      </w:r>
      <w:r w:rsidRPr="00CF5423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системістарослов'янської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мови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</w:rPr>
        <w:t>ъ, ь,</w:t>
      </w:r>
      <w:r w:rsidRPr="00CF54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з'явилися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фонетичному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освоєнні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запозичених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— штучному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закритих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складів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іншомовних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запозичень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Сильна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:</w:t>
      </w:r>
    </w:p>
    <w:p w:rsidR="004B1879" w:rsidRPr="00CF5423" w:rsidRDefault="004B1879" w:rsidP="004B18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Під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наголосом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Перед складом з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редукованим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слабкій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Слабка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: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1. В абсолютному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2. Перед складом з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голосним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</w:rPr>
        <w:t xml:space="preserve">3. Перед складом з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редукованим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сильній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чергуватися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в одному і 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</w:rPr>
        <w:t xml:space="preserve">ж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: ДЬНЬ — ДЬНИ; С'ЬН’Ь — СЪНА.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Абсолютне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ослаблення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уко</w:t>
      </w:r>
      <w:r w:rsidRPr="00CF5423">
        <w:rPr>
          <w:rFonts w:ascii="Times New Roman" w:hAnsi="Times New Roman" w:cs="Times New Roman"/>
          <w:sz w:val="28"/>
          <w:szCs w:val="28"/>
        </w:rPr>
        <w:t>ваних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слабкій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фонетичного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вияву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зумовило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поступову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часте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пам'ятках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сильній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редуковані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посилювалися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переходили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голосні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знайшло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слов'янських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</w:rPr>
        <w:t>пам'ятках</w:t>
      </w:r>
      <w:proofErr w:type="spellEnd"/>
      <w:r w:rsidRPr="00CF5423">
        <w:rPr>
          <w:rFonts w:ascii="Times New Roman" w:hAnsi="Times New Roman" w:cs="Times New Roman"/>
          <w:sz w:val="28"/>
          <w:szCs w:val="28"/>
        </w:rPr>
        <w:t>.</w:t>
      </w: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ІІІ. СИСТЕМА ПРИГОЛОСНИХ</w:t>
      </w:r>
    </w:p>
    <w:p w:rsidR="004B1879" w:rsidRPr="004B1879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Приголосні звуки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5"/>
        <w:gridCol w:w="1365"/>
        <w:gridCol w:w="1338"/>
        <w:gridCol w:w="1327"/>
        <w:gridCol w:w="1466"/>
        <w:gridCol w:w="1429"/>
        <w:gridCol w:w="1351"/>
      </w:tblGrid>
      <w:tr w:rsidR="004B1879" w:rsidRPr="00CF5423" w:rsidTr="004B1879">
        <w:tc>
          <w:tcPr>
            <w:tcW w:w="3998" w:type="dxa"/>
            <w:gridSpan w:val="3"/>
            <w:vMerge w:val="restart"/>
          </w:tcPr>
          <w:p w:rsidR="004B1879" w:rsidRPr="00CF5423" w:rsidRDefault="00941AD4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1.25pt;margin-top:3.45pt;width:201.55pt;height:47.3pt;z-index:251660288" o:connectortype="straight" strokeweight="1pt"/>
              </w:pict>
            </w:r>
            <w:r w:rsidR="004B1879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творення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творення</w:t>
            </w:r>
          </w:p>
        </w:tc>
        <w:tc>
          <w:tcPr>
            <w:tcW w:w="1327" w:type="dxa"/>
            <w:vMerge w:val="restart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Губні </w:t>
            </w:r>
          </w:p>
        </w:tc>
        <w:tc>
          <w:tcPr>
            <w:tcW w:w="4246" w:type="dxa"/>
            <w:gridSpan w:val="3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Язикові </w:t>
            </w:r>
          </w:p>
        </w:tc>
      </w:tr>
      <w:tr w:rsidR="004B1879" w:rsidRPr="00CF5423" w:rsidTr="004B1879">
        <w:tc>
          <w:tcPr>
            <w:tcW w:w="3998" w:type="dxa"/>
            <w:gridSpan w:val="3"/>
            <w:vMerge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vMerge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66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передньо</w:t>
            </w:r>
            <w:proofErr w:type="spellEnd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-язикові</w:t>
            </w:r>
          </w:p>
        </w:tc>
        <w:tc>
          <w:tcPr>
            <w:tcW w:w="1429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середньо-язикові</w:t>
            </w:r>
          </w:p>
        </w:tc>
        <w:tc>
          <w:tcPr>
            <w:tcW w:w="1351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задньо</w:t>
            </w:r>
            <w:proofErr w:type="spellEnd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язикові</w:t>
            </w:r>
          </w:p>
        </w:tc>
      </w:tr>
      <w:tr w:rsidR="004B1879" w:rsidRPr="00CF5423" w:rsidTr="004B1879">
        <w:tc>
          <w:tcPr>
            <w:tcW w:w="1295" w:type="dxa"/>
            <w:vMerge w:val="restart"/>
            <w:textDirection w:val="btLr"/>
            <w:vAlign w:val="center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Шумні </w:t>
            </w:r>
          </w:p>
        </w:tc>
        <w:tc>
          <w:tcPr>
            <w:tcW w:w="1365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проривні</w:t>
            </w:r>
          </w:p>
        </w:tc>
        <w:tc>
          <w:tcPr>
            <w:tcW w:w="1338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дзвінкі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глухі</w:t>
            </w:r>
          </w:p>
        </w:tc>
        <w:tc>
          <w:tcPr>
            <w:tcW w:w="1327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1466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</w:p>
        </w:tc>
        <w:tc>
          <w:tcPr>
            <w:tcW w:w="1429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51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</w:p>
        </w:tc>
      </w:tr>
      <w:tr w:rsidR="004B1879" w:rsidRPr="00CF5423" w:rsidTr="004B1879">
        <w:tc>
          <w:tcPr>
            <w:tcW w:w="1295" w:type="dxa"/>
            <w:vMerge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щілинні</w:t>
            </w:r>
          </w:p>
        </w:tc>
        <w:tc>
          <w:tcPr>
            <w:tcW w:w="1338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дзвінкі глухі </w:t>
            </w:r>
          </w:p>
        </w:tc>
        <w:tc>
          <w:tcPr>
            <w:tcW w:w="1327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(ф)</w:t>
            </w:r>
          </w:p>
        </w:tc>
        <w:tc>
          <w:tcPr>
            <w:tcW w:w="1466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з, ж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с, ш</w:t>
            </w:r>
          </w:p>
        </w:tc>
        <w:tc>
          <w:tcPr>
            <w:tcW w:w="1429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</w:p>
        </w:tc>
        <w:tc>
          <w:tcPr>
            <w:tcW w:w="1351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</w:t>
            </w:r>
          </w:p>
        </w:tc>
      </w:tr>
      <w:tr w:rsidR="004B1879" w:rsidRPr="00CF5423" w:rsidTr="004B1879">
        <w:tc>
          <w:tcPr>
            <w:tcW w:w="1295" w:type="dxa"/>
            <w:vMerge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африкати </w:t>
            </w:r>
          </w:p>
        </w:tc>
        <w:tc>
          <w:tcPr>
            <w:tcW w:w="1338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дзвінкі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глухі</w:t>
            </w:r>
          </w:p>
        </w:tc>
        <w:tc>
          <w:tcPr>
            <w:tcW w:w="1327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66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ζ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ц, ч</w:t>
            </w:r>
          </w:p>
        </w:tc>
        <w:tc>
          <w:tcPr>
            <w:tcW w:w="1429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51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B1879" w:rsidRPr="00CF5423" w:rsidTr="004B1879">
        <w:tc>
          <w:tcPr>
            <w:tcW w:w="1295" w:type="dxa"/>
            <w:vMerge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складні </w:t>
            </w:r>
          </w:p>
        </w:tc>
        <w:tc>
          <w:tcPr>
            <w:tcW w:w="1338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дзвінкі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глухі</w:t>
            </w:r>
          </w:p>
        </w:tc>
        <w:tc>
          <w:tcPr>
            <w:tcW w:w="1327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66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ж̑д</w:t>
            </w:r>
            <w:proofErr w:type="spellEnd"/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ш̑т</w:t>
            </w:r>
            <w:proofErr w:type="spellEnd"/>
          </w:p>
        </w:tc>
        <w:tc>
          <w:tcPr>
            <w:tcW w:w="1429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51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B1879" w:rsidRPr="00CF5423" w:rsidTr="004B1879">
        <w:trPr>
          <w:cantSplit/>
          <w:trHeight w:val="1335"/>
        </w:trPr>
        <w:tc>
          <w:tcPr>
            <w:tcW w:w="1295" w:type="dxa"/>
            <w:textDirection w:val="btLr"/>
            <w:vAlign w:val="center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Сонорні</w:t>
            </w:r>
          </w:p>
        </w:tc>
        <w:tc>
          <w:tcPr>
            <w:tcW w:w="1365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носові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плавні </w:t>
            </w:r>
          </w:p>
        </w:tc>
        <w:tc>
          <w:tcPr>
            <w:tcW w:w="1338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1466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р, л</w:t>
            </w:r>
          </w:p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51" w:type="dxa"/>
          </w:tcPr>
          <w:p w:rsidR="004B1879" w:rsidRPr="00CF5423" w:rsidRDefault="004B1879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Система консонантизму ранньої старослов'янської мови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об'єднувала такі приголосні: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б, п, в, м, д, т, з, с, л, н, р, ҙ, </w:t>
      </w:r>
      <w:r w:rsidRPr="00CF542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ц, ч, ж, ш,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шт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, жд, г, к,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х, ф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Класифікували їх за місцем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творення, за способом творення, за співвідношенням голосу й шуму, за твердістю/м'якістю.</w:t>
      </w:r>
    </w:p>
    <w:p w:rsidR="004B1879" w:rsidRPr="00CF5423" w:rsidRDefault="004B1879" w:rsidP="004B18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За місцем творення: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губні — губно-губні: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б, п, м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губно-зубні: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в, ф</w:t>
      </w:r>
    </w:p>
    <w:p w:rsidR="004B1879" w:rsidRPr="00CF5423" w:rsidRDefault="004B1879" w:rsidP="004B187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язикові</w:t>
      </w:r>
    </w:p>
    <w:p w:rsidR="004B1879" w:rsidRPr="00CF5423" w:rsidRDefault="004B1879" w:rsidP="004B187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передньо¬язикові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д, т, з, с,  ҙ, ц, л, н, ж, м, ш, р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середньоязикові: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задньоязикові: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г, к, х</w:t>
      </w:r>
    </w:p>
    <w:p w:rsidR="004B1879" w:rsidRPr="00CF5423" w:rsidRDefault="004B1879" w:rsidP="004B18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За способом творення: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проривні: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б, п, д, т, г, к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lastRenderedPageBreak/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щілинні: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в, ф, з, с, ж, ш, х, j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африкати: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ц, </w:t>
      </w:r>
      <w:r w:rsidRPr="00CF5423">
        <w:rPr>
          <w:rFonts w:ascii="Times New Roman" w:hAnsi="Times New Roman" w:cs="Times New Roman"/>
          <w:b/>
          <w:sz w:val="28"/>
          <w:szCs w:val="28"/>
        </w:rPr>
        <w:t xml:space="preserve">ч,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ҙ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складні: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жд,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шт</w:t>
      </w:r>
      <w:proofErr w:type="spellEnd"/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носові: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м, н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         —       плавні:       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р, л</w:t>
      </w:r>
    </w:p>
    <w:p w:rsidR="004B1879" w:rsidRPr="00CF5423" w:rsidRDefault="004B1879" w:rsidP="004B18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За співвідношенням голосу й шуму: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сонорні: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м, н, р, л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шумні: дзвінкі: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б, д, г, в, з, ж,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дз</w:t>
      </w:r>
      <w:proofErr w:type="spellEnd"/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глухі: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п, т, к, ф, с, ш, ц, ч, х</w:t>
      </w:r>
    </w:p>
    <w:p w:rsidR="004B1879" w:rsidRPr="00CF5423" w:rsidRDefault="004B1879" w:rsidP="004B18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За  твердістю/м'якістю: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постійно тверді: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г, к, х</w:t>
      </w: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  <w:t>постійно м'які: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j, ц, ж, ч, ш, жд, 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шт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1879" w:rsidRPr="00CF5423" w:rsidRDefault="004B1879" w:rsidP="004B187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решта приголосних залежно від позиції у слові могли бути твердими або пом’якшеними.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Після постійно твердих приголосних могли стояти лише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голосні непереднього ряду, які не потребували пом'якшення попереднього приголосного. Виняток становили лише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> 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поодинокі пізні запозичення з грецької мови, де задньоязикові могли сполучатися з голосними переднього ряду: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кєдръ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хероувимъ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єгипьтъ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Для передачі приголосного звука [</w:t>
      </w:r>
      <w:r w:rsidRPr="00CF542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]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у старослов'янській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мові не було спеціальної літери. Сполучення з </w:t>
      </w:r>
      <w:r w:rsidRPr="00CF542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передавалися за допомогою йотованих букв-лігатур: 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ѩ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CF542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ен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],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ѥ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CF542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є]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та ін. Напр.: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ѥдинъ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приѩти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Літери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шт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,  жд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передавали палатальні звуки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[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en-US"/>
        </w:rPr>
        <w:t>st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], [ǆ]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1879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879" w:rsidRPr="00CF5423" w:rsidRDefault="004B1879" w:rsidP="004B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ІУ. СКЛАДОТВОРЧІ СОНОРНІ Р, Л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Південнослов'янські мови (болгарська, сербсько-хорватська, словенська) і близькі до них західнослов'янські (словацька, чеська) здавна мали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складотворчі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сонорні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г, 1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що підтверджується сучасними формами: у сербсько-хорватській і словенській мовах зберігся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складотворчий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г (сербсько-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хорв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прст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хрват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словен.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srce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trg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(базар): у чеській — г,1 (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vlna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(шерсть),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prst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Plzen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Brno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); у словацькій — г, 1 (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vrba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vlk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smrt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*).                   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У болгарській мові плавні втратили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складотворчість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в історичний період, вони замінилися сполученнями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р, л+ ь: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вьрба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зьрно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вьлк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У мовах північно-західних слов'ян (лужицькій, польській, полабській, кашубській) та східних (українській,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російській, білоруській) немає складотворчих сонорних,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їм відповідають сполучення "О, Е + Р, Л”: торг, вовк, верба.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У старослов'янській мові складотворчими могли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не лише голосні, а й сонорні р, л. На письмі ці сонорні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завжди виступали у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сполученнях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ръ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лъ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рь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 Складність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виділення складотворчих сонорних полягає у тому, що ці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> 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сполучення мали подвійний вияв: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1. Нескладовий р, л + складовий ъ, ь.  Напр.: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кръвь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трьгъ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1879" w:rsidRPr="00CF5423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Складовий р, л+ нескладовий ъ, ь.  Напр.: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гръло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плъкъ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У їх сучасних східнослов'янських відповідниках порядок елементів зворотний: голосний стоїть перед сонорним — горло, верх, полк. </w:t>
      </w: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Складотворчість сонорних у таких сполученнях підтверджується і тим, що пам’ятки фіксують приклади без нескла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ових редукованих. Напр.: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ßpxoу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срдьце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цркьве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Зогр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879" w:rsidRDefault="004B1879" w:rsidP="004B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B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0F9"/>
    <w:multiLevelType w:val="hybridMultilevel"/>
    <w:tmpl w:val="4C50EEE4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4902"/>
    <w:multiLevelType w:val="hybridMultilevel"/>
    <w:tmpl w:val="B6C051EC"/>
    <w:lvl w:ilvl="0" w:tplc="270C5D9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F8F627E"/>
    <w:multiLevelType w:val="hybridMultilevel"/>
    <w:tmpl w:val="57AEF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766F7"/>
    <w:multiLevelType w:val="hybridMultilevel"/>
    <w:tmpl w:val="A306CB06"/>
    <w:lvl w:ilvl="0" w:tplc="E12CF4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4ECD"/>
    <w:multiLevelType w:val="hybridMultilevel"/>
    <w:tmpl w:val="6B0405BC"/>
    <w:lvl w:ilvl="0" w:tplc="5646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A2F15"/>
    <w:multiLevelType w:val="hybridMultilevel"/>
    <w:tmpl w:val="0EAEA5B4"/>
    <w:lvl w:ilvl="0" w:tplc="33746744">
      <w:start w:val="1"/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CC0070"/>
    <w:multiLevelType w:val="hybridMultilevel"/>
    <w:tmpl w:val="F654A8DE"/>
    <w:lvl w:ilvl="0" w:tplc="C708268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67A0F"/>
    <w:multiLevelType w:val="hybridMultilevel"/>
    <w:tmpl w:val="A93023E8"/>
    <w:lvl w:ilvl="0" w:tplc="E0E66554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9A07FF5"/>
    <w:multiLevelType w:val="hybridMultilevel"/>
    <w:tmpl w:val="DC265DD0"/>
    <w:lvl w:ilvl="0" w:tplc="E690D8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06685"/>
    <w:multiLevelType w:val="hybridMultilevel"/>
    <w:tmpl w:val="ACB048B0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555D"/>
    <w:multiLevelType w:val="multilevel"/>
    <w:tmpl w:val="55BA467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37D2E5E"/>
    <w:multiLevelType w:val="hybridMultilevel"/>
    <w:tmpl w:val="462C8686"/>
    <w:lvl w:ilvl="0" w:tplc="E6587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0F1FE5"/>
    <w:multiLevelType w:val="hybridMultilevel"/>
    <w:tmpl w:val="633A3F7E"/>
    <w:lvl w:ilvl="0" w:tplc="2916B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D287C"/>
    <w:multiLevelType w:val="hybridMultilevel"/>
    <w:tmpl w:val="D110C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90A40"/>
    <w:multiLevelType w:val="hybridMultilevel"/>
    <w:tmpl w:val="52C00CEE"/>
    <w:lvl w:ilvl="0" w:tplc="21AACA74">
      <w:start w:val="3"/>
      <w:numFmt w:val="bullet"/>
      <w:lvlText w:val="–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F8331BD"/>
    <w:multiLevelType w:val="hybridMultilevel"/>
    <w:tmpl w:val="F57AF5B2"/>
    <w:lvl w:ilvl="0" w:tplc="210A061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D06D8"/>
    <w:multiLevelType w:val="multilevel"/>
    <w:tmpl w:val="0EF8B4B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05" w:hanging="108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225" w:hanging="144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45" w:hanging="180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65" w:hanging="216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385" w:hanging="252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05" w:hanging="288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825" w:hanging="3240"/>
      </w:pPr>
      <w:rPr>
        <w:rFonts w:ascii="Times New Roman" w:hAnsi="Times New Roman" w:cs="Times New Roman" w:hint="default"/>
        <w:i w:val="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1879"/>
    <w:rsid w:val="004B1879"/>
    <w:rsid w:val="0094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2B81D1"/>
  <w15:docId w15:val="{4084CCC8-AE87-43B7-8BB7-3B954A38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B187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B187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B187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B1879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3">
    <w:name w:val="header"/>
    <w:basedOn w:val="a"/>
    <w:link w:val="a4"/>
    <w:rsid w:val="004B1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B187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4B1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4B187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B187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1756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4</cp:revision>
  <dcterms:created xsi:type="dcterms:W3CDTF">2020-09-02T14:33:00Z</dcterms:created>
  <dcterms:modified xsi:type="dcterms:W3CDTF">2023-01-31T15:30:00Z</dcterms:modified>
</cp:coreProperties>
</file>