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69" w:rsidRPr="00241D69" w:rsidRDefault="00241D69" w:rsidP="00241D69">
      <w:pPr>
        <w:jc w:val="center"/>
        <w:rPr>
          <w:szCs w:val="28"/>
          <w:lang w:val="ru-RU"/>
        </w:rPr>
      </w:pPr>
    </w:p>
    <w:p w:rsidR="00241D69" w:rsidRPr="00241D69" w:rsidRDefault="00241D69" w:rsidP="00241D69">
      <w:pPr>
        <w:jc w:val="center"/>
        <w:rPr>
          <w:szCs w:val="28"/>
          <w:lang w:val="ru-RU"/>
        </w:rPr>
      </w:pPr>
      <w:r w:rsidRPr="00241D69">
        <w:rPr>
          <w:szCs w:val="28"/>
          <w:lang w:val="ru-RU"/>
        </w:rPr>
        <w:t>МІНІСТЕРСТВО ОСВІТИ І НАУКИ УКРАЇНИ</w:t>
      </w:r>
    </w:p>
    <w:p w:rsidR="00241D69" w:rsidRPr="00241D69" w:rsidRDefault="00241D69" w:rsidP="00241D69">
      <w:pPr>
        <w:jc w:val="center"/>
        <w:rPr>
          <w:szCs w:val="28"/>
          <w:lang w:val="ru-RU"/>
        </w:rPr>
      </w:pPr>
      <w:r w:rsidRPr="00241D69">
        <w:rPr>
          <w:szCs w:val="28"/>
          <w:lang w:val="ru-RU"/>
        </w:rPr>
        <w:t>ЗАПОРІЗЬКИЙ НАЦІОНАЛЬНИЙ УНІВЕРСИТЕТ</w:t>
      </w:r>
    </w:p>
    <w:p w:rsidR="00241D69" w:rsidRPr="00241D69" w:rsidRDefault="00241D69" w:rsidP="00241D69">
      <w:pPr>
        <w:jc w:val="center"/>
        <w:rPr>
          <w:caps/>
          <w:szCs w:val="28"/>
          <w:lang w:val="ru-RU"/>
        </w:rPr>
      </w:pPr>
      <w:r w:rsidRPr="00241D69">
        <w:rPr>
          <w:caps/>
          <w:szCs w:val="28"/>
          <w:lang w:val="ru-RU"/>
        </w:rPr>
        <w:t xml:space="preserve">математичний Факультет </w:t>
      </w:r>
    </w:p>
    <w:p w:rsidR="00241D69" w:rsidRPr="00241D69" w:rsidRDefault="00241D69" w:rsidP="00241D69">
      <w:pPr>
        <w:jc w:val="center"/>
        <w:rPr>
          <w:sz w:val="20"/>
          <w:szCs w:val="20"/>
          <w:lang w:val="ru-RU"/>
        </w:rPr>
      </w:pPr>
      <w:r w:rsidRPr="00241D69">
        <w:rPr>
          <w:caps/>
          <w:lang w:val="ru-RU"/>
        </w:rPr>
        <w:t>Кафедра</w:t>
      </w:r>
      <w:r w:rsidRPr="00241D69">
        <w:rPr>
          <w:lang w:val="ru-RU"/>
        </w:rPr>
        <w:t xml:space="preserve"> ЗАГАЛЬНО</w:t>
      </w:r>
      <w:r w:rsidRPr="00241D69">
        <w:t>Ї МАТЕМАТИКИ</w:t>
      </w:r>
    </w:p>
    <w:p w:rsidR="00241D69" w:rsidRPr="00241D69" w:rsidRDefault="00241D69" w:rsidP="00241D69">
      <w:pPr>
        <w:jc w:val="center"/>
        <w:rPr>
          <w:sz w:val="20"/>
          <w:szCs w:val="20"/>
          <w:lang w:val="ru-RU"/>
        </w:rPr>
      </w:pPr>
    </w:p>
    <w:p w:rsidR="00241D69" w:rsidRPr="00241D69" w:rsidRDefault="00241D69" w:rsidP="00241D69">
      <w:pPr>
        <w:jc w:val="center"/>
        <w:rPr>
          <w:b/>
          <w:lang w:val="ru-RU"/>
        </w:rPr>
      </w:pPr>
    </w:p>
    <w:p w:rsidR="00241D69" w:rsidRPr="00241D69" w:rsidRDefault="00241D69" w:rsidP="00241D69">
      <w:pPr>
        <w:jc w:val="center"/>
        <w:rPr>
          <w:b/>
          <w:lang w:val="ru-RU"/>
        </w:rPr>
      </w:pPr>
      <w:r w:rsidRPr="00241D69">
        <w:rPr>
          <w:b/>
          <w:lang w:val="ru-RU"/>
        </w:rPr>
        <w:t xml:space="preserve">                                                     </w:t>
      </w:r>
    </w:p>
    <w:p w:rsidR="00241D69" w:rsidRPr="00241D69" w:rsidRDefault="00241D69" w:rsidP="00241D69">
      <w:pPr>
        <w:jc w:val="center"/>
        <w:rPr>
          <w:lang w:val="ru-RU"/>
        </w:rPr>
      </w:pPr>
      <w:r w:rsidRPr="00241D69">
        <w:rPr>
          <w:b/>
          <w:lang w:val="ru-RU"/>
        </w:rPr>
        <w:t xml:space="preserve">                                                       ЗАТВЕРДЖУЮ</w:t>
      </w:r>
    </w:p>
    <w:p w:rsidR="00241D69" w:rsidRPr="00241D69" w:rsidRDefault="00241D69" w:rsidP="00241D69">
      <w:pPr>
        <w:ind w:left="5400"/>
      </w:pPr>
    </w:p>
    <w:p w:rsidR="00241D69" w:rsidRPr="00241D69" w:rsidRDefault="00241D69" w:rsidP="00241D69">
      <w:pPr>
        <w:ind w:left="5400"/>
      </w:pPr>
      <w:r w:rsidRPr="00241D69">
        <w:t xml:space="preserve">Декан ________________ факультету </w:t>
      </w:r>
    </w:p>
    <w:p w:rsidR="00241D69" w:rsidRPr="00241D69" w:rsidRDefault="00241D69" w:rsidP="00241D69">
      <w:pPr>
        <w:ind w:left="5400"/>
        <w:rPr>
          <w:sz w:val="16"/>
        </w:rPr>
      </w:pPr>
      <w:r w:rsidRPr="00241D69">
        <w:rPr>
          <w:szCs w:val="28"/>
        </w:rPr>
        <w:t xml:space="preserve">  ______        __________________</w:t>
      </w:r>
      <w:r w:rsidRPr="00241D69">
        <w:rPr>
          <w:sz w:val="16"/>
        </w:rPr>
        <w:t xml:space="preserve">  </w:t>
      </w:r>
    </w:p>
    <w:p w:rsidR="00241D69" w:rsidRPr="00241D69" w:rsidRDefault="00241D69" w:rsidP="00241D69">
      <w:pPr>
        <w:ind w:left="5400"/>
        <w:rPr>
          <w:sz w:val="16"/>
        </w:rPr>
      </w:pPr>
      <w:r w:rsidRPr="00241D69">
        <w:rPr>
          <w:sz w:val="16"/>
        </w:rPr>
        <w:t xml:space="preserve">     (підпис)                        (ініціали та прізвище) </w:t>
      </w:r>
    </w:p>
    <w:p w:rsidR="00241D69" w:rsidRPr="00241D69" w:rsidRDefault="00241D69" w:rsidP="00241D69">
      <w:r w:rsidRPr="00241D69">
        <w:t xml:space="preserve">                                                                                            «______»_______________202___</w:t>
      </w:r>
    </w:p>
    <w:p w:rsidR="00241D69" w:rsidRPr="00241D69" w:rsidRDefault="00241D69" w:rsidP="00241D69">
      <w:pPr>
        <w:jc w:val="center"/>
        <w:rPr>
          <w:sz w:val="20"/>
          <w:szCs w:val="20"/>
        </w:rPr>
      </w:pPr>
    </w:p>
    <w:p w:rsidR="00241D69" w:rsidRPr="00241D69" w:rsidRDefault="00241D69" w:rsidP="00241D69">
      <w:pPr>
        <w:jc w:val="center"/>
        <w:rPr>
          <w:sz w:val="20"/>
          <w:szCs w:val="20"/>
        </w:rPr>
      </w:pPr>
    </w:p>
    <w:p w:rsidR="009A4019" w:rsidRPr="009A4019" w:rsidRDefault="009A4019" w:rsidP="009A4019">
      <w:pPr>
        <w:suppressAutoHyphens w:val="0"/>
        <w:spacing w:after="120"/>
        <w:jc w:val="center"/>
        <w:rPr>
          <w:b/>
          <w:sz w:val="28"/>
          <w:szCs w:val="28"/>
          <w:lang w:eastAsia="ru-RU"/>
        </w:rPr>
      </w:pPr>
      <w:r w:rsidRPr="009A4019">
        <w:rPr>
          <w:b/>
          <w:sz w:val="28"/>
          <w:szCs w:val="28"/>
          <w:lang w:eastAsia="ru-RU"/>
        </w:rPr>
        <w:t>ОСНОВИ МАТЕМАТИКИ</w:t>
      </w:r>
    </w:p>
    <w:p w:rsidR="00241D69" w:rsidRPr="00241D69" w:rsidRDefault="00241D69" w:rsidP="00241D69">
      <w:pPr>
        <w:jc w:val="center"/>
        <w:rPr>
          <w:b/>
          <w:sz w:val="28"/>
          <w:lang w:eastAsia="ru-RU"/>
        </w:rPr>
      </w:pPr>
    </w:p>
    <w:p w:rsidR="00241D69" w:rsidRPr="00241D69" w:rsidRDefault="00241D69" w:rsidP="00241D69">
      <w:pPr>
        <w:rPr>
          <w:sz w:val="16"/>
          <w:szCs w:val="16"/>
        </w:rPr>
      </w:pPr>
    </w:p>
    <w:p w:rsidR="00241D69" w:rsidRPr="00241D69" w:rsidRDefault="00241D69" w:rsidP="00241D69">
      <w:pPr>
        <w:jc w:val="center"/>
        <w:rPr>
          <w:i/>
          <w:iCs/>
          <w:sz w:val="28"/>
          <w:szCs w:val="28"/>
        </w:rPr>
      </w:pPr>
      <w:r w:rsidRPr="00241D69">
        <w:rPr>
          <w:iCs/>
          <w:sz w:val="28"/>
          <w:szCs w:val="28"/>
        </w:rPr>
        <w:t>РОБОЧА ПРОГРАМА НАВЧАЛЬНОЇ ДИСЦИПЛІНИ</w:t>
      </w:r>
      <w:r w:rsidRPr="00241D69">
        <w:rPr>
          <w:i/>
          <w:iCs/>
          <w:sz w:val="28"/>
          <w:szCs w:val="28"/>
        </w:rPr>
        <w:t xml:space="preserve"> </w:t>
      </w:r>
    </w:p>
    <w:p w:rsidR="00241D69" w:rsidRPr="00241D69" w:rsidRDefault="00241D69" w:rsidP="00241D69">
      <w:pPr>
        <w:jc w:val="center"/>
        <w:rPr>
          <w:b/>
          <w:bCs/>
          <w:sz w:val="28"/>
          <w:szCs w:val="28"/>
        </w:rPr>
      </w:pPr>
    </w:p>
    <w:p w:rsidR="00241D69" w:rsidRPr="00241D69" w:rsidRDefault="00241D69" w:rsidP="00241D69">
      <w:pPr>
        <w:jc w:val="center"/>
        <w:rPr>
          <w:bCs/>
          <w:sz w:val="28"/>
          <w:szCs w:val="28"/>
        </w:rPr>
      </w:pPr>
      <w:r w:rsidRPr="00241D69">
        <w:rPr>
          <w:bCs/>
          <w:sz w:val="28"/>
          <w:szCs w:val="28"/>
        </w:rPr>
        <w:t xml:space="preserve">підготовки </w:t>
      </w:r>
      <w:r w:rsidR="00F5260A">
        <w:rPr>
          <w:bCs/>
          <w:sz w:val="28"/>
          <w:szCs w:val="28"/>
        </w:rPr>
        <w:t>магістрів</w:t>
      </w:r>
    </w:p>
    <w:p w:rsidR="00241D69" w:rsidRPr="00241D69" w:rsidRDefault="00241D69" w:rsidP="00241D69">
      <w:pPr>
        <w:jc w:val="center"/>
        <w:rPr>
          <w:bCs/>
          <w:sz w:val="16"/>
          <w:szCs w:val="16"/>
        </w:rPr>
      </w:pPr>
      <w:r w:rsidRPr="00241D69">
        <w:rPr>
          <w:iCs/>
          <w:sz w:val="28"/>
          <w:szCs w:val="28"/>
        </w:rPr>
        <w:t>очної (денної) та заочної (дистанційної) форм здобуття освіти</w:t>
      </w:r>
    </w:p>
    <w:p w:rsidR="00241D69" w:rsidRPr="00241D69" w:rsidRDefault="00241D69" w:rsidP="00241D69">
      <w:pPr>
        <w:jc w:val="center"/>
        <w:rPr>
          <w:sz w:val="28"/>
          <w:szCs w:val="28"/>
        </w:rPr>
      </w:pPr>
      <w:r w:rsidRPr="00241D69">
        <w:rPr>
          <w:sz w:val="28"/>
          <w:szCs w:val="28"/>
        </w:rPr>
        <w:t>спеціальності   111 - Математика</w:t>
      </w:r>
    </w:p>
    <w:p w:rsidR="00241D69" w:rsidRPr="00241D69" w:rsidRDefault="00241D69" w:rsidP="00241D69">
      <w:pPr>
        <w:jc w:val="center"/>
        <w:rPr>
          <w:sz w:val="28"/>
          <w:szCs w:val="28"/>
        </w:rPr>
      </w:pPr>
      <w:r w:rsidRPr="00241D69">
        <w:rPr>
          <w:sz w:val="28"/>
          <w:szCs w:val="28"/>
        </w:rPr>
        <w:t>освітньо-професійна програма Математика</w:t>
      </w:r>
    </w:p>
    <w:p w:rsidR="00241D69" w:rsidRPr="00241D69" w:rsidRDefault="00241D69" w:rsidP="00241D69">
      <w:pPr>
        <w:rPr>
          <w:b/>
          <w:bCs/>
        </w:rPr>
      </w:pPr>
    </w:p>
    <w:p w:rsidR="00241D69" w:rsidRPr="00241D69" w:rsidRDefault="00241D69" w:rsidP="00241D69">
      <w:pPr>
        <w:suppressAutoHyphens w:val="0"/>
        <w:ind w:left="1260" w:hanging="1260"/>
        <w:rPr>
          <w:sz w:val="28"/>
          <w:vertAlign w:val="superscript"/>
          <w:lang w:val="ru-RU" w:eastAsia="ru-RU"/>
        </w:rPr>
      </w:pPr>
      <w:proofErr w:type="spellStart"/>
      <w:r w:rsidRPr="00241D69">
        <w:rPr>
          <w:b/>
          <w:bCs/>
          <w:sz w:val="28"/>
          <w:lang w:val="ru-RU" w:eastAsia="ru-RU"/>
        </w:rPr>
        <w:t>Укладач</w:t>
      </w:r>
      <w:proofErr w:type="spellEnd"/>
      <w:r w:rsidRPr="00241D69">
        <w:rPr>
          <w:b/>
          <w:bCs/>
          <w:sz w:val="28"/>
          <w:lang w:eastAsia="ru-RU"/>
        </w:rPr>
        <w:t xml:space="preserve">: </w:t>
      </w:r>
      <w:r w:rsidRPr="00241D69">
        <w:rPr>
          <w:bCs/>
          <w:sz w:val="28"/>
          <w:lang w:eastAsia="ru-RU"/>
        </w:rPr>
        <w:t>Стєганцева Поліна Георгіївна, к. ф.-м. н., доцент, доцент кафедри загальної математики</w:t>
      </w:r>
      <w:r w:rsidRPr="00241D69">
        <w:rPr>
          <w:sz w:val="28"/>
          <w:vertAlign w:val="superscript"/>
          <w:lang w:val="ru-RU" w:eastAsia="ru-RU"/>
        </w:rPr>
        <w:t xml:space="preserve"> </w:t>
      </w:r>
    </w:p>
    <w:p w:rsidR="00241D69" w:rsidRPr="00241D69" w:rsidRDefault="00241D69" w:rsidP="00241D69">
      <w:pPr>
        <w:jc w:val="center"/>
        <w:rPr>
          <w:lang w:val="ru-RU"/>
        </w:rPr>
      </w:pPr>
    </w:p>
    <w:tbl>
      <w:tblPr>
        <w:tblW w:w="0" w:type="auto"/>
        <w:tblLook w:val="01E0" w:firstRow="1" w:lastRow="1" w:firstColumn="1" w:lastColumn="1" w:noHBand="0" w:noVBand="0"/>
      </w:tblPr>
      <w:tblGrid>
        <w:gridCol w:w="4826"/>
        <w:gridCol w:w="4745"/>
      </w:tblGrid>
      <w:tr w:rsidR="00241D69" w:rsidRPr="00CC7555" w:rsidTr="00BB1E17">
        <w:tc>
          <w:tcPr>
            <w:tcW w:w="4826" w:type="dxa"/>
          </w:tcPr>
          <w:p w:rsidR="00241D69" w:rsidRPr="00CC7555" w:rsidRDefault="00241D69" w:rsidP="00241D69">
            <w:r w:rsidRPr="00CC7555">
              <w:t>Обговорено та ухвалено</w:t>
            </w:r>
          </w:p>
          <w:p w:rsidR="00241D69" w:rsidRPr="00CC7555" w:rsidRDefault="00241D69" w:rsidP="00241D69">
            <w:r w:rsidRPr="00CC7555">
              <w:t>на засіданні кафедри____________________</w:t>
            </w:r>
          </w:p>
          <w:p w:rsidR="00241D69" w:rsidRPr="00CC7555" w:rsidRDefault="00241D69" w:rsidP="00241D69">
            <w:r w:rsidRPr="00CC7555">
              <w:t>______________________________________</w:t>
            </w:r>
          </w:p>
          <w:p w:rsidR="00241D69" w:rsidRPr="00CC7555" w:rsidRDefault="00241D69" w:rsidP="00241D69"/>
          <w:p w:rsidR="00241D69" w:rsidRPr="00CC7555" w:rsidRDefault="00241D69" w:rsidP="00241D69">
            <w:r w:rsidRPr="00CC7555">
              <w:t>Протокол №____ від  “___”________202_ р.</w:t>
            </w:r>
          </w:p>
          <w:p w:rsidR="00241D69" w:rsidRPr="00CC7555" w:rsidRDefault="00241D69" w:rsidP="00241D69">
            <w:r w:rsidRPr="00CC7555">
              <w:t>Завідувач кафедри______________________</w:t>
            </w:r>
          </w:p>
          <w:p w:rsidR="00241D69" w:rsidRPr="00CC7555" w:rsidRDefault="00241D69" w:rsidP="00241D69">
            <w:pPr>
              <w:jc w:val="center"/>
            </w:pPr>
            <w:r w:rsidRPr="00CC7555">
              <w:t>_____________________________________</w:t>
            </w:r>
          </w:p>
          <w:p w:rsidR="00241D69" w:rsidRPr="00CC7555" w:rsidRDefault="00241D69" w:rsidP="00241D69">
            <w:pPr>
              <w:jc w:val="center"/>
              <w:rPr>
                <w:vertAlign w:val="superscript"/>
              </w:rPr>
            </w:pPr>
            <w:r w:rsidRPr="00CC7555">
              <w:t xml:space="preserve">       </w:t>
            </w:r>
            <w:r w:rsidRPr="00CC7555">
              <w:rPr>
                <w:vertAlign w:val="superscript"/>
              </w:rPr>
              <w:t>(підпис)</w:t>
            </w:r>
            <w:r w:rsidRPr="00CC7555">
              <w:t xml:space="preserve">                          </w:t>
            </w:r>
            <w:r w:rsidRPr="00CC7555">
              <w:rPr>
                <w:vertAlign w:val="superscript"/>
              </w:rPr>
              <w:t>(ініціали, прізвище )</w:t>
            </w:r>
          </w:p>
        </w:tc>
        <w:tc>
          <w:tcPr>
            <w:tcW w:w="4745" w:type="dxa"/>
          </w:tcPr>
          <w:p w:rsidR="00241D69" w:rsidRPr="00CC7555" w:rsidRDefault="00241D69" w:rsidP="00241D69">
            <w:pPr>
              <w:ind w:left="35"/>
            </w:pPr>
            <w:r w:rsidRPr="00CC7555">
              <w:t xml:space="preserve">Ухвалено науково-методичною радою </w:t>
            </w:r>
          </w:p>
          <w:p w:rsidR="00241D69" w:rsidRPr="00CC7555" w:rsidRDefault="00241D69" w:rsidP="00241D69">
            <w:pPr>
              <w:rPr>
                <w:u w:val="single"/>
              </w:rPr>
            </w:pPr>
            <w:r w:rsidRPr="00CC7555">
              <w:t>факультету ________________________</w:t>
            </w:r>
          </w:p>
          <w:p w:rsidR="00241D69" w:rsidRPr="00CC7555" w:rsidRDefault="00241D69" w:rsidP="00241D69">
            <w:r w:rsidRPr="00CC7555">
              <w:t xml:space="preserve"> </w:t>
            </w:r>
          </w:p>
          <w:p w:rsidR="00241D69" w:rsidRPr="00CC7555" w:rsidRDefault="00241D69" w:rsidP="00241D69">
            <w:r w:rsidRPr="00CC7555">
              <w:t>Протокол №____від  “___”_______202__ р.</w:t>
            </w:r>
          </w:p>
          <w:p w:rsidR="00241D69" w:rsidRPr="00CC7555" w:rsidRDefault="00241D69" w:rsidP="00241D69">
            <w:r w:rsidRPr="00CC7555">
              <w:t>Голова науково-методичної ради факультету _________________________</w:t>
            </w:r>
          </w:p>
          <w:p w:rsidR="00241D69" w:rsidRPr="00CC7555" w:rsidRDefault="00241D69" w:rsidP="00241D69">
            <w:pPr>
              <w:jc w:val="center"/>
            </w:pPr>
            <w:r w:rsidRPr="00CC7555">
              <w:t>_____________________________________</w:t>
            </w:r>
          </w:p>
          <w:p w:rsidR="00241D69" w:rsidRPr="00CC7555" w:rsidRDefault="00241D69" w:rsidP="00241D69">
            <w:r w:rsidRPr="00CC7555">
              <w:t xml:space="preserve">         </w:t>
            </w:r>
            <w:r w:rsidRPr="00CC7555">
              <w:rPr>
                <w:vertAlign w:val="superscript"/>
              </w:rPr>
              <w:t>(підпис)</w:t>
            </w:r>
            <w:r w:rsidRPr="00CC7555">
              <w:t xml:space="preserve">                               </w:t>
            </w:r>
            <w:r w:rsidRPr="00CC7555">
              <w:rPr>
                <w:vertAlign w:val="superscript"/>
              </w:rPr>
              <w:t>(ініціали, прізвище )</w:t>
            </w:r>
          </w:p>
        </w:tc>
      </w:tr>
    </w:tbl>
    <w:p w:rsidR="00241D69" w:rsidRPr="00CC7555" w:rsidRDefault="00241D69" w:rsidP="00241D69">
      <w:pPr>
        <w:jc w:val="center"/>
        <w:rPr>
          <w:sz w:val="28"/>
          <w:szCs w:val="28"/>
        </w:rPr>
      </w:pPr>
    </w:p>
    <w:tbl>
      <w:tblPr>
        <w:tblW w:w="0" w:type="auto"/>
        <w:tblLook w:val="04A0" w:firstRow="1" w:lastRow="0" w:firstColumn="1" w:lastColumn="0" w:noHBand="0" w:noVBand="1"/>
      </w:tblPr>
      <w:tblGrid>
        <w:gridCol w:w="4785"/>
        <w:gridCol w:w="4786"/>
      </w:tblGrid>
      <w:tr w:rsidR="00241D69" w:rsidRPr="00241D69" w:rsidTr="00BB1E17">
        <w:trPr>
          <w:trHeight w:val="1477"/>
        </w:trPr>
        <w:tc>
          <w:tcPr>
            <w:tcW w:w="4785" w:type="dxa"/>
          </w:tcPr>
          <w:p w:rsidR="00241D69" w:rsidRPr="00CC7555" w:rsidRDefault="00241D69" w:rsidP="00241D69">
            <w:r w:rsidRPr="00CC7555">
              <w:t xml:space="preserve">Погоджено </w:t>
            </w:r>
          </w:p>
          <w:p w:rsidR="00241D69" w:rsidRPr="00CC7555" w:rsidRDefault="00241D69" w:rsidP="00241D69">
            <w:pPr>
              <w:rPr>
                <w:sz w:val="28"/>
                <w:szCs w:val="28"/>
              </w:rPr>
            </w:pPr>
            <w:r w:rsidRPr="00CC7555">
              <w:t>з навчально-методичним відділом</w:t>
            </w:r>
          </w:p>
          <w:p w:rsidR="00241D69" w:rsidRPr="00CC7555" w:rsidRDefault="00241D69" w:rsidP="00241D69">
            <w:pPr>
              <w:rPr>
                <w:sz w:val="28"/>
                <w:szCs w:val="28"/>
              </w:rPr>
            </w:pPr>
          </w:p>
          <w:p w:rsidR="00241D69" w:rsidRPr="00CC7555" w:rsidRDefault="00241D69" w:rsidP="00241D69">
            <w:pPr>
              <w:rPr>
                <w:sz w:val="28"/>
                <w:szCs w:val="28"/>
              </w:rPr>
            </w:pPr>
            <w:r w:rsidRPr="00CC7555">
              <w:rPr>
                <w:sz w:val="28"/>
                <w:szCs w:val="28"/>
              </w:rPr>
              <w:t>________________________________</w:t>
            </w:r>
          </w:p>
          <w:p w:rsidR="00241D69" w:rsidRPr="00CC7555" w:rsidRDefault="00241D69" w:rsidP="00241D69">
            <w:pPr>
              <w:rPr>
                <w:sz w:val="16"/>
                <w:szCs w:val="16"/>
              </w:rPr>
            </w:pPr>
            <w:r w:rsidRPr="00CC7555">
              <w:rPr>
                <w:sz w:val="16"/>
                <w:szCs w:val="16"/>
              </w:rPr>
              <w:t xml:space="preserve">          (підпис)                                                     (ініціали, прізвище)</w:t>
            </w:r>
          </w:p>
          <w:p w:rsidR="00241D69" w:rsidRPr="00CC7555" w:rsidRDefault="00241D69" w:rsidP="00241D69">
            <w:pPr>
              <w:rPr>
                <w:sz w:val="28"/>
                <w:szCs w:val="28"/>
              </w:rPr>
            </w:pPr>
          </w:p>
        </w:tc>
        <w:tc>
          <w:tcPr>
            <w:tcW w:w="4786" w:type="dxa"/>
          </w:tcPr>
          <w:p w:rsidR="00241D69" w:rsidRPr="00CC7555" w:rsidRDefault="00241D69" w:rsidP="00241D69">
            <w:r w:rsidRPr="00CC7555">
              <w:t>Погоджено  з навчальною лабораторією інформаційного забезпечення освітнього процесу</w:t>
            </w:r>
          </w:p>
          <w:p w:rsidR="00241D69" w:rsidRPr="00CC7555" w:rsidRDefault="00241D69" w:rsidP="00241D69">
            <w:pPr>
              <w:pBdr>
                <w:bottom w:val="single" w:sz="12" w:space="1" w:color="auto"/>
              </w:pBdr>
              <w:rPr>
                <w:sz w:val="28"/>
                <w:szCs w:val="28"/>
              </w:rPr>
            </w:pPr>
          </w:p>
          <w:p w:rsidR="00241D69" w:rsidRPr="00241D69" w:rsidRDefault="00241D69" w:rsidP="00241D69">
            <w:pPr>
              <w:rPr>
                <w:sz w:val="28"/>
                <w:szCs w:val="28"/>
              </w:rPr>
            </w:pPr>
            <w:r w:rsidRPr="00CC7555">
              <w:rPr>
                <w:sz w:val="16"/>
                <w:szCs w:val="16"/>
              </w:rPr>
              <w:t xml:space="preserve">          (підпис)                                                     (ініціали, прізвище)</w:t>
            </w:r>
          </w:p>
        </w:tc>
      </w:tr>
    </w:tbl>
    <w:p w:rsidR="00241D69" w:rsidRPr="00241D69" w:rsidRDefault="00241D69" w:rsidP="00241D69">
      <w:pPr>
        <w:jc w:val="center"/>
        <w:rPr>
          <w:sz w:val="28"/>
          <w:szCs w:val="28"/>
        </w:rPr>
      </w:pPr>
    </w:p>
    <w:p w:rsidR="00D25075" w:rsidRPr="00241D69" w:rsidRDefault="00D25075" w:rsidP="00D25075">
      <w:pPr>
        <w:jc w:val="center"/>
        <w:rPr>
          <w:sz w:val="28"/>
          <w:szCs w:val="28"/>
        </w:rPr>
      </w:pPr>
      <w:r w:rsidRPr="00241D69">
        <w:rPr>
          <w:sz w:val="28"/>
          <w:szCs w:val="28"/>
        </w:rPr>
        <w:t>2020 рік</w:t>
      </w:r>
    </w:p>
    <w:p w:rsidR="00D25075" w:rsidRPr="00241D69" w:rsidRDefault="00D25075" w:rsidP="00D25075">
      <w:pPr>
        <w:jc w:val="center"/>
        <w:rPr>
          <w:sz w:val="28"/>
          <w:szCs w:val="28"/>
        </w:rPr>
      </w:pPr>
    </w:p>
    <w:p w:rsidR="00241D69" w:rsidRPr="00241D69" w:rsidRDefault="00241D69" w:rsidP="00241D69">
      <w:pPr>
        <w:suppressAutoHyphens w:val="0"/>
        <w:spacing w:after="200" w:line="276" w:lineRule="auto"/>
        <w:rPr>
          <w:sz w:val="28"/>
          <w:szCs w:val="28"/>
        </w:rPr>
      </w:pPr>
      <w:r w:rsidRPr="00241D69">
        <w:rPr>
          <w:sz w:val="28"/>
          <w:szCs w:val="28"/>
        </w:rPr>
        <w:br w:type="page"/>
      </w:r>
    </w:p>
    <w:p w:rsidR="00241D69" w:rsidRPr="00241D69" w:rsidRDefault="00241D69" w:rsidP="00241D69">
      <w:pPr>
        <w:jc w:val="center"/>
        <w:rPr>
          <w:b/>
          <w:bCs/>
          <w:sz w:val="28"/>
          <w:szCs w:val="28"/>
        </w:rPr>
      </w:pPr>
      <w:r w:rsidRPr="00241D69">
        <w:rPr>
          <w:b/>
          <w:bCs/>
          <w:caps/>
          <w:sz w:val="28"/>
          <w:szCs w:val="28"/>
        </w:rPr>
        <w:lastRenderedPageBreak/>
        <w:t xml:space="preserve">1. </w:t>
      </w:r>
      <w:r w:rsidRPr="00241D69">
        <w:rPr>
          <w:b/>
          <w:bCs/>
          <w:sz w:val="28"/>
          <w:szCs w:val="28"/>
        </w:rPr>
        <w:t>Опис навчальної дисципліни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6"/>
        <w:gridCol w:w="1503"/>
        <w:gridCol w:w="1800"/>
      </w:tblGrid>
      <w:tr w:rsidR="00241D69" w:rsidRPr="00241D69" w:rsidTr="00BB1E17">
        <w:trPr>
          <w:trHeight w:val="110"/>
        </w:trPr>
        <w:tc>
          <w:tcPr>
            <w:tcW w:w="3119" w:type="dxa"/>
            <w:vAlign w:val="center"/>
          </w:tcPr>
          <w:p w:rsidR="00241D69" w:rsidRPr="00241D69" w:rsidRDefault="00241D69" w:rsidP="00241D69">
            <w:pPr>
              <w:jc w:val="center"/>
              <w:rPr>
                <w:b/>
                <w:sz w:val="20"/>
                <w:szCs w:val="20"/>
              </w:rPr>
            </w:pPr>
            <w:r w:rsidRPr="00241D69">
              <w:rPr>
                <w:b/>
                <w:sz w:val="20"/>
                <w:szCs w:val="20"/>
              </w:rPr>
              <w:t>1</w:t>
            </w:r>
          </w:p>
        </w:tc>
        <w:tc>
          <w:tcPr>
            <w:tcW w:w="2976" w:type="dxa"/>
            <w:vAlign w:val="center"/>
          </w:tcPr>
          <w:p w:rsidR="00241D69" w:rsidRPr="00241D69" w:rsidRDefault="00241D69" w:rsidP="00241D69">
            <w:pPr>
              <w:jc w:val="center"/>
              <w:rPr>
                <w:b/>
                <w:sz w:val="20"/>
                <w:szCs w:val="20"/>
              </w:rPr>
            </w:pPr>
            <w:r w:rsidRPr="00241D69">
              <w:rPr>
                <w:b/>
                <w:sz w:val="20"/>
                <w:szCs w:val="20"/>
              </w:rPr>
              <w:t>2</w:t>
            </w:r>
          </w:p>
        </w:tc>
        <w:tc>
          <w:tcPr>
            <w:tcW w:w="3303" w:type="dxa"/>
            <w:gridSpan w:val="2"/>
            <w:vAlign w:val="center"/>
          </w:tcPr>
          <w:p w:rsidR="00241D69" w:rsidRPr="00241D69" w:rsidRDefault="00241D69" w:rsidP="00241D69">
            <w:pPr>
              <w:jc w:val="center"/>
              <w:rPr>
                <w:b/>
                <w:sz w:val="20"/>
                <w:szCs w:val="20"/>
              </w:rPr>
            </w:pPr>
            <w:r w:rsidRPr="00241D69">
              <w:rPr>
                <w:b/>
                <w:sz w:val="20"/>
                <w:szCs w:val="20"/>
              </w:rPr>
              <w:t>3</w:t>
            </w:r>
          </w:p>
        </w:tc>
      </w:tr>
      <w:tr w:rsidR="00241D69" w:rsidRPr="00241D69" w:rsidTr="00BB1E17">
        <w:trPr>
          <w:trHeight w:val="671"/>
        </w:trPr>
        <w:tc>
          <w:tcPr>
            <w:tcW w:w="3119" w:type="dxa"/>
            <w:vMerge w:val="restart"/>
            <w:vAlign w:val="center"/>
          </w:tcPr>
          <w:p w:rsidR="00241D69" w:rsidRPr="00241D69" w:rsidRDefault="00241D69" w:rsidP="00241D69">
            <w:pPr>
              <w:jc w:val="center"/>
              <w:rPr>
                <w:b/>
                <w:sz w:val="20"/>
                <w:szCs w:val="20"/>
              </w:rPr>
            </w:pPr>
            <w:r w:rsidRPr="00241D69">
              <w:rPr>
                <w:b/>
                <w:sz w:val="20"/>
                <w:szCs w:val="20"/>
              </w:rPr>
              <w:t xml:space="preserve">Галузь знань, спеціальність, </w:t>
            </w:r>
          </w:p>
          <w:p w:rsidR="00241D69" w:rsidRPr="00241D69" w:rsidRDefault="00241D69" w:rsidP="00241D69">
            <w:pPr>
              <w:jc w:val="center"/>
              <w:rPr>
                <w:b/>
                <w:sz w:val="20"/>
                <w:szCs w:val="20"/>
              </w:rPr>
            </w:pPr>
            <w:r w:rsidRPr="00241D69">
              <w:rPr>
                <w:b/>
                <w:sz w:val="20"/>
                <w:szCs w:val="20"/>
              </w:rPr>
              <w:t>освітня програма</w:t>
            </w:r>
          </w:p>
          <w:p w:rsidR="00241D69" w:rsidRPr="00241D69" w:rsidRDefault="00241D69" w:rsidP="00241D69">
            <w:pPr>
              <w:jc w:val="center"/>
              <w:rPr>
                <w:b/>
                <w:sz w:val="20"/>
                <w:szCs w:val="20"/>
              </w:rPr>
            </w:pPr>
            <w:r w:rsidRPr="00241D69">
              <w:rPr>
                <w:b/>
                <w:sz w:val="20"/>
                <w:szCs w:val="20"/>
              </w:rPr>
              <w:t xml:space="preserve"> рівень вищої освіти </w:t>
            </w:r>
          </w:p>
        </w:tc>
        <w:tc>
          <w:tcPr>
            <w:tcW w:w="2976" w:type="dxa"/>
            <w:vMerge w:val="restart"/>
            <w:vAlign w:val="center"/>
          </w:tcPr>
          <w:p w:rsidR="00241D69" w:rsidRPr="00241D69" w:rsidRDefault="00241D69" w:rsidP="00241D69">
            <w:pPr>
              <w:jc w:val="center"/>
              <w:rPr>
                <w:b/>
                <w:sz w:val="20"/>
                <w:szCs w:val="20"/>
              </w:rPr>
            </w:pPr>
            <w:r w:rsidRPr="00241D69">
              <w:rPr>
                <w:b/>
                <w:sz w:val="20"/>
                <w:szCs w:val="20"/>
              </w:rPr>
              <w:t xml:space="preserve">Нормативні показники для планування і розподілу дисципліни на змістові модулі </w:t>
            </w:r>
          </w:p>
        </w:tc>
        <w:tc>
          <w:tcPr>
            <w:tcW w:w="3303" w:type="dxa"/>
            <w:gridSpan w:val="2"/>
            <w:vAlign w:val="center"/>
          </w:tcPr>
          <w:p w:rsidR="00241D69" w:rsidRPr="00241D69" w:rsidRDefault="00241D69" w:rsidP="00241D69">
            <w:pPr>
              <w:jc w:val="center"/>
              <w:rPr>
                <w:b/>
                <w:sz w:val="20"/>
                <w:szCs w:val="20"/>
              </w:rPr>
            </w:pPr>
            <w:r w:rsidRPr="00241D69">
              <w:rPr>
                <w:b/>
                <w:sz w:val="20"/>
                <w:szCs w:val="20"/>
              </w:rPr>
              <w:t>Характеристика навчальної дисципліни</w:t>
            </w:r>
          </w:p>
        </w:tc>
      </w:tr>
      <w:tr w:rsidR="00241D69" w:rsidRPr="00241D69" w:rsidTr="00BB1E17">
        <w:trPr>
          <w:trHeight w:val="643"/>
        </w:trPr>
        <w:tc>
          <w:tcPr>
            <w:tcW w:w="3119" w:type="dxa"/>
            <w:vMerge/>
            <w:vAlign w:val="center"/>
          </w:tcPr>
          <w:p w:rsidR="00241D69" w:rsidRPr="00241D69" w:rsidRDefault="00241D69" w:rsidP="00241D69">
            <w:pPr>
              <w:jc w:val="center"/>
              <w:rPr>
                <w:sz w:val="20"/>
                <w:szCs w:val="20"/>
              </w:rPr>
            </w:pPr>
          </w:p>
        </w:tc>
        <w:tc>
          <w:tcPr>
            <w:tcW w:w="2976" w:type="dxa"/>
            <w:vMerge/>
            <w:vAlign w:val="center"/>
          </w:tcPr>
          <w:p w:rsidR="00241D69" w:rsidRPr="00241D69" w:rsidRDefault="00241D69" w:rsidP="00241D69">
            <w:pPr>
              <w:jc w:val="center"/>
              <w:rPr>
                <w:sz w:val="20"/>
                <w:szCs w:val="20"/>
              </w:rPr>
            </w:pPr>
          </w:p>
        </w:tc>
        <w:tc>
          <w:tcPr>
            <w:tcW w:w="1503" w:type="dxa"/>
          </w:tcPr>
          <w:p w:rsidR="00241D69" w:rsidRPr="00241D69" w:rsidRDefault="00241D69" w:rsidP="00241D69">
            <w:pPr>
              <w:jc w:val="center"/>
              <w:rPr>
                <w:sz w:val="20"/>
                <w:szCs w:val="20"/>
              </w:rPr>
            </w:pPr>
            <w:r w:rsidRPr="00241D69">
              <w:rPr>
                <w:sz w:val="20"/>
                <w:szCs w:val="20"/>
              </w:rPr>
              <w:t>очна (денна) форма здобуття освіти</w:t>
            </w:r>
          </w:p>
        </w:tc>
        <w:tc>
          <w:tcPr>
            <w:tcW w:w="1800" w:type="dxa"/>
          </w:tcPr>
          <w:p w:rsidR="00241D69" w:rsidRPr="00241D69" w:rsidRDefault="00241D69" w:rsidP="00241D69">
            <w:pPr>
              <w:jc w:val="center"/>
              <w:rPr>
                <w:sz w:val="20"/>
                <w:szCs w:val="20"/>
              </w:rPr>
            </w:pPr>
            <w:r w:rsidRPr="00241D69">
              <w:rPr>
                <w:sz w:val="20"/>
                <w:szCs w:val="20"/>
              </w:rPr>
              <w:t>заочна (дистанційна)</w:t>
            </w:r>
          </w:p>
          <w:p w:rsidR="00241D69" w:rsidRPr="00241D69" w:rsidRDefault="00241D69" w:rsidP="00241D69">
            <w:pPr>
              <w:jc w:val="center"/>
              <w:rPr>
                <w:sz w:val="20"/>
                <w:szCs w:val="20"/>
              </w:rPr>
            </w:pPr>
            <w:r w:rsidRPr="00241D69">
              <w:rPr>
                <w:sz w:val="20"/>
                <w:szCs w:val="20"/>
              </w:rPr>
              <w:t xml:space="preserve"> форма здобуття освіти</w:t>
            </w:r>
          </w:p>
        </w:tc>
      </w:tr>
      <w:tr w:rsidR="00241D69" w:rsidRPr="00241D69" w:rsidTr="00BB1E17">
        <w:trPr>
          <w:trHeight w:val="365"/>
        </w:trPr>
        <w:tc>
          <w:tcPr>
            <w:tcW w:w="3119" w:type="dxa"/>
            <w:vMerge w:val="restart"/>
          </w:tcPr>
          <w:p w:rsidR="00241D69" w:rsidRPr="00994039" w:rsidRDefault="00241D69" w:rsidP="00241D69">
            <w:pPr>
              <w:suppressAutoHyphens w:val="0"/>
              <w:jc w:val="center"/>
              <w:rPr>
                <w:lang w:eastAsia="ru-RU"/>
              </w:rPr>
            </w:pPr>
            <w:r w:rsidRPr="00994039">
              <w:rPr>
                <w:lang w:eastAsia="ru-RU"/>
              </w:rPr>
              <w:t>Галузь знань</w:t>
            </w:r>
          </w:p>
          <w:p w:rsidR="00241D69" w:rsidRPr="00994039" w:rsidRDefault="00241D69" w:rsidP="00241D69">
            <w:pPr>
              <w:jc w:val="center"/>
              <w:rPr>
                <w:i/>
                <w:sz w:val="18"/>
                <w:szCs w:val="18"/>
              </w:rPr>
            </w:pPr>
            <w:r w:rsidRPr="00994039">
              <w:rPr>
                <w:lang w:eastAsia="ru-RU"/>
              </w:rPr>
              <w:t>11 – Математика та статистика</w:t>
            </w:r>
          </w:p>
        </w:tc>
        <w:tc>
          <w:tcPr>
            <w:tcW w:w="2976" w:type="dxa"/>
            <w:vMerge w:val="restart"/>
            <w:vAlign w:val="center"/>
          </w:tcPr>
          <w:p w:rsidR="00241D69" w:rsidRPr="00994039" w:rsidRDefault="00241D69" w:rsidP="00241D69">
            <w:pPr>
              <w:spacing w:before="60" w:after="60"/>
            </w:pPr>
            <w:r w:rsidRPr="00994039">
              <w:t xml:space="preserve">Кількість кредитів – </w:t>
            </w:r>
            <w:r w:rsidR="00994039" w:rsidRPr="00994039">
              <w:t>4</w:t>
            </w:r>
            <w:r w:rsidRPr="00994039">
              <w:t xml:space="preserve"> </w:t>
            </w:r>
          </w:p>
        </w:tc>
        <w:tc>
          <w:tcPr>
            <w:tcW w:w="3303" w:type="dxa"/>
            <w:gridSpan w:val="2"/>
            <w:vAlign w:val="center"/>
          </w:tcPr>
          <w:p w:rsidR="00241D69" w:rsidRPr="00994039" w:rsidRDefault="009A4019" w:rsidP="00241D69">
            <w:pPr>
              <w:jc w:val="center"/>
              <w:rPr>
                <w:b/>
                <w:sz w:val="20"/>
                <w:szCs w:val="20"/>
              </w:rPr>
            </w:pPr>
            <w:r>
              <w:rPr>
                <w:b/>
                <w:sz w:val="20"/>
                <w:szCs w:val="20"/>
              </w:rPr>
              <w:t xml:space="preserve">Нормативна </w:t>
            </w:r>
          </w:p>
          <w:p w:rsidR="00241D69" w:rsidRPr="00994039" w:rsidRDefault="00241D69" w:rsidP="00241D69">
            <w:pPr>
              <w:jc w:val="center"/>
              <w:rPr>
                <w:i/>
                <w:sz w:val="14"/>
                <w:szCs w:val="14"/>
              </w:rPr>
            </w:pPr>
          </w:p>
        </w:tc>
      </w:tr>
      <w:tr w:rsidR="00241D69" w:rsidRPr="00241D69" w:rsidTr="00BB1E17">
        <w:trPr>
          <w:trHeight w:val="480"/>
        </w:trPr>
        <w:tc>
          <w:tcPr>
            <w:tcW w:w="3119" w:type="dxa"/>
            <w:vMerge/>
          </w:tcPr>
          <w:p w:rsidR="00241D69" w:rsidRPr="00994039" w:rsidRDefault="00241D69" w:rsidP="00241D69">
            <w:pPr>
              <w:spacing w:before="60" w:after="60"/>
            </w:pPr>
          </w:p>
        </w:tc>
        <w:tc>
          <w:tcPr>
            <w:tcW w:w="2976" w:type="dxa"/>
            <w:vMerge/>
            <w:vAlign w:val="center"/>
          </w:tcPr>
          <w:p w:rsidR="00241D69" w:rsidRPr="00994039" w:rsidRDefault="00241D69" w:rsidP="00241D69">
            <w:pPr>
              <w:spacing w:before="60" w:after="60"/>
            </w:pPr>
          </w:p>
        </w:tc>
        <w:tc>
          <w:tcPr>
            <w:tcW w:w="3303" w:type="dxa"/>
            <w:gridSpan w:val="2"/>
            <w:vAlign w:val="center"/>
          </w:tcPr>
          <w:p w:rsidR="00241D69" w:rsidRPr="00994039" w:rsidRDefault="00241D69" w:rsidP="00241D69">
            <w:pPr>
              <w:jc w:val="center"/>
              <w:rPr>
                <w:i/>
                <w:sz w:val="18"/>
                <w:szCs w:val="18"/>
              </w:rPr>
            </w:pPr>
          </w:p>
        </w:tc>
      </w:tr>
      <w:tr w:rsidR="00241D69" w:rsidRPr="00241D69" w:rsidTr="00BB1E17">
        <w:trPr>
          <w:trHeight w:val="631"/>
        </w:trPr>
        <w:tc>
          <w:tcPr>
            <w:tcW w:w="3119" w:type="dxa"/>
            <w:vMerge w:val="restart"/>
            <w:vAlign w:val="center"/>
          </w:tcPr>
          <w:p w:rsidR="00241D69" w:rsidRPr="00994039" w:rsidRDefault="00241D69" w:rsidP="00241D69">
            <w:pPr>
              <w:suppressAutoHyphens w:val="0"/>
              <w:jc w:val="center"/>
              <w:rPr>
                <w:lang w:eastAsia="ru-RU"/>
              </w:rPr>
            </w:pPr>
            <w:r w:rsidRPr="00994039">
              <w:rPr>
                <w:lang w:eastAsia="ru-RU"/>
              </w:rPr>
              <w:t>Спеціальність:</w:t>
            </w:r>
          </w:p>
          <w:p w:rsidR="00241D69" w:rsidRPr="00994039" w:rsidRDefault="00241D69" w:rsidP="00241D69">
            <w:pPr>
              <w:pBdr>
                <w:bottom w:val="single" w:sz="12" w:space="1" w:color="auto"/>
              </w:pBdr>
              <w:suppressAutoHyphens w:val="0"/>
              <w:jc w:val="center"/>
              <w:rPr>
                <w:lang w:eastAsia="ru-RU"/>
              </w:rPr>
            </w:pPr>
            <w:r w:rsidRPr="00994039">
              <w:rPr>
                <w:lang w:eastAsia="ru-RU"/>
              </w:rPr>
              <w:t>111 – Математика</w:t>
            </w:r>
          </w:p>
          <w:p w:rsidR="00241D69" w:rsidRPr="00994039" w:rsidRDefault="00241D69" w:rsidP="00241D69">
            <w:pPr>
              <w:pBdr>
                <w:bottom w:val="single" w:sz="12" w:space="1" w:color="auto"/>
              </w:pBdr>
              <w:suppressAutoHyphens w:val="0"/>
              <w:jc w:val="center"/>
              <w:rPr>
                <w:sz w:val="18"/>
                <w:szCs w:val="18"/>
              </w:rPr>
            </w:pPr>
          </w:p>
        </w:tc>
        <w:tc>
          <w:tcPr>
            <w:tcW w:w="2976" w:type="dxa"/>
            <w:vMerge w:val="restart"/>
            <w:vAlign w:val="center"/>
          </w:tcPr>
          <w:p w:rsidR="00241D69" w:rsidRPr="00994039" w:rsidRDefault="00241D69" w:rsidP="00241D69">
            <w:pPr>
              <w:spacing w:before="60" w:after="60"/>
            </w:pPr>
            <w:r w:rsidRPr="00994039">
              <w:t>Загальна кількість годин –</w:t>
            </w:r>
            <w:r w:rsidR="00994039" w:rsidRPr="00994039">
              <w:t xml:space="preserve"> 120</w:t>
            </w:r>
          </w:p>
        </w:tc>
        <w:tc>
          <w:tcPr>
            <w:tcW w:w="3303" w:type="dxa"/>
            <w:gridSpan w:val="2"/>
            <w:vAlign w:val="center"/>
          </w:tcPr>
          <w:p w:rsidR="00241D69" w:rsidRPr="00994039" w:rsidRDefault="00241D69" w:rsidP="00241D69">
            <w:pPr>
              <w:jc w:val="center"/>
              <w:rPr>
                <w:b/>
              </w:rPr>
            </w:pPr>
            <w:r w:rsidRPr="00994039">
              <w:rPr>
                <w:b/>
              </w:rPr>
              <w:t>Семестр:</w:t>
            </w:r>
          </w:p>
        </w:tc>
      </w:tr>
      <w:tr w:rsidR="00241D69" w:rsidRPr="00241D69" w:rsidTr="00BB1E17">
        <w:trPr>
          <w:trHeight w:val="364"/>
        </w:trPr>
        <w:tc>
          <w:tcPr>
            <w:tcW w:w="3119" w:type="dxa"/>
            <w:vMerge/>
            <w:vAlign w:val="center"/>
          </w:tcPr>
          <w:p w:rsidR="00241D69" w:rsidRPr="00994039" w:rsidRDefault="00241D69" w:rsidP="00241D69">
            <w:pPr>
              <w:jc w:val="center"/>
              <w:rPr>
                <w:i/>
                <w:sz w:val="18"/>
                <w:szCs w:val="18"/>
              </w:rPr>
            </w:pPr>
          </w:p>
        </w:tc>
        <w:tc>
          <w:tcPr>
            <w:tcW w:w="2976" w:type="dxa"/>
            <w:vMerge/>
            <w:vAlign w:val="center"/>
          </w:tcPr>
          <w:p w:rsidR="00241D69" w:rsidRPr="00994039" w:rsidRDefault="00241D69" w:rsidP="00241D69">
            <w:pPr>
              <w:spacing w:before="60" w:after="60"/>
            </w:pPr>
          </w:p>
        </w:tc>
        <w:tc>
          <w:tcPr>
            <w:tcW w:w="1503" w:type="dxa"/>
            <w:vAlign w:val="center"/>
          </w:tcPr>
          <w:p w:rsidR="00241D69" w:rsidRPr="00994039" w:rsidRDefault="009A4019" w:rsidP="00241D69">
            <w:pPr>
              <w:jc w:val="center"/>
            </w:pPr>
            <w:r>
              <w:t>2</w:t>
            </w:r>
            <w:r w:rsidR="00241D69" w:rsidRPr="00994039">
              <w:t xml:space="preserve"> -й</w:t>
            </w:r>
          </w:p>
        </w:tc>
        <w:tc>
          <w:tcPr>
            <w:tcW w:w="1800" w:type="dxa"/>
            <w:vAlign w:val="center"/>
          </w:tcPr>
          <w:p w:rsidR="00241D69" w:rsidRPr="00241D69" w:rsidRDefault="00241D69" w:rsidP="00241D69">
            <w:pPr>
              <w:jc w:val="center"/>
            </w:pPr>
            <w:r w:rsidRPr="00241D69">
              <w:t xml:space="preserve"> -й</w:t>
            </w:r>
          </w:p>
        </w:tc>
      </w:tr>
      <w:tr w:rsidR="00241D69" w:rsidRPr="00241D69" w:rsidTr="00BB1E17">
        <w:trPr>
          <w:trHeight w:val="322"/>
        </w:trPr>
        <w:tc>
          <w:tcPr>
            <w:tcW w:w="3119" w:type="dxa"/>
            <w:vMerge/>
            <w:vAlign w:val="center"/>
          </w:tcPr>
          <w:p w:rsidR="00241D69" w:rsidRPr="00994039" w:rsidRDefault="00241D69" w:rsidP="00241D69"/>
        </w:tc>
        <w:tc>
          <w:tcPr>
            <w:tcW w:w="2976" w:type="dxa"/>
            <w:vMerge w:val="restart"/>
            <w:vAlign w:val="center"/>
          </w:tcPr>
          <w:p w:rsidR="00241D69" w:rsidRPr="00994039" w:rsidRDefault="00241D69" w:rsidP="00241D69">
            <w:r w:rsidRPr="00994039">
              <w:t>Змістових модулів –</w:t>
            </w:r>
            <w:r w:rsidR="00994039" w:rsidRPr="00994039">
              <w:t xml:space="preserve"> 3</w:t>
            </w:r>
          </w:p>
        </w:tc>
        <w:tc>
          <w:tcPr>
            <w:tcW w:w="3303" w:type="dxa"/>
            <w:gridSpan w:val="2"/>
            <w:vAlign w:val="center"/>
          </w:tcPr>
          <w:p w:rsidR="00241D69" w:rsidRPr="00994039" w:rsidRDefault="00241D69" w:rsidP="00241D69">
            <w:pPr>
              <w:jc w:val="center"/>
              <w:rPr>
                <w:b/>
              </w:rPr>
            </w:pPr>
            <w:r w:rsidRPr="00994039">
              <w:rPr>
                <w:b/>
              </w:rPr>
              <w:t>Лекції</w:t>
            </w:r>
          </w:p>
        </w:tc>
      </w:tr>
      <w:tr w:rsidR="00241D69" w:rsidRPr="00241D69" w:rsidTr="00BB1E17">
        <w:trPr>
          <w:trHeight w:val="320"/>
        </w:trPr>
        <w:tc>
          <w:tcPr>
            <w:tcW w:w="3119" w:type="dxa"/>
            <w:vMerge w:val="restart"/>
            <w:vAlign w:val="center"/>
          </w:tcPr>
          <w:p w:rsidR="00241D69" w:rsidRPr="00994039" w:rsidRDefault="00241D69" w:rsidP="00241D69">
            <w:pPr>
              <w:suppressAutoHyphens w:val="0"/>
              <w:jc w:val="center"/>
              <w:rPr>
                <w:lang w:val="en-US" w:eastAsia="ru-RU"/>
              </w:rPr>
            </w:pPr>
            <w:proofErr w:type="spellStart"/>
            <w:r w:rsidRPr="00994039">
              <w:rPr>
                <w:lang w:val="ru-RU" w:eastAsia="ru-RU"/>
              </w:rPr>
              <w:t>Освітн</w:t>
            </w:r>
            <w:proofErr w:type="spellEnd"/>
            <w:r w:rsidRPr="00994039">
              <w:rPr>
                <w:lang w:eastAsia="ru-RU"/>
              </w:rPr>
              <w:t>ьо-професійна</w:t>
            </w:r>
            <w:r w:rsidRPr="00994039">
              <w:rPr>
                <w:lang w:val="ru-RU" w:eastAsia="ru-RU"/>
              </w:rPr>
              <w:t xml:space="preserve"> программа</w:t>
            </w:r>
            <w:r w:rsidRPr="00994039">
              <w:rPr>
                <w:lang w:eastAsia="ru-RU"/>
              </w:rPr>
              <w:t xml:space="preserve"> –</w:t>
            </w:r>
          </w:p>
          <w:p w:rsidR="00241D69" w:rsidRPr="00994039" w:rsidRDefault="00241D69" w:rsidP="00241D69">
            <w:pPr>
              <w:jc w:val="center"/>
              <w:rPr>
                <w:i/>
                <w:sz w:val="18"/>
                <w:szCs w:val="18"/>
              </w:rPr>
            </w:pPr>
            <w:r w:rsidRPr="00994039">
              <w:rPr>
                <w:lang w:eastAsia="ru-RU"/>
              </w:rPr>
              <w:t>Математика</w:t>
            </w:r>
          </w:p>
        </w:tc>
        <w:tc>
          <w:tcPr>
            <w:tcW w:w="2976" w:type="dxa"/>
            <w:vMerge/>
            <w:vAlign w:val="center"/>
          </w:tcPr>
          <w:p w:rsidR="00241D69" w:rsidRPr="00994039" w:rsidRDefault="00241D69" w:rsidP="00241D69"/>
        </w:tc>
        <w:tc>
          <w:tcPr>
            <w:tcW w:w="1503" w:type="dxa"/>
            <w:vAlign w:val="center"/>
          </w:tcPr>
          <w:p w:rsidR="00241D69" w:rsidRPr="00994039" w:rsidRDefault="009A4019" w:rsidP="00241D69">
            <w:pPr>
              <w:jc w:val="center"/>
            </w:pPr>
            <w:r>
              <w:t>24</w:t>
            </w:r>
            <w:r w:rsidR="00241D69" w:rsidRPr="00994039">
              <w:t xml:space="preserve"> год.</w:t>
            </w:r>
          </w:p>
        </w:tc>
        <w:tc>
          <w:tcPr>
            <w:tcW w:w="1800" w:type="dxa"/>
            <w:vAlign w:val="center"/>
          </w:tcPr>
          <w:p w:rsidR="00241D69" w:rsidRPr="00241D69" w:rsidRDefault="00241D69" w:rsidP="00241D69">
            <w:pPr>
              <w:jc w:val="center"/>
            </w:pPr>
            <w:r w:rsidRPr="00241D69">
              <w:t>год.</w:t>
            </w:r>
          </w:p>
        </w:tc>
      </w:tr>
      <w:tr w:rsidR="00241D69" w:rsidRPr="00241D69" w:rsidTr="00BB1E17">
        <w:trPr>
          <w:trHeight w:val="1066"/>
        </w:trPr>
        <w:tc>
          <w:tcPr>
            <w:tcW w:w="3119" w:type="dxa"/>
            <w:vMerge/>
            <w:tcBorders>
              <w:bottom w:val="single" w:sz="4" w:space="0" w:color="auto"/>
            </w:tcBorders>
            <w:vAlign w:val="center"/>
          </w:tcPr>
          <w:p w:rsidR="00241D69" w:rsidRPr="00994039" w:rsidRDefault="00241D69" w:rsidP="00241D69"/>
        </w:tc>
        <w:tc>
          <w:tcPr>
            <w:tcW w:w="2976" w:type="dxa"/>
            <w:vMerge/>
            <w:vAlign w:val="center"/>
          </w:tcPr>
          <w:p w:rsidR="00241D69" w:rsidRPr="00994039" w:rsidRDefault="00241D69" w:rsidP="00241D69"/>
        </w:tc>
        <w:tc>
          <w:tcPr>
            <w:tcW w:w="3303" w:type="dxa"/>
            <w:gridSpan w:val="2"/>
            <w:tcBorders>
              <w:bottom w:val="single" w:sz="4" w:space="0" w:color="auto"/>
            </w:tcBorders>
            <w:vAlign w:val="center"/>
          </w:tcPr>
          <w:p w:rsidR="00241D69" w:rsidRPr="00994039" w:rsidRDefault="00241D69" w:rsidP="00241D69">
            <w:pPr>
              <w:jc w:val="center"/>
              <w:rPr>
                <w:i/>
                <w:sz w:val="18"/>
                <w:szCs w:val="18"/>
              </w:rPr>
            </w:pPr>
            <w:r w:rsidRPr="00994039">
              <w:rPr>
                <w:b/>
              </w:rPr>
              <w:t>Практичні</w:t>
            </w:r>
          </w:p>
          <w:p w:rsidR="00241D69" w:rsidRPr="00994039" w:rsidRDefault="00241D69" w:rsidP="00241D69">
            <w:pPr>
              <w:jc w:val="center"/>
              <w:rPr>
                <w:i/>
                <w:sz w:val="18"/>
                <w:szCs w:val="18"/>
              </w:rPr>
            </w:pPr>
          </w:p>
        </w:tc>
      </w:tr>
      <w:tr w:rsidR="00241D69" w:rsidRPr="00241D69" w:rsidTr="00BB1E17">
        <w:trPr>
          <w:trHeight w:val="562"/>
        </w:trPr>
        <w:tc>
          <w:tcPr>
            <w:tcW w:w="3119" w:type="dxa"/>
            <w:vMerge w:val="restart"/>
            <w:tcBorders>
              <w:bottom w:val="single" w:sz="4" w:space="0" w:color="auto"/>
            </w:tcBorders>
            <w:vAlign w:val="center"/>
          </w:tcPr>
          <w:p w:rsidR="00241D69" w:rsidRPr="00994039" w:rsidRDefault="00241D69" w:rsidP="00241D69">
            <w:pPr>
              <w:jc w:val="center"/>
              <w:rPr>
                <w:i/>
              </w:rPr>
            </w:pPr>
            <w:r w:rsidRPr="00994039">
              <w:rPr>
                <w:sz w:val="20"/>
                <w:szCs w:val="20"/>
              </w:rPr>
              <w:t>Рівень вищої освіти:</w:t>
            </w:r>
            <w:r w:rsidRPr="00994039">
              <w:rPr>
                <w:b/>
                <w:sz w:val="20"/>
                <w:szCs w:val="20"/>
              </w:rPr>
              <w:t xml:space="preserve"> </w:t>
            </w:r>
            <w:r w:rsidR="00994039">
              <w:rPr>
                <w:b/>
                <w:sz w:val="20"/>
                <w:szCs w:val="20"/>
              </w:rPr>
              <w:t>магісте</w:t>
            </w:r>
            <w:r w:rsidRPr="00994039">
              <w:rPr>
                <w:b/>
                <w:sz w:val="20"/>
                <w:szCs w:val="20"/>
              </w:rPr>
              <w:t xml:space="preserve">рський </w:t>
            </w:r>
          </w:p>
          <w:p w:rsidR="00241D69" w:rsidRPr="00994039" w:rsidRDefault="00241D69" w:rsidP="00241D69">
            <w:pPr>
              <w:jc w:val="center"/>
              <w:rPr>
                <w:i/>
              </w:rPr>
            </w:pPr>
          </w:p>
        </w:tc>
        <w:tc>
          <w:tcPr>
            <w:tcW w:w="2976" w:type="dxa"/>
            <w:vMerge w:val="restart"/>
            <w:tcBorders>
              <w:bottom w:val="single" w:sz="4" w:space="0" w:color="auto"/>
            </w:tcBorders>
            <w:vAlign w:val="center"/>
          </w:tcPr>
          <w:p w:rsidR="00241D69" w:rsidRPr="00994039" w:rsidRDefault="00241D69" w:rsidP="00241D69">
            <w:r w:rsidRPr="00994039">
              <w:t xml:space="preserve">Кількість поточних контрольних заходів – </w:t>
            </w:r>
            <w:r w:rsidR="00994039" w:rsidRPr="00994039">
              <w:t xml:space="preserve"> 6</w:t>
            </w:r>
          </w:p>
          <w:p w:rsidR="00241D69" w:rsidRPr="00994039" w:rsidRDefault="00241D69" w:rsidP="00241D69"/>
        </w:tc>
        <w:tc>
          <w:tcPr>
            <w:tcW w:w="1503" w:type="dxa"/>
            <w:tcBorders>
              <w:bottom w:val="single" w:sz="4" w:space="0" w:color="auto"/>
            </w:tcBorders>
            <w:vAlign w:val="center"/>
          </w:tcPr>
          <w:p w:rsidR="00241D69" w:rsidRPr="00994039" w:rsidRDefault="00241D69" w:rsidP="009A4019">
            <w:pPr>
              <w:jc w:val="center"/>
              <w:rPr>
                <w:i/>
              </w:rPr>
            </w:pPr>
            <w:r w:rsidRPr="00994039">
              <w:t>2</w:t>
            </w:r>
            <w:r w:rsidR="009A4019">
              <w:t>4</w:t>
            </w:r>
            <w:r w:rsidRPr="00994039">
              <w:t xml:space="preserve"> год.</w:t>
            </w:r>
          </w:p>
        </w:tc>
        <w:tc>
          <w:tcPr>
            <w:tcW w:w="1800" w:type="dxa"/>
            <w:tcBorders>
              <w:bottom w:val="single" w:sz="4" w:space="0" w:color="auto"/>
            </w:tcBorders>
            <w:vAlign w:val="center"/>
          </w:tcPr>
          <w:p w:rsidR="00241D69" w:rsidRPr="00241D69" w:rsidRDefault="00241D69" w:rsidP="00241D69">
            <w:pPr>
              <w:jc w:val="center"/>
            </w:pPr>
            <w:r w:rsidRPr="00241D69">
              <w:t>год.</w:t>
            </w:r>
          </w:p>
        </w:tc>
      </w:tr>
      <w:tr w:rsidR="00241D69" w:rsidRPr="00241D69" w:rsidTr="00BB1E17">
        <w:trPr>
          <w:trHeight w:val="138"/>
        </w:trPr>
        <w:tc>
          <w:tcPr>
            <w:tcW w:w="3119" w:type="dxa"/>
            <w:vMerge/>
            <w:vAlign w:val="center"/>
          </w:tcPr>
          <w:p w:rsidR="00241D69" w:rsidRPr="00994039" w:rsidRDefault="00241D69" w:rsidP="00241D69">
            <w:pPr>
              <w:jc w:val="center"/>
            </w:pPr>
          </w:p>
        </w:tc>
        <w:tc>
          <w:tcPr>
            <w:tcW w:w="2976" w:type="dxa"/>
            <w:vMerge/>
            <w:vAlign w:val="center"/>
          </w:tcPr>
          <w:p w:rsidR="00241D69" w:rsidRPr="00994039" w:rsidRDefault="00241D69" w:rsidP="00241D69">
            <w:pPr>
              <w:jc w:val="center"/>
            </w:pPr>
          </w:p>
        </w:tc>
        <w:tc>
          <w:tcPr>
            <w:tcW w:w="3303" w:type="dxa"/>
            <w:gridSpan w:val="2"/>
            <w:vAlign w:val="center"/>
          </w:tcPr>
          <w:p w:rsidR="00241D69" w:rsidRPr="00994039" w:rsidRDefault="00241D69" w:rsidP="00241D69">
            <w:pPr>
              <w:jc w:val="center"/>
              <w:rPr>
                <w:b/>
              </w:rPr>
            </w:pPr>
            <w:r w:rsidRPr="00994039">
              <w:rPr>
                <w:b/>
              </w:rPr>
              <w:t>Самостійна робота</w:t>
            </w:r>
          </w:p>
        </w:tc>
      </w:tr>
      <w:tr w:rsidR="00241D69" w:rsidRPr="00241D69" w:rsidTr="00BB1E17">
        <w:trPr>
          <w:trHeight w:val="138"/>
        </w:trPr>
        <w:tc>
          <w:tcPr>
            <w:tcW w:w="3119" w:type="dxa"/>
            <w:vMerge/>
            <w:vAlign w:val="center"/>
          </w:tcPr>
          <w:p w:rsidR="00241D69" w:rsidRPr="00994039" w:rsidRDefault="00241D69" w:rsidP="00241D69">
            <w:pPr>
              <w:jc w:val="center"/>
            </w:pPr>
          </w:p>
        </w:tc>
        <w:tc>
          <w:tcPr>
            <w:tcW w:w="2976" w:type="dxa"/>
            <w:vMerge/>
            <w:vAlign w:val="center"/>
          </w:tcPr>
          <w:p w:rsidR="00241D69" w:rsidRPr="00994039" w:rsidRDefault="00241D69" w:rsidP="00241D69">
            <w:pPr>
              <w:jc w:val="center"/>
            </w:pPr>
          </w:p>
        </w:tc>
        <w:tc>
          <w:tcPr>
            <w:tcW w:w="1503" w:type="dxa"/>
            <w:vAlign w:val="center"/>
          </w:tcPr>
          <w:p w:rsidR="00241D69" w:rsidRPr="00994039" w:rsidRDefault="00994039" w:rsidP="00241D69">
            <w:pPr>
              <w:jc w:val="center"/>
              <w:rPr>
                <w:i/>
              </w:rPr>
            </w:pPr>
            <w:r w:rsidRPr="002557DC">
              <w:t>86</w:t>
            </w:r>
            <w:r w:rsidRPr="00994039">
              <w:t xml:space="preserve"> </w:t>
            </w:r>
            <w:r w:rsidR="00241D69" w:rsidRPr="00994039">
              <w:t>год.</w:t>
            </w:r>
          </w:p>
        </w:tc>
        <w:tc>
          <w:tcPr>
            <w:tcW w:w="1800" w:type="dxa"/>
            <w:vAlign w:val="center"/>
          </w:tcPr>
          <w:p w:rsidR="00241D69" w:rsidRPr="00241D69" w:rsidRDefault="00241D69" w:rsidP="00241D69">
            <w:pPr>
              <w:jc w:val="center"/>
            </w:pPr>
            <w:r w:rsidRPr="00241D69">
              <w:t>год.</w:t>
            </w:r>
          </w:p>
        </w:tc>
      </w:tr>
      <w:tr w:rsidR="00241D69" w:rsidRPr="00241D69" w:rsidTr="00BB1E17">
        <w:trPr>
          <w:trHeight w:val="138"/>
        </w:trPr>
        <w:tc>
          <w:tcPr>
            <w:tcW w:w="3119" w:type="dxa"/>
            <w:vMerge/>
            <w:vAlign w:val="center"/>
          </w:tcPr>
          <w:p w:rsidR="00241D69" w:rsidRPr="00241D69" w:rsidRDefault="00241D69" w:rsidP="00241D69">
            <w:pPr>
              <w:jc w:val="center"/>
            </w:pPr>
          </w:p>
        </w:tc>
        <w:tc>
          <w:tcPr>
            <w:tcW w:w="2976" w:type="dxa"/>
            <w:vMerge/>
            <w:vAlign w:val="center"/>
          </w:tcPr>
          <w:p w:rsidR="00241D69" w:rsidRPr="00241D69" w:rsidRDefault="00241D69" w:rsidP="00241D69">
            <w:pPr>
              <w:jc w:val="center"/>
            </w:pPr>
          </w:p>
        </w:tc>
        <w:tc>
          <w:tcPr>
            <w:tcW w:w="3303" w:type="dxa"/>
            <w:gridSpan w:val="2"/>
            <w:vAlign w:val="center"/>
          </w:tcPr>
          <w:p w:rsidR="00241D69" w:rsidRPr="00241D69" w:rsidRDefault="00241D69" w:rsidP="00241D69">
            <w:pPr>
              <w:jc w:val="center"/>
            </w:pPr>
            <w:r w:rsidRPr="00241D69">
              <w:rPr>
                <w:b/>
              </w:rPr>
              <w:t>Вид підсумкового семестрового контролю</w:t>
            </w:r>
            <w:r w:rsidRPr="00241D69">
              <w:t xml:space="preserve">: </w:t>
            </w:r>
          </w:p>
          <w:p w:rsidR="00241D69" w:rsidRPr="00241D69" w:rsidRDefault="009A4019" w:rsidP="00241D69">
            <w:pPr>
              <w:jc w:val="center"/>
            </w:pPr>
            <w:r>
              <w:t xml:space="preserve">Іспит </w:t>
            </w:r>
          </w:p>
          <w:p w:rsidR="00241D69" w:rsidRPr="00241D69" w:rsidRDefault="00241D69" w:rsidP="00241D69">
            <w:pPr>
              <w:jc w:val="center"/>
              <w:rPr>
                <w:sz w:val="14"/>
                <w:szCs w:val="14"/>
              </w:rPr>
            </w:pPr>
          </w:p>
        </w:tc>
      </w:tr>
    </w:tbl>
    <w:p w:rsidR="00241D69" w:rsidRPr="00241D69" w:rsidRDefault="00241D69" w:rsidP="00241D69">
      <w:pPr>
        <w:suppressAutoHyphens w:val="0"/>
        <w:ind w:firstLine="284"/>
        <w:jc w:val="both"/>
        <w:rPr>
          <w:b/>
          <w:bCs/>
          <w:i/>
          <w:sz w:val="22"/>
          <w:szCs w:val="22"/>
        </w:rPr>
      </w:pPr>
    </w:p>
    <w:p w:rsidR="00241D69" w:rsidRPr="00241D69" w:rsidRDefault="00241D69" w:rsidP="00241D69">
      <w:pPr>
        <w:keepNext/>
        <w:numPr>
          <w:ilvl w:val="2"/>
          <w:numId w:val="1"/>
        </w:numPr>
        <w:tabs>
          <w:tab w:val="clear" w:pos="4262"/>
          <w:tab w:val="num" w:pos="0"/>
        </w:tabs>
        <w:ind w:left="0" w:firstLine="0"/>
        <w:jc w:val="center"/>
        <w:outlineLvl w:val="2"/>
        <w:rPr>
          <w:b/>
          <w:iCs/>
          <w:sz w:val="28"/>
          <w:szCs w:val="28"/>
        </w:rPr>
      </w:pPr>
      <w:r w:rsidRPr="00241D69">
        <w:rPr>
          <w:b/>
          <w:iCs/>
          <w:sz w:val="28"/>
          <w:szCs w:val="28"/>
        </w:rPr>
        <w:t>2. Мета та завдання навчальної дисципліни</w:t>
      </w:r>
    </w:p>
    <w:p w:rsidR="009A4019" w:rsidRPr="00434BAE" w:rsidRDefault="009A4019" w:rsidP="009A4019">
      <w:pPr>
        <w:tabs>
          <w:tab w:val="left" w:pos="284"/>
          <w:tab w:val="left" w:pos="567"/>
        </w:tabs>
        <w:ind w:firstLine="567"/>
        <w:jc w:val="both"/>
        <w:rPr>
          <w:szCs w:val="28"/>
        </w:rPr>
      </w:pPr>
      <w:r w:rsidRPr="00C34EC1">
        <w:rPr>
          <w:b/>
          <w:szCs w:val="28"/>
        </w:rPr>
        <w:t>Мет</w:t>
      </w:r>
      <w:r>
        <w:rPr>
          <w:b/>
          <w:szCs w:val="28"/>
        </w:rPr>
        <w:t xml:space="preserve">ою </w:t>
      </w:r>
      <w:r>
        <w:rPr>
          <w:szCs w:val="28"/>
        </w:rPr>
        <w:t>викладання навчальної дисципліни «Основи математики» є</w:t>
      </w:r>
      <w:r w:rsidRPr="00C34EC1">
        <w:rPr>
          <w:szCs w:val="28"/>
        </w:rPr>
        <w:t xml:space="preserve"> </w:t>
      </w:r>
      <w:r w:rsidRPr="00404A85">
        <w:rPr>
          <w:szCs w:val="28"/>
        </w:rPr>
        <w:t>ознайомлення студентів з різними аспектами побудови математичної теорії на прикладах арифметики, алгебри та геометрії.</w:t>
      </w:r>
    </w:p>
    <w:p w:rsidR="009A4019" w:rsidRPr="009A4019" w:rsidRDefault="009A4019" w:rsidP="009A4019">
      <w:pPr>
        <w:pStyle w:val="a7"/>
        <w:spacing w:after="0"/>
        <w:ind w:firstLine="540"/>
        <w:jc w:val="both"/>
        <w:rPr>
          <w:sz w:val="24"/>
          <w:lang w:val="uk-UA"/>
        </w:rPr>
      </w:pPr>
      <w:r w:rsidRPr="009A4019">
        <w:rPr>
          <w:sz w:val="24"/>
          <w:lang w:val="uk-UA"/>
        </w:rPr>
        <w:t xml:space="preserve">Основними </w:t>
      </w:r>
      <w:r w:rsidRPr="009A4019">
        <w:rPr>
          <w:b/>
          <w:sz w:val="24"/>
          <w:lang w:val="uk-UA"/>
        </w:rPr>
        <w:t>завданнями</w:t>
      </w:r>
      <w:r w:rsidRPr="009A4019">
        <w:rPr>
          <w:sz w:val="24"/>
          <w:lang w:val="uk-UA"/>
        </w:rPr>
        <w:t xml:space="preserve"> вивчення дисципліни «Основи математики» є: </w:t>
      </w:r>
    </w:p>
    <w:p w:rsidR="009A4019" w:rsidRPr="009A4019" w:rsidRDefault="009A4019" w:rsidP="009A4019">
      <w:pPr>
        <w:pStyle w:val="a7"/>
        <w:numPr>
          <w:ilvl w:val="0"/>
          <w:numId w:val="21"/>
        </w:numPr>
        <w:tabs>
          <w:tab w:val="clear" w:pos="720"/>
          <w:tab w:val="num" w:pos="0"/>
        </w:tabs>
        <w:spacing w:after="0"/>
        <w:ind w:left="0" w:firstLine="360"/>
        <w:jc w:val="both"/>
        <w:rPr>
          <w:sz w:val="24"/>
          <w:lang w:val="uk-UA"/>
        </w:rPr>
      </w:pPr>
      <w:proofErr w:type="spellStart"/>
      <w:r w:rsidRPr="009A4019">
        <w:rPr>
          <w:sz w:val="24"/>
        </w:rPr>
        <w:t>вивчення</w:t>
      </w:r>
      <w:proofErr w:type="spellEnd"/>
      <w:r w:rsidRPr="009A4019">
        <w:rPr>
          <w:sz w:val="24"/>
        </w:rPr>
        <w:t xml:space="preserve"> </w:t>
      </w:r>
      <w:proofErr w:type="spellStart"/>
      <w:r w:rsidRPr="009A4019">
        <w:rPr>
          <w:sz w:val="24"/>
        </w:rPr>
        <w:t>загальних</w:t>
      </w:r>
      <w:proofErr w:type="spellEnd"/>
      <w:r w:rsidRPr="009A4019">
        <w:rPr>
          <w:sz w:val="24"/>
        </w:rPr>
        <w:t xml:space="preserve"> </w:t>
      </w:r>
      <w:proofErr w:type="spellStart"/>
      <w:r w:rsidRPr="009A4019">
        <w:rPr>
          <w:sz w:val="24"/>
        </w:rPr>
        <w:t>питань</w:t>
      </w:r>
      <w:proofErr w:type="spellEnd"/>
      <w:r w:rsidRPr="009A4019">
        <w:rPr>
          <w:sz w:val="24"/>
        </w:rPr>
        <w:t xml:space="preserve"> </w:t>
      </w:r>
      <w:proofErr w:type="spellStart"/>
      <w:r w:rsidRPr="009A4019">
        <w:rPr>
          <w:sz w:val="24"/>
        </w:rPr>
        <w:t>аксіоматики</w:t>
      </w:r>
      <w:proofErr w:type="spellEnd"/>
      <w:r w:rsidRPr="009A4019">
        <w:rPr>
          <w:sz w:val="24"/>
          <w:lang w:val="uk-UA"/>
        </w:rPr>
        <w:t>;</w:t>
      </w:r>
    </w:p>
    <w:p w:rsidR="009A4019" w:rsidRPr="009A4019" w:rsidRDefault="009A4019" w:rsidP="009A4019">
      <w:pPr>
        <w:pStyle w:val="a7"/>
        <w:numPr>
          <w:ilvl w:val="0"/>
          <w:numId w:val="21"/>
        </w:numPr>
        <w:spacing w:after="0"/>
        <w:ind w:left="0" w:firstLine="360"/>
        <w:jc w:val="both"/>
        <w:rPr>
          <w:sz w:val="24"/>
          <w:lang w:val="uk-UA"/>
        </w:rPr>
      </w:pPr>
      <w:r w:rsidRPr="009A4019">
        <w:rPr>
          <w:sz w:val="24"/>
          <w:lang w:val="uk-UA"/>
        </w:rPr>
        <w:t>ознайомлення з основними проблемами аксіоматичної побудови математичної теорії;</w:t>
      </w:r>
    </w:p>
    <w:p w:rsidR="009A4019" w:rsidRPr="009A4019" w:rsidRDefault="009A4019" w:rsidP="009A4019">
      <w:pPr>
        <w:pStyle w:val="a7"/>
        <w:numPr>
          <w:ilvl w:val="0"/>
          <w:numId w:val="21"/>
        </w:numPr>
        <w:spacing w:after="0"/>
        <w:ind w:left="0" w:firstLine="360"/>
        <w:jc w:val="both"/>
        <w:rPr>
          <w:sz w:val="24"/>
          <w:lang w:val="uk-UA"/>
        </w:rPr>
      </w:pPr>
      <w:r w:rsidRPr="009A4019">
        <w:rPr>
          <w:sz w:val="24"/>
          <w:lang w:val="uk-UA"/>
        </w:rPr>
        <w:t xml:space="preserve">ознайомлення з аксіоматичними теоріями числових систем; </w:t>
      </w:r>
    </w:p>
    <w:p w:rsidR="009A4019" w:rsidRPr="009A4019" w:rsidRDefault="009A4019" w:rsidP="009A4019">
      <w:pPr>
        <w:pStyle w:val="a7"/>
        <w:numPr>
          <w:ilvl w:val="0"/>
          <w:numId w:val="21"/>
        </w:numPr>
        <w:spacing w:after="0"/>
        <w:ind w:left="0" w:firstLine="360"/>
        <w:jc w:val="both"/>
        <w:rPr>
          <w:sz w:val="24"/>
          <w:lang w:val="uk-UA"/>
        </w:rPr>
      </w:pPr>
      <w:r w:rsidRPr="009A4019">
        <w:rPr>
          <w:sz w:val="24"/>
          <w:lang w:val="uk-UA"/>
        </w:rPr>
        <w:t>ознайомлення з проективними основами геометрії, з теоретико-груповими принципами геометрії;</w:t>
      </w:r>
    </w:p>
    <w:p w:rsidR="009A4019" w:rsidRPr="009A4019" w:rsidRDefault="009A4019" w:rsidP="009A4019">
      <w:pPr>
        <w:pStyle w:val="a7"/>
        <w:numPr>
          <w:ilvl w:val="0"/>
          <w:numId w:val="21"/>
        </w:numPr>
        <w:spacing w:after="0"/>
        <w:ind w:left="0" w:firstLine="360"/>
        <w:jc w:val="both"/>
        <w:rPr>
          <w:sz w:val="24"/>
          <w:lang w:val="uk-UA"/>
        </w:rPr>
      </w:pPr>
      <w:r w:rsidRPr="009A4019">
        <w:rPr>
          <w:sz w:val="24"/>
          <w:lang w:val="uk-UA"/>
        </w:rPr>
        <w:t>вивчення основних фактів геометрії Лобачевського, як першої неевклідової геометрії;</w:t>
      </w:r>
    </w:p>
    <w:p w:rsidR="009A4019" w:rsidRPr="009A4019" w:rsidRDefault="009A4019" w:rsidP="009A4019">
      <w:pPr>
        <w:pStyle w:val="a7"/>
        <w:numPr>
          <w:ilvl w:val="0"/>
          <w:numId w:val="21"/>
        </w:numPr>
        <w:spacing w:after="0"/>
        <w:ind w:left="0" w:firstLine="360"/>
        <w:jc w:val="both"/>
        <w:rPr>
          <w:sz w:val="24"/>
          <w:lang w:val="uk-UA"/>
        </w:rPr>
      </w:pPr>
      <w:r w:rsidRPr="009A4019">
        <w:rPr>
          <w:sz w:val="24"/>
          <w:lang w:val="uk-UA"/>
        </w:rPr>
        <w:t>систематизація набутих при вивченні базових математичних дисциплін знань, вмінь та навичок.</w:t>
      </w:r>
    </w:p>
    <w:p w:rsidR="00A1772A" w:rsidRPr="00023E75" w:rsidRDefault="00A1772A" w:rsidP="00241D69">
      <w:pPr>
        <w:ind w:left="1260"/>
        <w:jc w:val="both"/>
        <w:rPr>
          <w:sz w:val="28"/>
          <w:szCs w:val="28"/>
        </w:rPr>
      </w:pPr>
    </w:p>
    <w:p w:rsidR="00241D69" w:rsidRPr="00241D69" w:rsidRDefault="00241D69" w:rsidP="00241D69">
      <w:pPr>
        <w:tabs>
          <w:tab w:val="left" w:pos="284"/>
          <w:tab w:val="left" w:pos="567"/>
        </w:tabs>
        <w:ind w:firstLine="567"/>
        <w:jc w:val="both"/>
        <w:rPr>
          <w:sz w:val="28"/>
          <w:szCs w:val="28"/>
        </w:rPr>
      </w:pPr>
      <w:r w:rsidRPr="00241D69">
        <w:rPr>
          <w:sz w:val="28"/>
          <w:szCs w:val="28"/>
        </w:rPr>
        <w:t>У результаті вивчення навчальної дисципліни студент повинен набути таких результатів навчання (знання, уміння тощо) та компетентностей:</w:t>
      </w:r>
    </w:p>
    <w:p w:rsidR="00241D69" w:rsidRPr="00241D69" w:rsidRDefault="00241D69" w:rsidP="00241D6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5411"/>
      </w:tblGrid>
      <w:tr w:rsidR="00241D69" w:rsidRPr="00241D69" w:rsidTr="00BB1E17">
        <w:tc>
          <w:tcPr>
            <w:tcW w:w="4160" w:type="dxa"/>
          </w:tcPr>
          <w:p w:rsidR="00241D69" w:rsidRPr="00241D69" w:rsidRDefault="00241D69" w:rsidP="00241D69">
            <w:pPr>
              <w:ind w:firstLine="295"/>
              <w:jc w:val="center"/>
              <w:rPr>
                <w:sz w:val="28"/>
                <w:szCs w:val="28"/>
              </w:rPr>
            </w:pPr>
            <w:r w:rsidRPr="00241D69">
              <w:rPr>
                <w:sz w:val="28"/>
                <w:szCs w:val="28"/>
              </w:rPr>
              <w:t>Заплановані робочою програмою результати навчання</w:t>
            </w:r>
          </w:p>
          <w:p w:rsidR="00241D69" w:rsidRPr="00241D69" w:rsidRDefault="00241D69" w:rsidP="00241D69">
            <w:pPr>
              <w:ind w:firstLine="295"/>
              <w:jc w:val="center"/>
              <w:rPr>
                <w:sz w:val="28"/>
                <w:szCs w:val="28"/>
              </w:rPr>
            </w:pPr>
            <w:r w:rsidRPr="00241D69">
              <w:rPr>
                <w:sz w:val="28"/>
                <w:szCs w:val="28"/>
              </w:rPr>
              <w:t xml:space="preserve">та компетентності </w:t>
            </w:r>
          </w:p>
        </w:tc>
        <w:tc>
          <w:tcPr>
            <w:tcW w:w="5411" w:type="dxa"/>
          </w:tcPr>
          <w:p w:rsidR="00241D69" w:rsidRPr="00241D69" w:rsidRDefault="00241D69" w:rsidP="00241D69">
            <w:pPr>
              <w:ind w:firstLine="295"/>
              <w:jc w:val="center"/>
              <w:rPr>
                <w:sz w:val="28"/>
                <w:szCs w:val="28"/>
              </w:rPr>
            </w:pPr>
            <w:r w:rsidRPr="00241D69">
              <w:rPr>
                <w:sz w:val="28"/>
                <w:szCs w:val="28"/>
              </w:rPr>
              <w:t>Методи і контрольні заходи</w:t>
            </w:r>
          </w:p>
        </w:tc>
      </w:tr>
      <w:tr w:rsidR="00241D69" w:rsidRPr="00241D69" w:rsidTr="00BB1E17">
        <w:tc>
          <w:tcPr>
            <w:tcW w:w="4160" w:type="dxa"/>
          </w:tcPr>
          <w:p w:rsidR="00241D69" w:rsidRPr="00241D69" w:rsidRDefault="00241D69" w:rsidP="00241D69">
            <w:pPr>
              <w:ind w:firstLine="295"/>
              <w:jc w:val="center"/>
              <w:rPr>
                <w:b/>
                <w:sz w:val="28"/>
                <w:szCs w:val="28"/>
              </w:rPr>
            </w:pPr>
            <w:r w:rsidRPr="00241D69">
              <w:rPr>
                <w:b/>
                <w:sz w:val="28"/>
                <w:szCs w:val="28"/>
              </w:rPr>
              <w:t>1</w:t>
            </w:r>
          </w:p>
        </w:tc>
        <w:tc>
          <w:tcPr>
            <w:tcW w:w="5411" w:type="dxa"/>
          </w:tcPr>
          <w:p w:rsidR="00241D69" w:rsidRPr="00241D69" w:rsidRDefault="00241D69" w:rsidP="00241D69">
            <w:pPr>
              <w:ind w:firstLine="295"/>
              <w:jc w:val="center"/>
              <w:rPr>
                <w:b/>
                <w:sz w:val="28"/>
                <w:szCs w:val="28"/>
              </w:rPr>
            </w:pPr>
            <w:r w:rsidRPr="00241D69">
              <w:rPr>
                <w:b/>
                <w:sz w:val="28"/>
                <w:szCs w:val="28"/>
              </w:rPr>
              <w:t>2</w:t>
            </w:r>
          </w:p>
        </w:tc>
      </w:tr>
      <w:tr w:rsidR="00241D69" w:rsidRPr="008E2CA2" w:rsidTr="00BB1E17">
        <w:tc>
          <w:tcPr>
            <w:tcW w:w="4160" w:type="dxa"/>
          </w:tcPr>
          <w:p w:rsidR="00241D69" w:rsidRPr="008E2CA2" w:rsidRDefault="00241D69" w:rsidP="00241D69">
            <w:pPr>
              <w:suppressAutoHyphens w:val="0"/>
              <w:ind w:right="140" w:firstLine="540"/>
              <w:jc w:val="both"/>
              <w:rPr>
                <w:b/>
                <w:lang w:eastAsia="ru-RU"/>
              </w:rPr>
            </w:pPr>
            <w:r w:rsidRPr="008E2CA2">
              <w:rPr>
                <w:b/>
                <w:lang w:eastAsia="ru-RU"/>
              </w:rPr>
              <w:t>Загальні:</w:t>
            </w:r>
          </w:p>
          <w:p w:rsidR="00241D69" w:rsidRPr="008E2CA2" w:rsidRDefault="00241D69" w:rsidP="00241D69">
            <w:pPr>
              <w:suppressAutoHyphens w:val="0"/>
              <w:ind w:right="140" w:firstLine="540"/>
              <w:jc w:val="both"/>
              <w:rPr>
                <w:lang w:eastAsia="ru-RU"/>
              </w:rPr>
            </w:pPr>
            <w:r w:rsidRPr="008E2CA2">
              <w:rPr>
                <w:lang w:eastAsia="ru-RU"/>
              </w:rPr>
              <w:t xml:space="preserve">Здатність до навчання, в тому </w:t>
            </w:r>
            <w:r w:rsidRPr="008E2CA2">
              <w:rPr>
                <w:lang w:eastAsia="ru-RU"/>
              </w:rPr>
              <w:lastRenderedPageBreak/>
              <w:t xml:space="preserve">числі, і самостійного. </w:t>
            </w:r>
          </w:p>
          <w:p w:rsidR="00241D69" w:rsidRPr="008E2CA2" w:rsidRDefault="00241D69" w:rsidP="00241D69">
            <w:pPr>
              <w:suppressAutoHyphens w:val="0"/>
              <w:ind w:right="140" w:firstLine="540"/>
              <w:jc w:val="both"/>
              <w:rPr>
                <w:lang w:eastAsia="ru-RU"/>
              </w:rPr>
            </w:pPr>
            <w:r w:rsidRPr="008E2CA2">
              <w:rPr>
                <w:lang w:eastAsia="ru-RU"/>
              </w:rPr>
              <w:t xml:space="preserve">Здатність використовувати математичні методи. </w:t>
            </w:r>
          </w:p>
          <w:p w:rsidR="00241D69" w:rsidRPr="008E2CA2" w:rsidRDefault="00241D69" w:rsidP="00241D69">
            <w:pPr>
              <w:suppressAutoHyphens w:val="0"/>
              <w:ind w:right="140" w:firstLine="540"/>
              <w:jc w:val="both"/>
              <w:rPr>
                <w:lang w:eastAsia="ru-RU"/>
              </w:rPr>
            </w:pPr>
            <w:r w:rsidRPr="008E2CA2">
              <w:rPr>
                <w:lang w:eastAsia="ru-RU"/>
              </w:rPr>
              <w:t xml:space="preserve">Здатність застосовувати прийоми логічного мислення: аналіз, синтез, індукцію, дедукцію, узагальнення та конкретизацію та ін.. </w:t>
            </w:r>
          </w:p>
          <w:p w:rsidR="006C15D2" w:rsidRPr="008E2CA2" w:rsidRDefault="006C15D2" w:rsidP="006C15D2">
            <w:pPr>
              <w:ind w:firstLine="567"/>
              <w:jc w:val="both"/>
              <w:rPr>
                <w:color w:val="000000"/>
              </w:rPr>
            </w:pPr>
            <w:r w:rsidRPr="008E2CA2">
              <w:rPr>
                <w:color w:val="000000"/>
              </w:rPr>
              <w:t>Здатність до провадження дослідницької та інноваційної діяльності.</w:t>
            </w:r>
          </w:p>
          <w:p w:rsidR="00241D69" w:rsidRPr="008E2CA2" w:rsidRDefault="00241D69" w:rsidP="00241D69">
            <w:pPr>
              <w:suppressAutoHyphens w:val="0"/>
              <w:ind w:right="140" w:firstLine="540"/>
              <w:jc w:val="both"/>
              <w:rPr>
                <w:lang w:eastAsia="ru-RU"/>
              </w:rPr>
            </w:pPr>
            <w:r w:rsidRPr="008E2CA2">
              <w:rPr>
                <w:lang w:eastAsia="ru-RU"/>
              </w:rPr>
              <w:t xml:space="preserve">Здатність спілкуватися державною мовою як усно, так і письмово. </w:t>
            </w:r>
          </w:p>
          <w:p w:rsidR="00241D69" w:rsidRPr="008E2CA2" w:rsidRDefault="00241D69" w:rsidP="00241D69">
            <w:pPr>
              <w:suppressAutoHyphens w:val="0"/>
              <w:ind w:right="140" w:firstLine="540"/>
              <w:jc w:val="both"/>
              <w:rPr>
                <w:lang w:val="ru-RU" w:eastAsia="uk-UA"/>
              </w:rPr>
            </w:pPr>
            <w:r w:rsidRPr="008E2CA2">
              <w:rPr>
                <w:lang w:eastAsia="uk-UA"/>
              </w:rPr>
              <w:t>Здатність оцінювати та забезпечувати якість виконуваних робіт.</w:t>
            </w:r>
          </w:p>
          <w:p w:rsidR="00241D69" w:rsidRPr="008E2CA2" w:rsidRDefault="00241D69" w:rsidP="00241D69">
            <w:pPr>
              <w:suppressAutoHyphens w:val="0"/>
              <w:ind w:firstLine="540"/>
              <w:rPr>
                <w:b/>
                <w:lang w:eastAsia="uk-UA"/>
              </w:rPr>
            </w:pPr>
            <w:r w:rsidRPr="008E2CA2">
              <w:rPr>
                <w:b/>
                <w:lang w:eastAsia="uk-UA"/>
              </w:rPr>
              <w:t>Спеціальні:</w:t>
            </w:r>
          </w:p>
          <w:p w:rsidR="00241D69" w:rsidRPr="008E2CA2" w:rsidRDefault="00241D69" w:rsidP="00241D69">
            <w:pPr>
              <w:suppressAutoHyphens w:val="0"/>
              <w:kinsoku w:val="0"/>
              <w:overflowPunct w:val="0"/>
              <w:ind w:right="-25" w:firstLine="567"/>
              <w:jc w:val="both"/>
              <w:rPr>
                <w:kern w:val="28"/>
                <w:lang w:eastAsia="ru-RU"/>
              </w:rPr>
            </w:pPr>
            <w:r w:rsidRPr="008E2CA2">
              <w:rPr>
                <w:kern w:val="28"/>
                <w:lang w:eastAsia="ru-RU"/>
              </w:rPr>
              <w:t>Здатність створювати математичну модель розв’язуваної проблеми.</w:t>
            </w:r>
          </w:p>
          <w:p w:rsidR="006C15D2" w:rsidRPr="008E2CA2" w:rsidRDefault="006C15D2" w:rsidP="006C15D2">
            <w:pPr>
              <w:pStyle w:val="a7"/>
              <w:kinsoku w:val="0"/>
              <w:overflowPunct w:val="0"/>
              <w:spacing w:after="0"/>
              <w:ind w:right="140" w:firstLine="567"/>
              <w:jc w:val="both"/>
              <w:rPr>
                <w:kern w:val="28"/>
                <w:sz w:val="24"/>
                <w:lang w:val="uk-UA"/>
              </w:rPr>
            </w:pPr>
            <w:r w:rsidRPr="008E2CA2">
              <w:rPr>
                <w:kern w:val="28"/>
                <w:sz w:val="24"/>
                <w:lang w:val="uk-UA"/>
              </w:rPr>
              <w:t>Здатність розв’язувати проблеми різної складності та формулювати нові проблеми математичною мовою.</w:t>
            </w:r>
          </w:p>
          <w:p w:rsidR="00241D69" w:rsidRPr="008E2CA2" w:rsidRDefault="00241D69" w:rsidP="00241D69">
            <w:pPr>
              <w:suppressAutoHyphens w:val="0"/>
              <w:kinsoku w:val="0"/>
              <w:overflowPunct w:val="0"/>
              <w:ind w:right="-25" w:firstLine="567"/>
              <w:jc w:val="both"/>
              <w:rPr>
                <w:lang w:eastAsia="uk-UA"/>
              </w:rPr>
            </w:pPr>
            <w:r w:rsidRPr="008E2CA2">
              <w:rPr>
                <w:lang w:eastAsia="uk-UA"/>
              </w:rPr>
              <w:t xml:space="preserve">Здатність конструювати доведення та обґрунтовувати отримані результати у відповідності до обраного методу дослідження. </w:t>
            </w:r>
          </w:p>
          <w:p w:rsidR="00241D69" w:rsidRPr="008E2CA2" w:rsidRDefault="00241D69" w:rsidP="00241D69">
            <w:pPr>
              <w:suppressAutoHyphens w:val="0"/>
              <w:kinsoku w:val="0"/>
              <w:overflowPunct w:val="0"/>
              <w:ind w:right="-25" w:firstLine="567"/>
              <w:jc w:val="both"/>
              <w:rPr>
                <w:lang w:eastAsia="uk-UA"/>
              </w:rPr>
            </w:pPr>
            <w:r w:rsidRPr="008E2CA2">
              <w:rPr>
                <w:lang w:eastAsia="uk-UA"/>
              </w:rPr>
              <w:t xml:space="preserve">Здатність формулювати гіпотези та доводити або спростовувати їх. </w:t>
            </w:r>
          </w:p>
          <w:p w:rsidR="00241D69" w:rsidRPr="008E2CA2" w:rsidRDefault="00241D69" w:rsidP="00241D69">
            <w:pPr>
              <w:suppressAutoHyphens w:val="0"/>
              <w:kinsoku w:val="0"/>
              <w:overflowPunct w:val="0"/>
              <w:ind w:right="-25" w:firstLine="567"/>
              <w:jc w:val="both"/>
              <w:rPr>
                <w:lang w:eastAsia="uk-UA"/>
              </w:rPr>
            </w:pPr>
            <w:r w:rsidRPr="008E2CA2">
              <w:rPr>
                <w:lang w:eastAsia="uk-UA"/>
              </w:rPr>
              <w:t>Здатність викладення результатів дослідження у логічній послідовності, у тому числі відрізняти основні ідеї від деталей та технічних викладок.</w:t>
            </w:r>
          </w:p>
          <w:p w:rsidR="006C15D2" w:rsidRPr="008E2CA2" w:rsidRDefault="006C15D2" w:rsidP="006C15D2">
            <w:pPr>
              <w:widowControl w:val="0"/>
              <w:kinsoku w:val="0"/>
              <w:overflowPunct w:val="0"/>
              <w:ind w:right="140" w:firstLine="567"/>
              <w:jc w:val="both"/>
              <w:rPr>
                <w:rFonts w:eastAsia="SimSun"/>
                <w:kern w:val="28"/>
                <w:lang w:eastAsia="zh-CN" w:bidi="hi-IN"/>
              </w:rPr>
            </w:pPr>
            <w:r w:rsidRPr="008E2CA2">
              <w:rPr>
                <w:rFonts w:eastAsia="SimSun"/>
                <w:kern w:val="28"/>
                <w:lang w:eastAsia="zh-CN" w:bidi="hi-IN"/>
              </w:rPr>
              <w:t xml:space="preserve">Здатність використовувати методи </w:t>
            </w:r>
            <w:r w:rsidRPr="008E2CA2">
              <w:rPr>
                <w:rFonts w:eastAsia="SimSun"/>
                <w:color w:val="000000"/>
                <w:kern w:val="1"/>
                <w:lang w:eastAsia="zh-CN" w:bidi="hi-IN"/>
              </w:rPr>
              <w:t xml:space="preserve">сучасної алгебри, геометрії, </w:t>
            </w:r>
            <w:r w:rsidRPr="008E2CA2">
              <w:rPr>
                <w:rFonts w:eastAsia="SimSun"/>
                <w:kern w:val="28"/>
                <w:lang w:eastAsia="zh-CN" w:bidi="hi-IN"/>
              </w:rPr>
              <w:t>математичного і функціонального аналізу, диференціальних рівнянь.</w:t>
            </w:r>
          </w:p>
          <w:p w:rsidR="00241D69" w:rsidRPr="008E2CA2" w:rsidRDefault="00241D69" w:rsidP="00241D69">
            <w:pPr>
              <w:suppressAutoHyphens w:val="0"/>
              <w:kinsoku w:val="0"/>
              <w:overflowPunct w:val="0"/>
              <w:ind w:right="-25" w:firstLine="567"/>
              <w:jc w:val="both"/>
              <w:rPr>
                <w:lang w:eastAsia="uk-UA"/>
              </w:rPr>
            </w:pPr>
            <w:r w:rsidRPr="008E2CA2">
              <w:rPr>
                <w:lang w:eastAsia="uk-UA"/>
              </w:rPr>
              <w:t>Готовність розв’язувати нові проблеми у нових галузях знань.</w:t>
            </w:r>
          </w:p>
        </w:tc>
        <w:tc>
          <w:tcPr>
            <w:tcW w:w="5411" w:type="dxa"/>
          </w:tcPr>
          <w:p w:rsidR="00241D69" w:rsidRPr="008E2CA2" w:rsidRDefault="00241D69" w:rsidP="00241D69">
            <w:pPr>
              <w:ind w:firstLine="295"/>
              <w:jc w:val="both"/>
            </w:pPr>
          </w:p>
          <w:p w:rsidR="00241D69" w:rsidRPr="008E2CA2" w:rsidRDefault="00241D69" w:rsidP="00241D69">
            <w:pPr>
              <w:ind w:firstLine="295"/>
              <w:jc w:val="both"/>
            </w:pPr>
            <w:r w:rsidRPr="008E2CA2">
              <w:t>Індивідуальне завдання</w:t>
            </w:r>
          </w:p>
          <w:p w:rsidR="00241D69" w:rsidRPr="008E2CA2" w:rsidRDefault="00241D69" w:rsidP="00241D69">
            <w:pPr>
              <w:ind w:firstLine="295"/>
              <w:jc w:val="both"/>
            </w:pPr>
          </w:p>
          <w:p w:rsidR="00241D69" w:rsidRPr="008E2CA2" w:rsidRDefault="00241D69" w:rsidP="00241D69">
            <w:pPr>
              <w:ind w:firstLine="295"/>
              <w:jc w:val="both"/>
            </w:pPr>
            <w:r w:rsidRPr="008E2CA2">
              <w:t>Включення до індивідуального завдання задач без указання методу розв’язання</w:t>
            </w:r>
          </w:p>
          <w:p w:rsidR="00241D69" w:rsidRPr="008E2CA2" w:rsidRDefault="00241D69" w:rsidP="00241D69">
            <w:pPr>
              <w:ind w:firstLine="295"/>
              <w:jc w:val="both"/>
            </w:pPr>
            <w:r w:rsidRPr="008E2CA2">
              <w:t>Включення до індивідуального завдання задач відповідного змісту</w:t>
            </w:r>
          </w:p>
          <w:p w:rsidR="00241D69" w:rsidRPr="008E2CA2" w:rsidRDefault="00241D69" w:rsidP="00241D69">
            <w:pPr>
              <w:ind w:firstLine="295"/>
              <w:jc w:val="both"/>
            </w:pPr>
          </w:p>
          <w:p w:rsidR="00241D69" w:rsidRPr="008E2CA2" w:rsidRDefault="00241D69" w:rsidP="00241D69">
            <w:pPr>
              <w:ind w:firstLine="295"/>
              <w:jc w:val="both"/>
            </w:pPr>
          </w:p>
          <w:p w:rsidR="00241D69" w:rsidRPr="008E2CA2" w:rsidRDefault="00241D69" w:rsidP="00241D69">
            <w:pPr>
              <w:ind w:firstLine="295"/>
              <w:jc w:val="both"/>
            </w:pPr>
          </w:p>
          <w:p w:rsidR="00241D69" w:rsidRPr="008E2CA2" w:rsidRDefault="00241D69" w:rsidP="00241D69">
            <w:pPr>
              <w:ind w:firstLine="295"/>
              <w:jc w:val="both"/>
            </w:pPr>
            <w:r w:rsidRPr="008E2CA2">
              <w:t>Захист частини індивідуального завдання в оффлайн-режимі, контрольні роботи.</w:t>
            </w:r>
          </w:p>
          <w:p w:rsidR="006C15D2" w:rsidRPr="008E2CA2" w:rsidRDefault="006C15D2" w:rsidP="00241D69">
            <w:pPr>
              <w:ind w:firstLine="295"/>
              <w:jc w:val="both"/>
            </w:pPr>
          </w:p>
          <w:p w:rsidR="006C15D2" w:rsidRPr="008E2CA2" w:rsidRDefault="006C15D2" w:rsidP="00241D69">
            <w:pPr>
              <w:ind w:firstLine="295"/>
              <w:jc w:val="both"/>
            </w:pPr>
          </w:p>
          <w:p w:rsidR="006C15D2" w:rsidRPr="008E2CA2" w:rsidRDefault="006C15D2" w:rsidP="00241D69">
            <w:pPr>
              <w:ind w:firstLine="295"/>
              <w:jc w:val="both"/>
            </w:pPr>
          </w:p>
          <w:p w:rsidR="00241D69" w:rsidRPr="008E2CA2" w:rsidRDefault="00241D69" w:rsidP="00241D69">
            <w:pPr>
              <w:ind w:firstLine="295"/>
              <w:jc w:val="both"/>
            </w:pPr>
            <w:r w:rsidRPr="008E2CA2">
              <w:t>Організація взаємоперевірки виконаних самостійно робіт.</w:t>
            </w:r>
          </w:p>
          <w:p w:rsidR="00241D69" w:rsidRPr="008E2CA2" w:rsidRDefault="00241D69" w:rsidP="00241D69">
            <w:pPr>
              <w:ind w:firstLine="295"/>
              <w:jc w:val="both"/>
            </w:pPr>
          </w:p>
          <w:p w:rsidR="006C15D2" w:rsidRPr="008E2CA2" w:rsidRDefault="006C15D2" w:rsidP="00241D69">
            <w:pPr>
              <w:ind w:firstLine="295"/>
              <w:jc w:val="both"/>
            </w:pPr>
          </w:p>
          <w:p w:rsidR="00241D69" w:rsidRPr="008E2CA2" w:rsidRDefault="00553788" w:rsidP="00241D69">
            <w:pPr>
              <w:ind w:firstLine="295"/>
              <w:jc w:val="both"/>
            </w:pPr>
            <w:r w:rsidRPr="008E2CA2">
              <w:t>Самостійні та к</w:t>
            </w:r>
            <w:r w:rsidR="00241D69" w:rsidRPr="008E2CA2">
              <w:t>онтрольні роботи.</w:t>
            </w:r>
          </w:p>
          <w:p w:rsidR="00241D69" w:rsidRPr="008E2CA2" w:rsidRDefault="00241D69" w:rsidP="00241D69">
            <w:pPr>
              <w:ind w:firstLine="295"/>
              <w:jc w:val="both"/>
            </w:pPr>
          </w:p>
          <w:p w:rsidR="00241D69" w:rsidRPr="008E2CA2" w:rsidRDefault="00241D69" w:rsidP="00241D69">
            <w:pPr>
              <w:ind w:firstLine="295"/>
              <w:jc w:val="both"/>
            </w:pPr>
          </w:p>
          <w:p w:rsidR="00241D69" w:rsidRPr="008E2CA2" w:rsidRDefault="00241D69" w:rsidP="00241D69">
            <w:pPr>
              <w:ind w:firstLine="295"/>
              <w:jc w:val="both"/>
            </w:pPr>
            <w:r w:rsidRPr="008E2CA2">
              <w:t>Індивідуальні завдвння.</w:t>
            </w:r>
          </w:p>
          <w:p w:rsidR="00241D69" w:rsidRPr="008E2CA2" w:rsidRDefault="00241D69" w:rsidP="00241D69">
            <w:pPr>
              <w:ind w:firstLine="295"/>
              <w:jc w:val="both"/>
            </w:pPr>
          </w:p>
          <w:p w:rsidR="00241D69" w:rsidRPr="008E2CA2" w:rsidRDefault="00241D69" w:rsidP="00241D69">
            <w:pPr>
              <w:ind w:firstLine="295"/>
              <w:jc w:val="both"/>
            </w:pPr>
          </w:p>
          <w:p w:rsidR="006C15D2" w:rsidRPr="008E2CA2" w:rsidRDefault="006C15D2" w:rsidP="00241D69">
            <w:pPr>
              <w:ind w:firstLine="295"/>
              <w:jc w:val="both"/>
            </w:pPr>
          </w:p>
          <w:p w:rsidR="00241D69" w:rsidRPr="008E2CA2" w:rsidRDefault="00241D69" w:rsidP="00241D69">
            <w:pPr>
              <w:ind w:firstLine="295"/>
              <w:jc w:val="both"/>
            </w:pPr>
            <w:r w:rsidRPr="008E2CA2">
              <w:t>Індивідуальні завдвння, контрольні роботи.</w:t>
            </w:r>
          </w:p>
          <w:p w:rsidR="00241D69" w:rsidRPr="008E2CA2" w:rsidRDefault="00241D69" w:rsidP="00241D69">
            <w:pPr>
              <w:ind w:firstLine="295"/>
              <w:jc w:val="both"/>
            </w:pPr>
          </w:p>
          <w:p w:rsidR="00241D69" w:rsidRPr="008E2CA2" w:rsidRDefault="00241D69" w:rsidP="00241D69">
            <w:pPr>
              <w:ind w:firstLine="295"/>
              <w:jc w:val="both"/>
            </w:pPr>
          </w:p>
          <w:p w:rsidR="00241D69" w:rsidRPr="008E2CA2" w:rsidRDefault="00241D69" w:rsidP="00241D69">
            <w:pPr>
              <w:ind w:firstLine="295"/>
              <w:jc w:val="both"/>
            </w:pPr>
          </w:p>
          <w:p w:rsidR="00241D69" w:rsidRPr="008E2CA2" w:rsidRDefault="00241D69" w:rsidP="00241D69">
            <w:pPr>
              <w:ind w:firstLine="295"/>
              <w:jc w:val="both"/>
            </w:pPr>
            <w:r w:rsidRPr="008E2CA2">
              <w:t>Захист частини індивідуального завдання в оффлайн-режимі.</w:t>
            </w:r>
          </w:p>
          <w:p w:rsidR="00241D69" w:rsidRPr="008E2CA2" w:rsidRDefault="00241D69" w:rsidP="00241D69">
            <w:pPr>
              <w:ind w:firstLine="295"/>
              <w:jc w:val="both"/>
            </w:pPr>
          </w:p>
          <w:p w:rsidR="006C15D2" w:rsidRPr="008E2CA2" w:rsidRDefault="006C15D2" w:rsidP="006C15D2">
            <w:pPr>
              <w:ind w:firstLine="295"/>
              <w:jc w:val="both"/>
            </w:pPr>
            <w:r w:rsidRPr="008E2CA2">
              <w:t>Індивідуальні завдвння.</w:t>
            </w:r>
          </w:p>
          <w:p w:rsidR="00241D69" w:rsidRPr="008E2CA2" w:rsidRDefault="00241D69" w:rsidP="00241D69">
            <w:pPr>
              <w:ind w:firstLine="295"/>
              <w:jc w:val="both"/>
            </w:pPr>
          </w:p>
          <w:p w:rsidR="00241D69" w:rsidRPr="008E2CA2" w:rsidRDefault="00241D69" w:rsidP="00241D69">
            <w:pPr>
              <w:ind w:firstLine="295"/>
              <w:jc w:val="both"/>
            </w:pPr>
          </w:p>
          <w:p w:rsidR="006C15D2" w:rsidRPr="008E2CA2" w:rsidRDefault="006C15D2" w:rsidP="00241D69">
            <w:pPr>
              <w:ind w:firstLine="295"/>
              <w:jc w:val="both"/>
            </w:pPr>
          </w:p>
          <w:p w:rsidR="006C15D2" w:rsidRPr="008E2CA2" w:rsidRDefault="006C15D2" w:rsidP="00241D69">
            <w:pPr>
              <w:ind w:firstLine="295"/>
              <w:jc w:val="both"/>
            </w:pPr>
          </w:p>
          <w:p w:rsidR="00DD00E9" w:rsidRPr="008E2CA2" w:rsidRDefault="00DD00E9" w:rsidP="00DD00E9">
            <w:pPr>
              <w:ind w:firstLine="295"/>
              <w:jc w:val="both"/>
            </w:pPr>
            <w:r w:rsidRPr="008E2CA2">
              <w:t>Самостійні та контрольні роботи.</w:t>
            </w:r>
          </w:p>
          <w:p w:rsidR="006C15D2" w:rsidRPr="008E2CA2" w:rsidRDefault="006C15D2" w:rsidP="00241D69">
            <w:pPr>
              <w:ind w:firstLine="295"/>
              <w:jc w:val="both"/>
            </w:pPr>
          </w:p>
          <w:p w:rsidR="006C15D2" w:rsidRPr="008E2CA2" w:rsidRDefault="006C15D2" w:rsidP="00241D69">
            <w:pPr>
              <w:ind w:firstLine="295"/>
              <w:jc w:val="both"/>
            </w:pPr>
          </w:p>
          <w:p w:rsidR="006C15D2" w:rsidRPr="008E2CA2" w:rsidRDefault="006C15D2" w:rsidP="00241D69">
            <w:pPr>
              <w:ind w:firstLine="295"/>
              <w:jc w:val="both"/>
            </w:pPr>
          </w:p>
          <w:p w:rsidR="00241D69" w:rsidRPr="008E2CA2" w:rsidRDefault="00241D69" w:rsidP="00241D69">
            <w:pPr>
              <w:ind w:firstLine="295"/>
              <w:jc w:val="both"/>
            </w:pPr>
          </w:p>
          <w:p w:rsidR="00241D69" w:rsidRPr="008E2CA2" w:rsidRDefault="00241D69" w:rsidP="00241D69">
            <w:pPr>
              <w:ind w:firstLine="295"/>
              <w:jc w:val="both"/>
            </w:pPr>
            <w:r w:rsidRPr="008E2CA2">
              <w:t>Підсумкові заходи.</w:t>
            </w:r>
          </w:p>
        </w:tc>
      </w:tr>
    </w:tbl>
    <w:p w:rsidR="00FB6707" w:rsidRPr="008E2CA2" w:rsidRDefault="00FB6707" w:rsidP="006F4F62">
      <w:pPr>
        <w:jc w:val="center"/>
        <w:rPr>
          <w:b/>
        </w:rPr>
      </w:pPr>
    </w:p>
    <w:p w:rsidR="00241D69" w:rsidRDefault="00241D69" w:rsidP="006F4F62">
      <w:pPr>
        <w:jc w:val="center"/>
        <w:rPr>
          <w:b/>
          <w:sz w:val="28"/>
          <w:szCs w:val="28"/>
        </w:rPr>
      </w:pPr>
      <w:r w:rsidRPr="00241D69">
        <w:rPr>
          <w:b/>
          <w:sz w:val="28"/>
          <w:szCs w:val="28"/>
        </w:rPr>
        <w:t>Міждисциплінарні зв’язки.</w:t>
      </w:r>
    </w:p>
    <w:p w:rsidR="009A4019" w:rsidRPr="009A4019" w:rsidRDefault="009A4019" w:rsidP="009A4019">
      <w:pPr>
        <w:suppressAutoHyphens w:val="0"/>
        <w:ind w:firstLine="567"/>
        <w:jc w:val="both"/>
        <w:rPr>
          <w:sz w:val="28"/>
          <w:szCs w:val="28"/>
          <w:lang w:eastAsia="ru-RU"/>
        </w:rPr>
      </w:pPr>
      <w:r w:rsidRPr="009A4019">
        <w:rPr>
          <w:sz w:val="28"/>
          <w:szCs w:val="28"/>
          <w:lang w:eastAsia="ru-RU"/>
        </w:rPr>
        <w:t>Для вивчення курсу студенти повинні мати знання з базових математичних дисциплін, зокрема з теорії дійсних чисел Кантора, Вейерштрасса, Дедекінда, з аналітичної геометрії. Крім цього бажано бути ознайомленими з основними ідеями, про які повідомляється на спеціальних курсах. Аксіоматичний метод, що лежить в основі курсу геометрії відображає взаємозв’язок основних дисциплін – алгебри, геометрії, математичного аналізу. Абстрактні геометричні теорії, побудовані цим методом, успішно використовуються в математиці, механіці, фізиці.</w:t>
      </w:r>
    </w:p>
    <w:p w:rsidR="009A4019" w:rsidRPr="009A4019" w:rsidRDefault="009A4019" w:rsidP="009A4019">
      <w:pPr>
        <w:tabs>
          <w:tab w:val="left" w:pos="2400"/>
          <w:tab w:val="center" w:pos="4677"/>
        </w:tabs>
        <w:suppressAutoHyphens w:val="0"/>
        <w:ind w:firstLine="709"/>
        <w:jc w:val="both"/>
        <w:rPr>
          <w:sz w:val="28"/>
          <w:szCs w:val="28"/>
          <w:lang w:eastAsia="ru-RU"/>
        </w:rPr>
      </w:pPr>
      <w:r w:rsidRPr="009A4019">
        <w:rPr>
          <w:sz w:val="28"/>
          <w:szCs w:val="28"/>
          <w:lang w:eastAsia="ru-RU"/>
        </w:rPr>
        <w:lastRenderedPageBreak/>
        <w:t xml:space="preserve">Знання, що отримає студент при вивченні цього курсу, є необхідними для спеціаліста в галузі математики. </w:t>
      </w:r>
    </w:p>
    <w:p w:rsidR="00FB6707" w:rsidRPr="00FB6707" w:rsidRDefault="00FB6707" w:rsidP="00FB6707">
      <w:pPr>
        <w:shd w:val="clear" w:color="auto" w:fill="FFFFFF"/>
        <w:suppressAutoHyphens w:val="0"/>
        <w:ind w:firstLine="540"/>
        <w:jc w:val="both"/>
        <w:rPr>
          <w:color w:val="000000"/>
          <w:sz w:val="28"/>
          <w:szCs w:val="28"/>
          <w:lang w:eastAsia="ru-RU"/>
        </w:rPr>
      </w:pPr>
    </w:p>
    <w:p w:rsidR="00994039" w:rsidRPr="007354B7" w:rsidRDefault="00994039" w:rsidP="00994039">
      <w:pPr>
        <w:rPr>
          <w:sz w:val="28"/>
          <w:szCs w:val="28"/>
        </w:rPr>
      </w:pPr>
    </w:p>
    <w:tbl>
      <w:tblPr>
        <w:tblpPr w:leftFromText="180" w:rightFromText="180" w:vertAnchor="page" w:horzAnchor="margin" w:tblpXSpec="center" w:tblpY="505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851"/>
        <w:gridCol w:w="567"/>
        <w:gridCol w:w="777"/>
        <w:gridCol w:w="640"/>
        <w:gridCol w:w="778"/>
        <w:gridCol w:w="498"/>
        <w:gridCol w:w="777"/>
        <w:gridCol w:w="924"/>
        <w:gridCol w:w="992"/>
        <w:gridCol w:w="851"/>
      </w:tblGrid>
      <w:tr w:rsidR="00994039" w:rsidRPr="007354B7" w:rsidTr="00994039">
        <w:tc>
          <w:tcPr>
            <w:tcW w:w="1526" w:type="dxa"/>
            <w:vMerge w:val="restart"/>
          </w:tcPr>
          <w:p w:rsidR="00994039" w:rsidRPr="007354B7" w:rsidRDefault="00994039" w:rsidP="00994039">
            <w:pPr>
              <w:jc w:val="center"/>
              <w:rPr>
                <w:sz w:val="20"/>
                <w:szCs w:val="20"/>
              </w:rPr>
            </w:pPr>
            <w:r w:rsidRPr="007354B7">
              <w:rPr>
                <w:sz w:val="20"/>
                <w:szCs w:val="20"/>
              </w:rPr>
              <w:t>Змістовий модуль</w:t>
            </w:r>
          </w:p>
        </w:tc>
        <w:tc>
          <w:tcPr>
            <w:tcW w:w="850" w:type="dxa"/>
            <w:vMerge w:val="restart"/>
          </w:tcPr>
          <w:p w:rsidR="00994039" w:rsidRPr="007354B7" w:rsidRDefault="00994039" w:rsidP="00994039">
            <w:pPr>
              <w:jc w:val="center"/>
              <w:rPr>
                <w:sz w:val="20"/>
                <w:szCs w:val="20"/>
              </w:rPr>
            </w:pPr>
            <w:r w:rsidRPr="007354B7">
              <w:rPr>
                <w:sz w:val="20"/>
                <w:szCs w:val="20"/>
              </w:rPr>
              <w:t>Усього</w:t>
            </w:r>
          </w:p>
          <w:p w:rsidR="00994039" w:rsidRPr="007354B7" w:rsidRDefault="00994039" w:rsidP="00994039">
            <w:pPr>
              <w:jc w:val="center"/>
              <w:rPr>
                <w:sz w:val="20"/>
                <w:szCs w:val="20"/>
              </w:rPr>
            </w:pPr>
            <w:r w:rsidRPr="007354B7">
              <w:rPr>
                <w:sz w:val="20"/>
                <w:szCs w:val="20"/>
              </w:rPr>
              <w:t>годин</w:t>
            </w:r>
          </w:p>
        </w:tc>
        <w:tc>
          <w:tcPr>
            <w:tcW w:w="3613" w:type="dxa"/>
            <w:gridSpan w:val="5"/>
          </w:tcPr>
          <w:p w:rsidR="00994039" w:rsidRPr="007354B7" w:rsidRDefault="00994039" w:rsidP="00994039">
            <w:pPr>
              <w:jc w:val="center"/>
              <w:rPr>
                <w:sz w:val="20"/>
                <w:szCs w:val="20"/>
              </w:rPr>
            </w:pPr>
            <w:r w:rsidRPr="007354B7">
              <w:rPr>
                <w:sz w:val="20"/>
                <w:szCs w:val="20"/>
              </w:rPr>
              <w:t>Аудиторні (контактні) години</w:t>
            </w:r>
          </w:p>
        </w:tc>
        <w:tc>
          <w:tcPr>
            <w:tcW w:w="1275" w:type="dxa"/>
            <w:gridSpan w:val="2"/>
            <w:vMerge w:val="restart"/>
          </w:tcPr>
          <w:p w:rsidR="00994039" w:rsidRPr="007354B7" w:rsidRDefault="00994039" w:rsidP="00994039">
            <w:pPr>
              <w:jc w:val="center"/>
              <w:rPr>
                <w:sz w:val="20"/>
                <w:szCs w:val="20"/>
              </w:rPr>
            </w:pPr>
            <w:r w:rsidRPr="007354B7">
              <w:rPr>
                <w:sz w:val="20"/>
                <w:szCs w:val="20"/>
              </w:rPr>
              <w:t>Самостійна робота, год</w:t>
            </w:r>
          </w:p>
        </w:tc>
        <w:tc>
          <w:tcPr>
            <w:tcW w:w="2767" w:type="dxa"/>
            <w:gridSpan w:val="3"/>
          </w:tcPr>
          <w:p w:rsidR="00994039" w:rsidRPr="007354B7" w:rsidRDefault="00994039" w:rsidP="00994039">
            <w:pPr>
              <w:jc w:val="center"/>
              <w:rPr>
                <w:sz w:val="20"/>
                <w:szCs w:val="20"/>
              </w:rPr>
            </w:pPr>
            <w:r w:rsidRPr="007354B7">
              <w:rPr>
                <w:sz w:val="20"/>
                <w:szCs w:val="20"/>
              </w:rPr>
              <w:t>Система накопичення балів</w:t>
            </w:r>
          </w:p>
        </w:tc>
      </w:tr>
      <w:tr w:rsidR="00994039" w:rsidRPr="007354B7" w:rsidTr="00994039">
        <w:tc>
          <w:tcPr>
            <w:tcW w:w="1526" w:type="dxa"/>
            <w:vMerge/>
          </w:tcPr>
          <w:p w:rsidR="00994039" w:rsidRPr="007354B7" w:rsidRDefault="00994039" w:rsidP="00994039">
            <w:pPr>
              <w:jc w:val="center"/>
              <w:rPr>
                <w:sz w:val="20"/>
                <w:szCs w:val="20"/>
              </w:rPr>
            </w:pPr>
          </w:p>
        </w:tc>
        <w:tc>
          <w:tcPr>
            <w:tcW w:w="850" w:type="dxa"/>
            <w:vMerge/>
          </w:tcPr>
          <w:p w:rsidR="00994039" w:rsidRPr="007354B7" w:rsidRDefault="00994039" w:rsidP="00994039">
            <w:pPr>
              <w:jc w:val="center"/>
              <w:rPr>
                <w:sz w:val="20"/>
                <w:szCs w:val="20"/>
              </w:rPr>
            </w:pPr>
          </w:p>
        </w:tc>
        <w:tc>
          <w:tcPr>
            <w:tcW w:w="851" w:type="dxa"/>
            <w:vMerge w:val="restart"/>
          </w:tcPr>
          <w:p w:rsidR="00994039" w:rsidRPr="007354B7" w:rsidRDefault="00994039" w:rsidP="00994039">
            <w:pPr>
              <w:jc w:val="center"/>
              <w:rPr>
                <w:sz w:val="20"/>
                <w:szCs w:val="20"/>
              </w:rPr>
            </w:pPr>
            <w:r w:rsidRPr="007354B7">
              <w:rPr>
                <w:sz w:val="20"/>
                <w:szCs w:val="20"/>
              </w:rPr>
              <w:t>Усього</w:t>
            </w:r>
          </w:p>
          <w:p w:rsidR="00994039" w:rsidRPr="007354B7" w:rsidRDefault="00994039" w:rsidP="00994039">
            <w:pPr>
              <w:jc w:val="center"/>
              <w:rPr>
                <w:sz w:val="20"/>
                <w:szCs w:val="20"/>
              </w:rPr>
            </w:pPr>
            <w:r w:rsidRPr="007354B7">
              <w:rPr>
                <w:sz w:val="20"/>
                <w:szCs w:val="20"/>
              </w:rPr>
              <w:t>годин</w:t>
            </w:r>
          </w:p>
        </w:tc>
        <w:tc>
          <w:tcPr>
            <w:tcW w:w="1344" w:type="dxa"/>
            <w:gridSpan w:val="2"/>
          </w:tcPr>
          <w:p w:rsidR="00994039" w:rsidRPr="007354B7" w:rsidRDefault="00994039" w:rsidP="00994039">
            <w:pPr>
              <w:jc w:val="center"/>
              <w:rPr>
                <w:sz w:val="20"/>
                <w:szCs w:val="20"/>
              </w:rPr>
            </w:pPr>
            <w:r w:rsidRPr="007354B7">
              <w:rPr>
                <w:sz w:val="20"/>
                <w:szCs w:val="20"/>
              </w:rPr>
              <w:t xml:space="preserve">Лекційні </w:t>
            </w:r>
          </w:p>
          <w:p w:rsidR="00994039" w:rsidRPr="007354B7" w:rsidRDefault="00994039" w:rsidP="00994039">
            <w:pPr>
              <w:jc w:val="center"/>
              <w:rPr>
                <w:sz w:val="20"/>
                <w:szCs w:val="20"/>
              </w:rPr>
            </w:pPr>
            <w:r w:rsidRPr="007354B7">
              <w:rPr>
                <w:sz w:val="20"/>
                <w:szCs w:val="20"/>
              </w:rPr>
              <w:t>заняття, год</w:t>
            </w:r>
          </w:p>
        </w:tc>
        <w:tc>
          <w:tcPr>
            <w:tcW w:w="1418" w:type="dxa"/>
            <w:gridSpan w:val="2"/>
          </w:tcPr>
          <w:p w:rsidR="00994039" w:rsidRPr="007354B7" w:rsidRDefault="00994039" w:rsidP="00994039">
            <w:pPr>
              <w:jc w:val="center"/>
              <w:rPr>
                <w:sz w:val="20"/>
                <w:szCs w:val="20"/>
              </w:rPr>
            </w:pPr>
            <w:r w:rsidRPr="007354B7">
              <w:rPr>
                <w:sz w:val="20"/>
                <w:szCs w:val="20"/>
              </w:rPr>
              <w:t>Практичні</w:t>
            </w:r>
          </w:p>
          <w:p w:rsidR="00994039" w:rsidRPr="007354B7" w:rsidRDefault="00994039" w:rsidP="00994039">
            <w:pPr>
              <w:jc w:val="center"/>
              <w:rPr>
                <w:sz w:val="20"/>
                <w:szCs w:val="20"/>
              </w:rPr>
            </w:pPr>
            <w:r w:rsidRPr="007354B7">
              <w:rPr>
                <w:sz w:val="20"/>
                <w:szCs w:val="20"/>
              </w:rPr>
              <w:t>Заняття,год</w:t>
            </w:r>
          </w:p>
        </w:tc>
        <w:tc>
          <w:tcPr>
            <w:tcW w:w="1275" w:type="dxa"/>
            <w:gridSpan w:val="2"/>
            <w:vMerge/>
          </w:tcPr>
          <w:p w:rsidR="00994039" w:rsidRPr="007354B7" w:rsidRDefault="00994039" w:rsidP="00994039">
            <w:pPr>
              <w:jc w:val="center"/>
              <w:rPr>
                <w:sz w:val="20"/>
                <w:szCs w:val="20"/>
              </w:rPr>
            </w:pPr>
          </w:p>
        </w:tc>
        <w:tc>
          <w:tcPr>
            <w:tcW w:w="924" w:type="dxa"/>
            <w:vMerge w:val="restart"/>
          </w:tcPr>
          <w:p w:rsidR="00994039" w:rsidRPr="007354B7" w:rsidRDefault="00994039" w:rsidP="00994039">
            <w:pPr>
              <w:jc w:val="center"/>
              <w:rPr>
                <w:sz w:val="20"/>
                <w:szCs w:val="20"/>
              </w:rPr>
            </w:pPr>
            <w:r w:rsidRPr="007354B7">
              <w:rPr>
                <w:sz w:val="20"/>
                <w:szCs w:val="20"/>
              </w:rPr>
              <w:t>Теор.</w:t>
            </w:r>
          </w:p>
          <w:p w:rsidR="00994039" w:rsidRPr="007354B7" w:rsidRDefault="00994039" w:rsidP="00994039">
            <w:pPr>
              <w:jc w:val="center"/>
              <w:rPr>
                <w:sz w:val="20"/>
                <w:szCs w:val="20"/>
              </w:rPr>
            </w:pPr>
            <w:r w:rsidRPr="007354B7">
              <w:rPr>
                <w:sz w:val="20"/>
                <w:szCs w:val="20"/>
              </w:rPr>
              <w:t>зав-ня,</w:t>
            </w:r>
          </w:p>
          <w:p w:rsidR="00994039" w:rsidRPr="007354B7" w:rsidRDefault="00994039" w:rsidP="00994039">
            <w:pPr>
              <w:jc w:val="center"/>
              <w:rPr>
                <w:sz w:val="20"/>
                <w:szCs w:val="20"/>
              </w:rPr>
            </w:pPr>
            <w:r w:rsidRPr="007354B7">
              <w:rPr>
                <w:sz w:val="20"/>
                <w:szCs w:val="20"/>
              </w:rPr>
              <w:t xml:space="preserve"> к-ть балів</w:t>
            </w:r>
          </w:p>
        </w:tc>
        <w:tc>
          <w:tcPr>
            <w:tcW w:w="992" w:type="dxa"/>
            <w:vMerge w:val="restart"/>
          </w:tcPr>
          <w:p w:rsidR="00994039" w:rsidRPr="007354B7" w:rsidRDefault="00994039" w:rsidP="00994039">
            <w:pPr>
              <w:jc w:val="center"/>
              <w:rPr>
                <w:sz w:val="20"/>
                <w:szCs w:val="20"/>
              </w:rPr>
            </w:pPr>
            <w:r w:rsidRPr="007354B7">
              <w:rPr>
                <w:sz w:val="20"/>
                <w:szCs w:val="20"/>
              </w:rPr>
              <w:t>Практ.</w:t>
            </w:r>
          </w:p>
          <w:p w:rsidR="00994039" w:rsidRPr="007354B7" w:rsidRDefault="00994039" w:rsidP="00994039">
            <w:pPr>
              <w:jc w:val="center"/>
              <w:rPr>
                <w:sz w:val="20"/>
                <w:szCs w:val="20"/>
              </w:rPr>
            </w:pPr>
            <w:r w:rsidRPr="007354B7">
              <w:rPr>
                <w:sz w:val="20"/>
                <w:szCs w:val="20"/>
              </w:rPr>
              <w:t>зав-ня,</w:t>
            </w:r>
          </w:p>
          <w:p w:rsidR="00994039" w:rsidRPr="007354B7" w:rsidRDefault="00994039" w:rsidP="00994039">
            <w:pPr>
              <w:jc w:val="center"/>
              <w:rPr>
                <w:sz w:val="20"/>
                <w:szCs w:val="20"/>
              </w:rPr>
            </w:pPr>
            <w:r w:rsidRPr="007354B7">
              <w:rPr>
                <w:sz w:val="20"/>
                <w:szCs w:val="20"/>
              </w:rPr>
              <w:t>к-ть балів</w:t>
            </w:r>
          </w:p>
        </w:tc>
        <w:tc>
          <w:tcPr>
            <w:tcW w:w="851" w:type="dxa"/>
            <w:vMerge w:val="restart"/>
          </w:tcPr>
          <w:p w:rsidR="00994039" w:rsidRPr="007354B7" w:rsidRDefault="00994039" w:rsidP="00994039">
            <w:pPr>
              <w:jc w:val="center"/>
              <w:rPr>
                <w:sz w:val="20"/>
                <w:szCs w:val="20"/>
              </w:rPr>
            </w:pPr>
            <w:r w:rsidRPr="007354B7">
              <w:rPr>
                <w:sz w:val="20"/>
                <w:szCs w:val="20"/>
              </w:rPr>
              <w:t>Усього балів</w:t>
            </w:r>
          </w:p>
        </w:tc>
      </w:tr>
      <w:tr w:rsidR="00994039" w:rsidRPr="007354B7" w:rsidTr="00994039">
        <w:tc>
          <w:tcPr>
            <w:tcW w:w="1526" w:type="dxa"/>
            <w:vMerge/>
          </w:tcPr>
          <w:p w:rsidR="00994039" w:rsidRPr="007354B7" w:rsidRDefault="00994039" w:rsidP="00994039">
            <w:pPr>
              <w:jc w:val="center"/>
              <w:rPr>
                <w:b/>
                <w:sz w:val="20"/>
                <w:szCs w:val="20"/>
              </w:rPr>
            </w:pPr>
          </w:p>
        </w:tc>
        <w:tc>
          <w:tcPr>
            <w:tcW w:w="850" w:type="dxa"/>
            <w:vMerge/>
          </w:tcPr>
          <w:p w:rsidR="00994039" w:rsidRPr="007354B7" w:rsidRDefault="00994039" w:rsidP="00994039">
            <w:pPr>
              <w:jc w:val="center"/>
              <w:rPr>
                <w:b/>
                <w:sz w:val="20"/>
                <w:szCs w:val="20"/>
              </w:rPr>
            </w:pPr>
          </w:p>
        </w:tc>
        <w:tc>
          <w:tcPr>
            <w:tcW w:w="851" w:type="dxa"/>
            <w:vMerge/>
          </w:tcPr>
          <w:p w:rsidR="00994039" w:rsidRPr="007354B7" w:rsidRDefault="00994039" w:rsidP="00994039">
            <w:pPr>
              <w:jc w:val="center"/>
              <w:rPr>
                <w:b/>
                <w:sz w:val="20"/>
                <w:szCs w:val="20"/>
              </w:rPr>
            </w:pPr>
          </w:p>
        </w:tc>
        <w:tc>
          <w:tcPr>
            <w:tcW w:w="567" w:type="dxa"/>
          </w:tcPr>
          <w:p w:rsidR="00994039" w:rsidRPr="007354B7" w:rsidRDefault="00994039" w:rsidP="00994039">
            <w:pPr>
              <w:jc w:val="center"/>
              <w:rPr>
                <w:sz w:val="20"/>
                <w:szCs w:val="20"/>
              </w:rPr>
            </w:pPr>
            <w:r w:rsidRPr="007354B7">
              <w:rPr>
                <w:sz w:val="20"/>
                <w:szCs w:val="20"/>
              </w:rPr>
              <w:t>о/дф.</w:t>
            </w:r>
          </w:p>
        </w:tc>
        <w:tc>
          <w:tcPr>
            <w:tcW w:w="777" w:type="dxa"/>
          </w:tcPr>
          <w:p w:rsidR="00994039" w:rsidRPr="007354B7" w:rsidRDefault="00994039" w:rsidP="00994039">
            <w:pPr>
              <w:jc w:val="center"/>
              <w:rPr>
                <w:sz w:val="20"/>
                <w:szCs w:val="20"/>
              </w:rPr>
            </w:pPr>
            <w:r w:rsidRPr="007354B7">
              <w:rPr>
                <w:sz w:val="20"/>
                <w:szCs w:val="20"/>
              </w:rPr>
              <w:t>з/дист</w:t>
            </w:r>
          </w:p>
          <w:p w:rsidR="00994039" w:rsidRPr="007354B7" w:rsidRDefault="00994039" w:rsidP="00994039">
            <w:pPr>
              <w:jc w:val="center"/>
              <w:rPr>
                <w:sz w:val="20"/>
                <w:szCs w:val="20"/>
              </w:rPr>
            </w:pPr>
            <w:r w:rsidRPr="007354B7">
              <w:rPr>
                <w:sz w:val="20"/>
                <w:szCs w:val="20"/>
              </w:rPr>
              <w:t>ф.</w:t>
            </w:r>
          </w:p>
        </w:tc>
        <w:tc>
          <w:tcPr>
            <w:tcW w:w="640" w:type="dxa"/>
          </w:tcPr>
          <w:p w:rsidR="00994039" w:rsidRPr="007354B7" w:rsidRDefault="00994039" w:rsidP="00994039">
            <w:pPr>
              <w:jc w:val="center"/>
              <w:rPr>
                <w:sz w:val="28"/>
                <w:szCs w:val="28"/>
              </w:rPr>
            </w:pPr>
            <w:r w:rsidRPr="007354B7">
              <w:rPr>
                <w:sz w:val="20"/>
                <w:szCs w:val="20"/>
              </w:rPr>
              <w:t>о/д ф.</w:t>
            </w:r>
          </w:p>
        </w:tc>
        <w:tc>
          <w:tcPr>
            <w:tcW w:w="778" w:type="dxa"/>
          </w:tcPr>
          <w:p w:rsidR="00994039" w:rsidRPr="007354B7" w:rsidRDefault="00994039" w:rsidP="00994039">
            <w:pPr>
              <w:jc w:val="center"/>
              <w:rPr>
                <w:sz w:val="20"/>
                <w:szCs w:val="20"/>
              </w:rPr>
            </w:pPr>
            <w:r w:rsidRPr="007354B7">
              <w:rPr>
                <w:sz w:val="20"/>
                <w:szCs w:val="20"/>
              </w:rPr>
              <w:t>з/дист</w:t>
            </w:r>
          </w:p>
          <w:p w:rsidR="00994039" w:rsidRPr="007354B7" w:rsidRDefault="00994039" w:rsidP="00994039">
            <w:pPr>
              <w:jc w:val="center"/>
              <w:rPr>
                <w:sz w:val="28"/>
                <w:szCs w:val="28"/>
              </w:rPr>
            </w:pPr>
            <w:r w:rsidRPr="007354B7">
              <w:rPr>
                <w:sz w:val="20"/>
                <w:szCs w:val="20"/>
              </w:rPr>
              <w:t>ф.</w:t>
            </w:r>
          </w:p>
        </w:tc>
        <w:tc>
          <w:tcPr>
            <w:tcW w:w="498" w:type="dxa"/>
          </w:tcPr>
          <w:p w:rsidR="00994039" w:rsidRPr="007354B7" w:rsidRDefault="00994039" w:rsidP="00994039">
            <w:pPr>
              <w:jc w:val="center"/>
              <w:rPr>
                <w:sz w:val="28"/>
                <w:szCs w:val="28"/>
              </w:rPr>
            </w:pPr>
            <w:r w:rsidRPr="007354B7">
              <w:rPr>
                <w:sz w:val="20"/>
                <w:szCs w:val="20"/>
              </w:rPr>
              <w:t>о/д ф.</w:t>
            </w:r>
          </w:p>
        </w:tc>
        <w:tc>
          <w:tcPr>
            <w:tcW w:w="777" w:type="dxa"/>
          </w:tcPr>
          <w:p w:rsidR="00994039" w:rsidRPr="007354B7" w:rsidRDefault="00994039" w:rsidP="00994039">
            <w:pPr>
              <w:jc w:val="center"/>
              <w:rPr>
                <w:sz w:val="20"/>
                <w:szCs w:val="20"/>
              </w:rPr>
            </w:pPr>
            <w:r w:rsidRPr="007354B7">
              <w:rPr>
                <w:sz w:val="20"/>
                <w:szCs w:val="20"/>
              </w:rPr>
              <w:t>з/дист</w:t>
            </w:r>
          </w:p>
          <w:p w:rsidR="00994039" w:rsidRPr="007354B7" w:rsidRDefault="00994039" w:rsidP="00994039">
            <w:pPr>
              <w:jc w:val="center"/>
              <w:rPr>
                <w:sz w:val="28"/>
                <w:szCs w:val="28"/>
              </w:rPr>
            </w:pPr>
            <w:r w:rsidRPr="007354B7">
              <w:rPr>
                <w:sz w:val="20"/>
                <w:szCs w:val="20"/>
              </w:rPr>
              <w:t>ф.</w:t>
            </w:r>
          </w:p>
        </w:tc>
        <w:tc>
          <w:tcPr>
            <w:tcW w:w="924" w:type="dxa"/>
            <w:vMerge/>
          </w:tcPr>
          <w:p w:rsidR="00994039" w:rsidRPr="007354B7" w:rsidRDefault="00994039" w:rsidP="00994039">
            <w:pPr>
              <w:jc w:val="center"/>
              <w:rPr>
                <w:b/>
                <w:sz w:val="28"/>
                <w:szCs w:val="28"/>
              </w:rPr>
            </w:pPr>
          </w:p>
        </w:tc>
        <w:tc>
          <w:tcPr>
            <w:tcW w:w="992" w:type="dxa"/>
            <w:vMerge/>
          </w:tcPr>
          <w:p w:rsidR="00994039" w:rsidRPr="007354B7" w:rsidRDefault="00994039" w:rsidP="00994039">
            <w:pPr>
              <w:jc w:val="center"/>
              <w:rPr>
                <w:b/>
                <w:sz w:val="28"/>
                <w:szCs w:val="28"/>
              </w:rPr>
            </w:pPr>
          </w:p>
        </w:tc>
        <w:tc>
          <w:tcPr>
            <w:tcW w:w="851" w:type="dxa"/>
            <w:vMerge/>
          </w:tcPr>
          <w:p w:rsidR="00994039" w:rsidRPr="007354B7" w:rsidRDefault="00994039" w:rsidP="00994039">
            <w:pPr>
              <w:jc w:val="center"/>
              <w:rPr>
                <w:b/>
                <w:sz w:val="28"/>
                <w:szCs w:val="28"/>
              </w:rPr>
            </w:pPr>
          </w:p>
        </w:tc>
      </w:tr>
      <w:tr w:rsidR="00994039" w:rsidRPr="007354B7" w:rsidTr="00994039">
        <w:trPr>
          <w:trHeight w:val="146"/>
        </w:trPr>
        <w:tc>
          <w:tcPr>
            <w:tcW w:w="1526" w:type="dxa"/>
          </w:tcPr>
          <w:p w:rsidR="00994039" w:rsidRPr="007354B7" w:rsidRDefault="00994039" w:rsidP="00994039">
            <w:pPr>
              <w:jc w:val="center"/>
              <w:rPr>
                <w:b/>
                <w:sz w:val="20"/>
                <w:szCs w:val="20"/>
              </w:rPr>
            </w:pPr>
            <w:r w:rsidRPr="007354B7">
              <w:rPr>
                <w:b/>
                <w:sz w:val="20"/>
                <w:szCs w:val="20"/>
              </w:rPr>
              <w:t>1</w:t>
            </w:r>
          </w:p>
        </w:tc>
        <w:tc>
          <w:tcPr>
            <w:tcW w:w="850" w:type="dxa"/>
          </w:tcPr>
          <w:p w:rsidR="00994039" w:rsidRPr="007354B7" w:rsidRDefault="00994039" w:rsidP="00994039">
            <w:pPr>
              <w:jc w:val="center"/>
              <w:rPr>
                <w:b/>
                <w:sz w:val="20"/>
                <w:szCs w:val="20"/>
              </w:rPr>
            </w:pPr>
            <w:r w:rsidRPr="007354B7">
              <w:rPr>
                <w:b/>
                <w:sz w:val="20"/>
                <w:szCs w:val="20"/>
              </w:rPr>
              <w:t>2</w:t>
            </w:r>
          </w:p>
        </w:tc>
        <w:tc>
          <w:tcPr>
            <w:tcW w:w="851" w:type="dxa"/>
          </w:tcPr>
          <w:p w:rsidR="00994039" w:rsidRPr="007354B7" w:rsidRDefault="00994039" w:rsidP="00994039">
            <w:pPr>
              <w:jc w:val="center"/>
              <w:rPr>
                <w:b/>
                <w:sz w:val="20"/>
                <w:szCs w:val="20"/>
              </w:rPr>
            </w:pPr>
            <w:r w:rsidRPr="007354B7">
              <w:rPr>
                <w:b/>
                <w:sz w:val="20"/>
                <w:szCs w:val="20"/>
              </w:rPr>
              <w:t>3</w:t>
            </w:r>
          </w:p>
        </w:tc>
        <w:tc>
          <w:tcPr>
            <w:tcW w:w="567" w:type="dxa"/>
          </w:tcPr>
          <w:p w:rsidR="00994039" w:rsidRPr="007354B7" w:rsidRDefault="00994039" w:rsidP="00994039">
            <w:pPr>
              <w:jc w:val="center"/>
              <w:rPr>
                <w:b/>
                <w:sz w:val="20"/>
                <w:szCs w:val="20"/>
              </w:rPr>
            </w:pPr>
            <w:r w:rsidRPr="007354B7">
              <w:rPr>
                <w:b/>
                <w:sz w:val="20"/>
                <w:szCs w:val="20"/>
              </w:rPr>
              <w:t>4</w:t>
            </w:r>
          </w:p>
        </w:tc>
        <w:tc>
          <w:tcPr>
            <w:tcW w:w="777" w:type="dxa"/>
          </w:tcPr>
          <w:p w:rsidR="00994039" w:rsidRPr="007354B7" w:rsidRDefault="00994039" w:rsidP="00994039">
            <w:pPr>
              <w:jc w:val="center"/>
              <w:rPr>
                <w:b/>
                <w:sz w:val="20"/>
                <w:szCs w:val="20"/>
              </w:rPr>
            </w:pPr>
            <w:r w:rsidRPr="007354B7">
              <w:rPr>
                <w:b/>
                <w:sz w:val="20"/>
                <w:szCs w:val="20"/>
              </w:rPr>
              <w:t>5</w:t>
            </w:r>
          </w:p>
        </w:tc>
        <w:tc>
          <w:tcPr>
            <w:tcW w:w="640" w:type="dxa"/>
          </w:tcPr>
          <w:p w:rsidR="00994039" w:rsidRPr="007354B7" w:rsidRDefault="00994039" w:rsidP="00994039">
            <w:pPr>
              <w:jc w:val="center"/>
              <w:rPr>
                <w:b/>
                <w:sz w:val="20"/>
                <w:szCs w:val="20"/>
              </w:rPr>
            </w:pPr>
            <w:r w:rsidRPr="007354B7">
              <w:rPr>
                <w:b/>
                <w:sz w:val="20"/>
                <w:szCs w:val="20"/>
              </w:rPr>
              <w:t>6</w:t>
            </w:r>
          </w:p>
        </w:tc>
        <w:tc>
          <w:tcPr>
            <w:tcW w:w="778" w:type="dxa"/>
          </w:tcPr>
          <w:p w:rsidR="00994039" w:rsidRPr="007354B7" w:rsidRDefault="00994039" w:rsidP="00994039">
            <w:pPr>
              <w:jc w:val="center"/>
              <w:rPr>
                <w:b/>
                <w:sz w:val="20"/>
                <w:szCs w:val="20"/>
              </w:rPr>
            </w:pPr>
            <w:r w:rsidRPr="007354B7">
              <w:rPr>
                <w:b/>
                <w:sz w:val="20"/>
                <w:szCs w:val="20"/>
              </w:rPr>
              <w:t>7</w:t>
            </w:r>
          </w:p>
        </w:tc>
        <w:tc>
          <w:tcPr>
            <w:tcW w:w="498" w:type="dxa"/>
          </w:tcPr>
          <w:p w:rsidR="00994039" w:rsidRPr="007354B7" w:rsidRDefault="00994039" w:rsidP="00994039">
            <w:pPr>
              <w:jc w:val="center"/>
              <w:rPr>
                <w:b/>
                <w:sz w:val="20"/>
                <w:szCs w:val="20"/>
              </w:rPr>
            </w:pPr>
            <w:r w:rsidRPr="007354B7">
              <w:rPr>
                <w:b/>
                <w:sz w:val="20"/>
                <w:szCs w:val="20"/>
              </w:rPr>
              <w:t>8</w:t>
            </w:r>
          </w:p>
        </w:tc>
        <w:tc>
          <w:tcPr>
            <w:tcW w:w="777" w:type="dxa"/>
          </w:tcPr>
          <w:p w:rsidR="00994039" w:rsidRPr="007354B7" w:rsidRDefault="00994039" w:rsidP="00994039">
            <w:pPr>
              <w:jc w:val="center"/>
              <w:rPr>
                <w:b/>
                <w:sz w:val="20"/>
                <w:szCs w:val="20"/>
              </w:rPr>
            </w:pPr>
            <w:r w:rsidRPr="007354B7">
              <w:rPr>
                <w:b/>
                <w:sz w:val="20"/>
                <w:szCs w:val="20"/>
              </w:rPr>
              <w:t>9</w:t>
            </w:r>
          </w:p>
        </w:tc>
        <w:tc>
          <w:tcPr>
            <w:tcW w:w="924" w:type="dxa"/>
          </w:tcPr>
          <w:p w:rsidR="00994039" w:rsidRPr="007354B7" w:rsidRDefault="00994039" w:rsidP="00994039">
            <w:pPr>
              <w:jc w:val="center"/>
              <w:rPr>
                <w:b/>
                <w:sz w:val="20"/>
                <w:szCs w:val="20"/>
              </w:rPr>
            </w:pPr>
            <w:r w:rsidRPr="007354B7">
              <w:rPr>
                <w:b/>
                <w:sz w:val="20"/>
                <w:szCs w:val="20"/>
              </w:rPr>
              <w:t>10</w:t>
            </w:r>
          </w:p>
        </w:tc>
        <w:tc>
          <w:tcPr>
            <w:tcW w:w="992" w:type="dxa"/>
          </w:tcPr>
          <w:p w:rsidR="00994039" w:rsidRPr="007354B7" w:rsidRDefault="00994039" w:rsidP="00994039">
            <w:pPr>
              <w:jc w:val="center"/>
              <w:rPr>
                <w:b/>
                <w:sz w:val="20"/>
                <w:szCs w:val="20"/>
              </w:rPr>
            </w:pPr>
            <w:r w:rsidRPr="007354B7">
              <w:rPr>
                <w:b/>
                <w:sz w:val="20"/>
                <w:szCs w:val="20"/>
              </w:rPr>
              <w:t>11</w:t>
            </w:r>
          </w:p>
        </w:tc>
        <w:tc>
          <w:tcPr>
            <w:tcW w:w="851" w:type="dxa"/>
          </w:tcPr>
          <w:p w:rsidR="00994039" w:rsidRPr="007354B7" w:rsidRDefault="00994039" w:rsidP="00994039">
            <w:pPr>
              <w:jc w:val="center"/>
              <w:rPr>
                <w:b/>
                <w:sz w:val="20"/>
                <w:szCs w:val="20"/>
              </w:rPr>
            </w:pPr>
            <w:r w:rsidRPr="007354B7">
              <w:rPr>
                <w:b/>
                <w:sz w:val="20"/>
                <w:szCs w:val="20"/>
              </w:rPr>
              <w:t>12</w:t>
            </w:r>
          </w:p>
        </w:tc>
      </w:tr>
      <w:tr w:rsidR="00994039" w:rsidRPr="007354B7" w:rsidTr="00994039">
        <w:trPr>
          <w:trHeight w:val="268"/>
        </w:trPr>
        <w:tc>
          <w:tcPr>
            <w:tcW w:w="1526" w:type="dxa"/>
          </w:tcPr>
          <w:p w:rsidR="00994039" w:rsidRPr="007354B7" w:rsidRDefault="00994039" w:rsidP="00994039">
            <w:pPr>
              <w:jc w:val="center"/>
              <w:rPr>
                <w:sz w:val="28"/>
                <w:szCs w:val="28"/>
              </w:rPr>
            </w:pPr>
            <w:r w:rsidRPr="007354B7">
              <w:rPr>
                <w:sz w:val="28"/>
                <w:szCs w:val="28"/>
              </w:rPr>
              <w:t>1</w:t>
            </w:r>
          </w:p>
        </w:tc>
        <w:tc>
          <w:tcPr>
            <w:tcW w:w="850" w:type="dxa"/>
          </w:tcPr>
          <w:p w:rsidR="00994039" w:rsidRPr="002557DC" w:rsidRDefault="00994039" w:rsidP="00994039">
            <w:pPr>
              <w:jc w:val="center"/>
              <w:rPr>
                <w:sz w:val="28"/>
                <w:szCs w:val="28"/>
              </w:rPr>
            </w:pPr>
            <w:r w:rsidRPr="002557DC">
              <w:rPr>
                <w:sz w:val="28"/>
                <w:szCs w:val="28"/>
              </w:rPr>
              <w:t>32</w:t>
            </w:r>
          </w:p>
        </w:tc>
        <w:tc>
          <w:tcPr>
            <w:tcW w:w="851" w:type="dxa"/>
          </w:tcPr>
          <w:p w:rsidR="00994039" w:rsidRPr="008E2CA2" w:rsidRDefault="00994039" w:rsidP="00994039">
            <w:pPr>
              <w:jc w:val="center"/>
              <w:rPr>
                <w:b/>
                <w:sz w:val="28"/>
                <w:szCs w:val="28"/>
                <w:highlight w:val="yellow"/>
              </w:rPr>
            </w:pPr>
          </w:p>
        </w:tc>
        <w:tc>
          <w:tcPr>
            <w:tcW w:w="567" w:type="dxa"/>
          </w:tcPr>
          <w:p w:rsidR="00994039" w:rsidRPr="00611C5D" w:rsidRDefault="00611C5D" w:rsidP="00994039">
            <w:pPr>
              <w:jc w:val="center"/>
              <w:rPr>
                <w:b/>
                <w:sz w:val="28"/>
                <w:szCs w:val="28"/>
              </w:rPr>
            </w:pPr>
            <w:r w:rsidRPr="00611C5D">
              <w:rPr>
                <w:b/>
                <w:sz w:val="28"/>
                <w:szCs w:val="28"/>
              </w:rPr>
              <w:t>8</w:t>
            </w:r>
          </w:p>
        </w:tc>
        <w:tc>
          <w:tcPr>
            <w:tcW w:w="777" w:type="dxa"/>
          </w:tcPr>
          <w:p w:rsidR="00994039" w:rsidRPr="008E2CA2" w:rsidRDefault="00994039" w:rsidP="00994039">
            <w:pPr>
              <w:jc w:val="center"/>
              <w:rPr>
                <w:b/>
                <w:sz w:val="28"/>
                <w:szCs w:val="28"/>
                <w:highlight w:val="yellow"/>
              </w:rPr>
            </w:pPr>
          </w:p>
        </w:tc>
        <w:tc>
          <w:tcPr>
            <w:tcW w:w="640" w:type="dxa"/>
          </w:tcPr>
          <w:p w:rsidR="00994039" w:rsidRPr="00611C5D" w:rsidRDefault="00994039" w:rsidP="00994039">
            <w:pPr>
              <w:jc w:val="center"/>
              <w:rPr>
                <w:b/>
                <w:sz w:val="28"/>
                <w:szCs w:val="28"/>
              </w:rPr>
            </w:pPr>
            <w:r w:rsidRPr="00611C5D">
              <w:rPr>
                <w:b/>
                <w:sz w:val="28"/>
                <w:szCs w:val="28"/>
              </w:rPr>
              <w:t>8</w:t>
            </w:r>
          </w:p>
        </w:tc>
        <w:tc>
          <w:tcPr>
            <w:tcW w:w="778" w:type="dxa"/>
          </w:tcPr>
          <w:p w:rsidR="00994039" w:rsidRPr="008E2CA2" w:rsidRDefault="00994039" w:rsidP="00994039">
            <w:pPr>
              <w:jc w:val="center"/>
              <w:rPr>
                <w:b/>
                <w:sz w:val="28"/>
                <w:szCs w:val="28"/>
                <w:highlight w:val="yellow"/>
              </w:rPr>
            </w:pPr>
          </w:p>
        </w:tc>
        <w:tc>
          <w:tcPr>
            <w:tcW w:w="498" w:type="dxa"/>
          </w:tcPr>
          <w:p w:rsidR="00994039" w:rsidRPr="002557DC" w:rsidRDefault="00994039" w:rsidP="00994039">
            <w:pPr>
              <w:jc w:val="center"/>
              <w:rPr>
                <w:b/>
                <w:sz w:val="28"/>
                <w:szCs w:val="28"/>
              </w:rPr>
            </w:pPr>
            <w:r w:rsidRPr="002557DC">
              <w:rPr>
                <w:b/>
                <w:sz w:val="28"/>
                <w:szCs w:val="28"/>
              </w:rPr>
              <w:t>20</w:t>
            </w:r>
          </w:p>
        </w:tc>
        <w:tc>
          <w:tcPr>
            <w:tcW w:w="777" w:type="dxa"/>
          </w:tcPr>
          <w:p w:rsidR="00994039" w:rsidRPr="007354B7" w:rsidRDefault="00994039" w:rsidP="00994039">
            <w:pPr>
              <w:jc w:val="center"/>
              <w:rPr>
                <w:b/>
                <w:sz w:val="28"/>
                <w:szCs w:val="28"/>
              </w:rPr>
            </w:pPr>
          </w:p>
        </w:tc>
        <w:tc>
          <w:tcPr>
            <w:tcW w:w="924" w:type="dxa"/>
          </w:tcPr>
          <w:p w:rsidR="00994039" w:rsidRPr="00AD7CDD" w:rsidRDefault="00994039" w:rsidP="00994039">
            <w:pPr>
              <w:jc w:val="center"/>
              <w:rPr>
                <w:b/>
                <w:sz w:val="28"/>
                <w:szCs w:val="28"/>
              </w:rPr>
            </w:pPr>
            <w:r w:rsidRPr="00AD7CDD">
              <w:rPr>
                <w:b/>
                <w:sz w:val="28"/>
                <w:szCs w:val="28"/>
              </w:rPr>
              <w:t>5</w:t>
            </w:r>
          </w:p>
        </w:tc>
        <w:tc>
          <w:tcPr>
            <w:tcW w:w="992" w:type="dxa"/>
          </w:tcPr>
          <w:p w:rsidR="00994039" w:rsidRPr="00AD7CDD" w:rsidRDefault="00994039" w:rsidP="00994039">
            <w:pPr>
              <w:jc w:val="center"/>
              <w:rPr>
                <w:b/>
                <w:sz w:val="28"/>
                <w:szCs w:val="28"/>
              </w:rPr>
            </w:pPr>
            <w:r w:rsidRPr="00AD7CDD">
              <w:rPr>
                <w:b/>
                <w:sz w:val="28"/>
                <w:szCs w:val="28"/>
              </w:rPr>
              <w:t>10</w:t>
            </w:r>
          </w:p>
        </w:tc>
        <w:tc>
          <w:tcPr>
            <w:tcW w:w="851" w:type="dxa"/>
          </w:tcPr>
          <w:p w:rsidR="00994039" w:rsidRPr="00AD7CDD" w:rsidRDefault="00994039" w:rsidP="00994039">
            <w:pPr>
              <w:jc w:val="center"/>
              <w:rPr>
                <w:b/>
                <w:sz w:val="28"/>
                <w:szCs w:val="28"/>
              </w:rPr>
            </w:pPr>
            <w:r w:rsidRPr="00AD7CDD">
              <w:rPr>
                <w:b/>
                <w:sz w:val="28"/>
                <w:szCs w:val="28"/>
              </w:rPr>
              <w:t>15</w:t>
            </w:r>
          </w:p>
        </w:tc>
      </w:tr>
      <w:tr w:rsidR="00994039" w:rsidRPr="007354B7" w:rsidTr="00994039">
        <w:tc>
          <w:tcPr>
            <w:tcW w:w="1526" w:type="dxa"/>
          </w:tcPr>
          <w:p w:rsidR="00994039" w:rsidRPr="007354B7" w:rsidRDefault="00994039" w:rsidP="00994039">
            <w:pPr>
              <w:jc w:val="center"/>
              <w:rPr>
                <w:sz w:val="28"/>
                <w:szCs w:val="28"/>
              </w:rPr>
            </w:pPr>
            <w:r w:rsidRPr="007354B7">
              <w:rPr>
                <w:sz w:val="28"/>
                <w:szCs w:val="28"/>
              </w:rPr>
              <w:t>2</w:t>
            </w:r>
          </w:p>
        </w:tc>
        <w:tc>
          <w:tcPr>
            <w:tcW w:w="850" w:type="dxa"/>
          </w:tcPr>
          <w:p w:rsidR="00994039" w:rsidRPr="002557DC" w:rsidRDefault="00994039" w:rsidP="00994039">
            <w:pPr>
              <w:jc w:val="center"/>
              <w:rPr>
                <w:sz w:val="28"/>
                <w:szCs w:val="28"/>
              </w:rPr>
            </w:pPr>
            <w:r w:rsidRPr="002557DC">
              <w:rPr>
                <w:sz w:val="28"/>
                <w:szCs w:val="28"/>
              </w:rPr>
              <w:t>32</w:t>
            </w:r>
          </w:p>
        </w:tc>
        <w:tc>
          <w:tcPr>
            <w:tcW w:w="851" w:type="dxa"/>
          </w:tcPr>
          <w:p w:rsidR="00994039" w:rsidRPr="008E2CA2" w:rsidRDefault="00994039" w:rsidP="00994039">
            <w:pPr>
              <w:jc w:val="center"/>
              <w:rPr>
                <w:b/>
                <w:sz w:val="28"/>
                <w:szCs w:val="28"/>
                <w:highlight w:val="yellow"/>
              </w:rPr>
            </w:pPr>
          </w:p>
        </w:tc>
        <w:tc>
          <w:tcPr>
            <w:tcW w:w="567" w:type="dxa"/>
          </w:tcPr>
          <w:p w:rsidR="00994039" w:rsidRPr="00611C5D" w:rsidRDefault="00611C5D" w:rsidP="00994039">
            <w:pPr>
              <w:jc w:val="center"/>
              <w:rPr>
                <w:b/>
                <w:sz w:val="28"/>
                <w:szCs w:val="28"/>
              </w:rPr>
            </w:pPr>
            <w:r w:rsidRPr="00611C5D">
              <w:rPr>
                <w:b/>
                <w:sz w:val="28"/>
                <w:szCs w:val="28"/>
              </w:rPr>
              <w:t>8</w:t>
            </w:r>
          </w:p>
        </w:tc>
        <w:tc>
          <w:tcPr>
            <w:tcW w:w="777" w:type="dxa"/>
          </w:tcPr>
          <w:p w:rsidR="00994039" w:rsidRPr="008E2CA2" w:rsidRDefault="00994039" w:rsidP="00994039">
            <w:pPr>
              <w:jc w:val="center"/>
              <w:rPr>
                <w:b/>
                <w:sz w:val="28"/>
                <w:szCs w:val="28"/>
                <w:highlight w:val="yellow"/>
              </w:rPr>
            </w:pPr>
          </w:p>
        </w:tc>
        <w:tc>
          <w:tcPr>
            <w:tcW w:w="640" w:type="dxa"/>
          </w:tcPr>
          <w:p w:rsidR="00994039" w:rsidRPr="00611C5D" w:rsidRDefault="00994039" w:rsidP="00994039">
            <w:pPr>
              <w:jc w:val="center"/>
              <w:rPr>
                <w:b/>
                <w:sz w:val="28"/>
                <w:szCs w:val="28"/>
              </w:rPr>
            </w:pPr>
            <w:r w:rsidRPr="00611C5D">
              <w:rPr>
                <w:b/>
                <w:sz w:val="28"/>
                <w:szCs w:val="28"/>
              </w:rPr>
              <w:t>8</w:t>
            </w:r>
          </w:p>
        </w:tc>
        <w:tc>
          <w:tcPr>
            <w:tcW w:w="778" w:type="dxa"/>
          </w:tcPr>
          <w:p w:rsidR="00994039" w:rsidRPr="008E2CA2" w:rsidRDefault="00994039" w:rsidP="00994039">
            <w:pPr>
              <w:jc w:val="center"/>
              <w:rPr>
                <w:b/>
                <w:sz w:val="28"/>
                <w:szCs w:val="28"/>
                <w:highlight w:val="yellow"/>
              </w:rPr>
            </w:pPr>
          </w:p>
        </w:tc>
        <w:tc>
          <w:tcPr>
            <w:tcW w:w="498" w:type="dxa"/>
          </w:tcPr>
          <w:p w:rsidR="00994039" w:rsidRPr="002557DC" w:rsidRDefault="00994039" w:rsidP="00994039">
            <w:pPr>
              <w:jc w:val="center"/>
              <w:rPr>
                <w:b/>
                <w:sz w:val="28"/>
                <w:szCs w:val="28"/>
              </w:rPr>
            </w:pPr>
            <w:r w:rsidRPr="002557DC">
              <w:rPr>
                <w:b/>
                <w:sz w:val="28"/>
                <w:szCs w:val="28"/>
              </w:rPr>
              <w:t>20</w:t>
            </w:r>
          </w:p>
        </w:tc>
        <w:tc>
          <w:tcPr>
            <w:tcW w:w="777" w:type="dxa"/>
          </w:tcPr>
          <w:p w:rsidR="00994039" w:rsidRPr="007354B7" w:rsidRDefault="00994039" w:rsidP="00994039">
            <w:pPr>
              <w:jc w:val="center"/>
              <w:rPr>
                <w:b/>
                <w:sz w:val="28"/>
                <w:szCs w:val="28"/>
              </w:rPr>
            </w:pPr>
          </w:p>
        </w:tc>
        <w:tc>
          <w:tcPr>
            <w:tcW w:w="924" w:type="dxa"/>
          </w:tcPr>
          <w:p w:rsidR="00994039" w:rsidRPr="00AD7CDD" w:rsidRDefault="00994039" w:rsidP="00994039">
            <w:pPr>
              <w:jc w:val="center"/>
              <w:rPr>
                <w:b/>
                <w:sz w:val="28"/>
                <w:szCs w:val="28"/>
              </w:rPr>
            </w:pPr>
            <w:r w:rsidRPr="00AD7CDD">
              <w:rPr>
                <w:b/>
                <w:sz w:val="28"/>
                <w:szCs w:val="28"/>
              </w:rPr>
              <w:t>5</w:t>
            </w:r>
          </w:p>
        </w:tc>
        <w:tc>
          <w:tcPr>
            <w:tcW w:w="992" w:type="dxa"/>
          </w:tcPr>
          <w:p w:rsidR="00994039" w:rsidRPr="00AD7CDD" w:rsidRDefault="00994039" w:rsidP="00994039">
            <w:pPr>
              <w:jc w:val="center"/>
              <w:rPr>
                <w:b/>
                <w:sz w:val="28"/>
                <w:szCs w:val="28"/>
              </w:rPr>
            </w:pPr>
            <w:r w:rsidRPr="00AD7CDD">
              <w:rPr>
                <w:b/>
                <w:sz w:val="28"/>
                <w:szCs w:val="28"/>
              </w:rPr>
              <w:t>15</w:t>
            </w:r>
          </w:p>
        </w:tc>
        <w:tc>
          <w:tcPr>
            <w:tcW w:w="851" w:type="dxa"/>
          </w:tcPr>
          <w:p w:rsidR="00994039" w:rsidRPr="00AD7CDD" w:rsidRDefault="00994039" w:rsidP="00994039">
            <w:pPr>
              <w:jc w:val="center"/>
              <w:rPr>
                <w:b/>
                <w:sz w:val="28"/>
                <w:szCs w:val="28"/>
              </w:rPr>
            </w:pPr>
            <w:r w:rsidRPr="00AD7CDD">
              <w:rPr>
                <w:b/>
                <w:sz w:val="28"/>
                <w:szCs w:val="28"/>
              </w:rPr>
              <w:t>20</w:t>
            </w:r>
          </w:p>
        </w:tc>
      </w:tr>
      <w:tr w:rsidR="00994039" w:rsidRPr="007354B7" w:rsidTr="00994039">
        <w:tc>
          <w:tcPr>
            <w:tcW w:w="1526" w:type="dxa"/>
          </w:tcPr>
          <w:p w:rsidR="00994039" w:rsidRPr="007354B7" w:rsidRDefault="00994039" w:rsidP="00994039">
            <w:pPr>
              <w:jc w:val="center"/>
              <w:rPr>
                <w:sz w:val="28"/>
                <w:szCs w:val="28"/>
              </w:rPr>
            </w:pPr>
            <w:r w:rsidRPr="007354B7">
              <w:rPr>
                <w:sz w:val="28"/>
                <w:szCs w:val="28"/>
              </w:rPr>
              <w:t>3</w:t>
            </w:r>
          </w:p>
        </w:tc>
        <w:tc>
          <w:tcPr>
            <w:tcW w:w="850" w:type="dxa"/>
          </w:tcPr>
          <w:p w:rsidR="00994039" w:rsidRPr="002557DC" w:rsidRDefault="00994039" w:rsidP="00994039">
            <w:pPr>
              <w:jc w:val="center"/>
              <w:rPr>
                <w:sz w:val="28"/>
                <w:szCs w:val="28"/>
              </w:rPr>
            </w:pPr>
            <w:r w:rsidRPr="002557DC">
              <w:rPr>
                <w:sz w:val="28"/>
                <w:szCs w:val="28"/>
              </w:rPr>
              <w:t>26</w:t>
            </w:r>
          </w:p>
        </w:tc>
        <w:tc>
          <w:tcPr>
            <w:tcW w:w="851" w:type="dxa"/>
          </w:tcPr>
          <w:p w:rsidR="00994039" w:rsidRPr="008E2CA2" w:rsidRDefault="00994039" w:rsidP="00994039">
            <w:pPr>
              <w:jc w:val="center"/>
              <w:rPr>
                <w:b/>
                <w:sz w:val="28"/>
                <w:szCs w:val="28"/>
                <w:highlight w:val="yellow"/>
              </w:rPr>
            </w:pPr>
          </w:p>
        </w:tc>
        <w:tc>
          <w:tcPr>
            <w:tcW w:w="567" w:type="dxa"/>
          </w:tcPr>
          <w:p w:rsidR="00994039" w:rsidRPr="00611C5D" w:rsidRDefault="00611C5D" w:rsidP="00994039">
            <w:pPr>
              <w:jc w:val="center"/>
              <w:rPr>
                <w:b/>
                <w:sz w:val="28"/>
                <w:szCs w:val="28"/>
              </w:rPr>
            </w:pPr>
            <w:r w:rsidRPr="00611C5D">
              <w:rPr>
                <w:b/>
                <w:sz w:val="28"/>
                <w:szCs w:val="28"/>
              </w:rPr>
              <w:t>8</w:t>
            </w:r>
          </w:p>
        </w:tc>
        <w:tc>
          <w:tcPr>
            <w:tcW w:w="777" w:type="dxa"/>
          </w:tcPr>
          <w:p w:rsidR="00994039" w:rsidRPr="008E2CA2" w:rsidRDefault="00994039" w:rsidP="00994039">
            <w:pPr>
              <w:jc w:val="center"/>
              <w:rPr>
                <w:b/>
                <w:sz w:val="28"/>
                <w:szCs w:val="28"/>
                <w:highlight w:val="yellow"/>
              </w:rPr>
            </w:pPr>
          </w:p>
        </w:tc>
        <w:tc>
          <w:tcPr>
            <w:tcW w:w="640" w:type="dxa"/>
          </w:tcPr>
          <w:p w:rsidR="00994039" w:rsidRPr="00611C5D" w:rsidRDefault="00611C5D" w:rsidP="00994039">
            <w:pPr>
              <w:jc w:val="center"/>
              <w:rPr>
                <w:b/>
                <w:sz w:val="28"/>
                <w:szCs w:val="28"/>
              </w:rPr>
            </w:pPr>
            <w:r w:rsidRPr="00611C5D">
              <w:rPr>
                <w:b/>
                <w:sz w:val="28"/>
                <w:szCs w:val="28"/>
              </w:rPr>
              <w:t>8</w:t>
            </w:r>
          </w:p>
        </w:tc>
        <w:tc>
          <w:tcPr>
            <w:tcW w:w="778" w:type="dxa"/>
          </w:tcPr>
          <w:p w:rsidR="00994039" w:rsidRPr="008E2CA2" w:rsidRDefault="00994039" w:rsidP="00994039">
            <w:pPr>
              <w:jc w:val="center"/>
              <w:rPr>
                <w:b/>
                <w:sz w:val="28"/>
                <w:szCs w:val="28"/>
                <w:highlight w:val="yellow"/>
              </w:rPr>
            </w:pPr>
          </w:p>
        </w:tc>
        <w:tc>
          <w:tcPr>
            <w:tcW w:w="498" w:type="dxa"/>
          </w:tcPr>
          <w:p w:rsidR="00994039" w:rsidRPr="002557DC" w:rsidRDefault="00994039" w:rsidP="00994039">
            <w:pPr>
              <w:jc w:val="center"/>
              <w:rPr>
                <w:b/>
                <w:sz w:val="28"/>
                <w:szCs w:val="28"/>
              </w:rPr>
            </w:pPr>
            <w:r w:rsidRPr="002557DC">
              <w:rPr>
                <w:b/>
                <w:sz w:val="28"/>
                <w:szCs w:val="28"/>
              </w:rPr>
              <w:t>16</w:t>
            </w:r>
          </w:p>
        </w:tc>
        <w:tc>
          <w:tcPr>
            <w:tcW w:w="777" w:type="dxa"/>
          </w:tcPr>
          <w:p w:rsidR="00994039" w:rsidRPr="007354B7" w:rsidRDefault="00994039" w:rsidP="00994039">
            <w:pPr>
              <w:jc w:val="center"/>
              <w:rPr>
                <w:b/>
                <w:sz w:val="28"/>
                <w:szCs w:val="28"/>
              </w:rPr>
            </w:pPr>
          </w:p>
        </w:tc>
        <w:tc>
          <w:tcPr>
            <w:tcW w:w="924" w:type="dxa"/>
          </w:tcPr>
          <w:p w:rsidR="00994039" w:rsidRPr="00AD7CDD" w:rsidRDefault="00994039" w:rsidP="00994039">
            <w:pPr>
              <w:jc w:val="center"/>
              <w:rPr>
                <w:b/>
                <w:sz w:val="28"/>
                <w:szCs w:val="28"/>
              </w:rPr>
            </w:pPr>
            <w:r w:rsidRPr="00AD7CDD">
              <w:rPr>
                <w:b/>
                <w:sz w:val="28"/>
                <w:szCs w:val="28"/>
              </w:rPr>
              <w:t>5</w:t>
            </w:r>
          </w:p>
        </w:tc>
        <w:tc>
          <w:tcPr>
            <w:tcW w:w="992" w:type="dxa"/>
          </w:tcPr>
          <w:p w:rsidR="00994039" w:rsidRPr="00AD7CDD" w:rsidRDefault="00994039" w:rsidP="00994039">
            <w:pPr>
              <w:jc w:val="center"/>
              <w:rPr>
                <w:b/>
                <w:sz w:val="28"/>
                <w:szCs w:val="28"/>
              </w:rPr>
            </w:pPr>
            <w:r w:rsidRPr="00AD7CDD">
              <w:rPr>
                <w:b/>
                <w:sz w:val="28"/>
                <w:szCs w:val="28"/>
              </w:rPr>
              <w:t>20</w:t>
            </w:r>
          </w:p>
        </w:tc>
        <w:tc>
          <w:tcPr>
            <w:tcW w:w="851" w:type="dxa"/>
          </w:tcPr>
          <w:p w:rsidR="00994039" w:rsidRPr="00AD7CDD" w:rsidRDefault="00994039" w:rsidP="00994039">
            <w:pPr>
              <w:jc w:val="center"/>
              <w:rPr>
                <w:b/>
                <w:sz w:val="28"/>
                <w:szCs w:val="28"/>
              </w:rPr>
            </w:pPr>
            <w:r w:rsidRPr="00AD7CDD">
              <w:rPr>
                <w:b/>
                <w:sz w:val="28"/>
                <w:szCs w:val="28"/>
              </w:rPr>
              <w:t>25</w:t>
            </w:r>
          </w:p>
        </w:tc>
      </w:tr>
      <w:tr w:rsidR="00994039" w:rsidRPr="007354B7" w:rsidTr="00994039">
        <w:tc>
          <w:tcPr>
            <w:tcW w:w="1526" w:type="dxa"/>
          </w:tcPr>
          <w:p w:rsidR="00994039" w:rsidRPr="007354B7" w:rsidRDefault="00994039" w:rsidP="00994039">
            <w:pPr>
              <w:jc w:val="center"/>
              <w:rPr>
                <w:sz w:val="20"/>
                <w:szCs w:val="20"/>
              </w:rPr>
            </w:pPr>
            <w:r w:rsidRPr="007354B7">
              <w:rPr>
                <w:sz w:val="20"/>
                <w:szCs w:val="20"/>
              </w:rPr>
              <w:t>Усього за змістові модулі</w:t>
            </w:r>
          </w:p>
        </w:tc>
        <w:tc>
          <w:tcPr>
            <w:tcW w:w="850" w:type="dxa"/>
          </w:tcPr>
          <w:p w:rsidR="00994039" w:rsidRPr="002557DC" w:rsidRDefault="00994039" w:rsidP="00994039">
            <w:pPr>
              <w:jc w:val="center"/>
              <w:rPr>
                <w:sz w:val="28"/>
                <w:szCs w:val="28"/>
              </w:rPr>
            </w:pPr>
            <w:r w:rsidRPr="002557DC">
              <w:rPr>
                <w:sz w:val="28"/>
                <w:szCs w:val="28"/>
              </w:rPr>
              <w:t>90</w:t>
            </w:r>
            <w:bookmarkStart w:id="0" w:name="_GoBack"/>
            <w:bookmarkEnd w:id="0"/>
          </w:p>
        </w:tc>
        <w:tc>
          <w:tcPr>
            <w:tcW w:w="851" w:type="dxa"/>
          </w:tcPr>
          <w:p w:rsidR="00994039" w:rsidRPr="008E2CA2" w:rsidRDefault="00994039" w:rsidP="00994039">
            <w:pPr>
              <w:jc w:val="center"/>
              <w:rPr>
                <w:b/>
                <w:sz w:val="28"/>
                <w:szCs w:val="28"/>
                <w:highlight w:val="yellow"/>
              </w:rPr>
            </w:pPr>
          </w:p>
        </w:tc>
        <w:tc>
          <w:tcPr>
            <w:tcW w:w="567" w:type="dxa"/>
          </w:tcPr>
          <w:p w:rsidR="00994039" w:rsidRPr="00611C5D" w:rsidRDefault="00611C5D" w:rsidP="00994039">
            <w:pPr>
              <w:jc w:val="center"/>
              <w:rPr>
                <w:b/>
                <w:sz w:val="28"/>
                <w:szCs w:val="28"/>
              </w:rPr>
            </w:pPr>
            <w:r w:rsidRPr="00611C5D">
              <w:rPr>
                <w:b/>
                <w:sz w:val="28"/>
                <w:szCs w:val="28"/>
              </w:rPr>
              <w:t>24</w:t>
            </w:r>
          </w:p>
        </w:tc>
        <w:tc>
          <w:tcPr>
            <w:tcW w:w="777" w:type="dxa"/>
          </w:tcPr>
          <w:p w:rsidR="00994039" w:rsidRPr="008E2CA2" w:rsidRDefault="00994039" w:rsidP="00994039">
            <w:pPr>
              <w:jc w:val="center"/>
              <w:rPr>
                <w:b/>
                <w:sz w:val="28"/>
                <w:szCs w:val="28"/>
                <w:highlight w:val="yellow"/>
              </w:rPr>
            </w:pPr>
          </w:p>
        </w:tc>
        <w:tc>
          <w:tcPr>
            <w:tcW w:w="640" w:type="dxa"/>
          </w:tcPr>
          <w:p w:rsidR="00994039" w:rsidRPr="00611C5D" w:rsidRDefault="00994039" w:rsidP="00611C5D">
            <w:pPr>
              <w:jc w:val="center"/>
              <w:rPr>
                <w:b/>
                <w:sz w:val="28"/>
                <w:szCs w:val="28"/>
              </w:rPr>
            </w:pPr>
            <w:r w:rsidRPr="00611C5D">
              <w:rPr>
                <w:b/>
                <w:sz w:val="28"/>
                <w:szCs w:val="28"/>
              </w:rPr>
              <w:t>2</w:t>
            </w:r>
            <w:r w:rsidR="00611C5D" w:rsidRPr="00611C5D">
              <w:rPr>
                <w:b/>
                <w:sz w:val="28"/>
                <w:szCs w:val="28"/>
              </w:rPr>
              <w:t>4</w:t>
            </w:r>
          </w:p>
        </w:tc>
        <w:tc>
          <w:tcPr>
            <w:tcW w:w="778" w:type="dxa"/>
          </w:tcPr>
          <w:p w:rsidR="00994039" w:rsidRPr="008E2CA2" w:rsidRDefault="00994039" w:rsidP="00994039">
            <w:pPr>
              <w:jc w:val="center"/>
              <w:rPr>
                <w:b/>
                <w:sz w:val="28"/>
                <w:szCs w:val="28"/>
                <w:highlight w:val="yellow"/>
              </w:rPr>
            </w:pPr>
          </w:p>
        </w:tc>
        <w:tc>
          <w:tcPr>
            <w:tcW w:w="498" w:type="dxa"/>
          </w:tcPr>
          <w:p w:rsidR="00994039" w:rsidRPr="002557DC" w:rsidRDefault="00994039" w:rsidP="00994039">
            <w:pPr>
              <w:jc w:val="center"/>
              <w:rPr>
                <w:b/>
                <w:sz w:val="28"/>
                <w:szCs w:val="28"/>
              </w:rPr>
            </w:pPr>
            <w:r w:rsidRPr="002557DC">
              <w:rPr>
                <w:b/>
                <w:sz w:val="28"/>
                <w:szCs w:val="28"/>
              </w:rPr>
              <w:t>56</w:t>
            </w:r>
          </w:p>
        </w:tc>
        <w:tc>
          <w:tcPr>
            <w:tcW w:w="777" w:type="dxa"/>
          </w:tcPr>
          <w:p w:rsidR="00994039" w:rsidRPr="007354B7" w:rsidRDefault="00994039" w:rsidP="00994039">
            <w:pPr>
              <w:jc w:val="center"/>
              <w:rPr>
                <w:b/>
                <w:sz w:val="28"/>
                <w:szCs w:val="28"/>
              </w:rPr>
            </w:pPr>
          </w:p>
        </w:tc>
        <w:tc>
          <w:tcPr>
            <w:tcW w:w="924" w:type="dxa"/>
          </w:tcPr>
          <w:p w:rsidR="00994039" w:rsidRPr="007354B7" w:rsidRDefault="00994039" w:rsidP="00994039">
            <w:pPr>
              <w:jc w:val="center"/>
              <w:rPr>
                <w:b/>
                <w:sz w:val="28"/>
                <w:szCs w:val="28"/>
              </w:rPr>
            </w:pPr>
          </w:p>
        </w:tc>
        <w:tc>
          <w:tcPr>
            <w:tcW w:w="992" w:type="dxa"/>
          </w:tcPr>
          <w:p w:rsidR="00994039" w:rsidRPr="007354B7" w:rsidRDefault="00994039" w:rsidP="00994039">
            <w:pPr>
              <w:jc w:val="center"/>
              <w:rPr>
                <w:b/>
                <w:sz w:val="28"/>
                <w:szCs w:val="28"/>
              </w:rPr>
            </w:pPr>
          </w:p>
        </w:tc>
        <w:tc>
          <w:tcPr>
            <w:tcW w:w="851" w:type="dxa"/>
          </w:tcPr>
          <w:p w:rsidR="00994039" w:rsidRPr="007354B7" w:rsidRDefault="00994039" w:rsidP="00994039">
            <w:pPr>
              <w:jc w:val="center"/>
              <w:rPr>
                <w:sz w:val="28"/>
                <w:szCs w:val="28"/>
              </w:rPr>
            </w:pPr>
            <w:r w:rsidRPr="007354B7">
              <w:rPr>
                <w:sz w:val="28"/>
                <w:szCs w:val="28"/>
              </w:rPr>
              <w:t>60</w:t>
            </w:r>
          </w:p>
        </w:tc>
      </w:tr>
      <w:tr w:rsidR="00994039" w:rsidRPr="00315098" w:rsidTr="00994039">
        <w:tc>
          <w:tcPr>
            <w:tcW w:w="1526" w:type="dxa"/>
          </w:tcPr>
          <w:p w:rsidR="00994039" w:rsidRPr="007354B7" w:rsidRDefault="00994039" w:rsidP="00994039">
            <w:pPr>
              <w:jc w:val="center"/>
              <w:rPr>
                <w:sz w:val="20"/>
                <w:szCs w:val="20"/>
              </w:rPr>
            </w:pPr>
            <w:r w:rsidRPr="007354B7">
              <w:rPr>
                <w:sz w:val="20"/>
                <w:szCs w:val="20"/>
              </w:rPr>
              <w:t>Підсумковий семестровий контроль</w:t>
            </w:r>
          </w:p>
          <w:p w:rsidR="00994039" w:rsidRPr="007354B7" w:rsidRDefault="00994039" w:rsidP="00994039">
            <w:pPr>
              <w:jc w:val="center"/>
              <w:rPr>
                <w:b/>
                <w:sz w:val="20"/>
                <w:szCs w:val="20"/>
                <w:lang w:val="ru-RU"/>
              </w:rPr>
            </w:pPr>
            <w:r w:rsidRPr="007354B7">
              <w:rPr>
                <w:b/>
                <w:sz w:val="20"/>
                <w:szCs w:val="20"/>
              </w:rPr>
              <w:t>залік/екзамен</w:t>
            </w:r>
          </w:p>
        </w:tc>
        <w:tc>
          <w:tcPr>
            <w:tcW w:w="850" w:type="dxa"/>
          </w:tcPr>
          <w:p w:rsidR="00994039" w:rsidRPr="007354B7" w:rsidRDefault="00994039" w:rsidP="00994039">
            <w:pPr>
              <w:jc w:val="center"/>
              <w:rPr>
                <w:sz w:val="28"/>
                <w:szCs w:val="28"/>
              </w:rPr>
            </w:pPr>
            <w:r w:rsidRPr="007354B7">
              <w:rPr>
                <w:sz w:val="28"/>
                <w:szCs w:val="28"/>
              </w:rPr>
              <w:t>30</w:t>
            </w:r>
          </w:p>
        </w:tc>
        <w:tc>
          <w:tcPr>
            <w:tcW w:w="851" w:type="dxa"/>
          </w:tcPr>
          <w:p w:rsidR="00994039" w:rsidRPr="007354B7" w:rsidRDefault="00994039" w:rsidP="00994039">
            <w:pPr>
              <w:jc w:val="center"/>
              <w:rPr>
                <w:b/>
                <w:sz w:val="28"/>
                <w:szCs w:val="28"/>
              </w:rPr>
            </w:pPr>
          </w:p>
        </w:tc>
        <w:tc>
          <w:tcPr>
            <w:tcW w:w="567" w:type="dxa"/>
          </w:tcPr>
          <w:p w:rsidR="00994039" w:rsidRPr="007354B7" w:rsidRDefault="00994039" w:rsidP="00994039">
            <w:pPr>
              <w:jc w:val="center"/>
              <w:rPr>
                <w:b/>
                <w:sz w:val="28"/>
                <w:szCs w:val="28"/>
              </w:rPr>
            </w:pPr>
          </w:p>
        </w:tc>
        <w:tc>
          <w:tcPr>
            <w:tcW w:w="777" w:type="dxa"/>
          </w:tcPr>
          <w:p w:rsidR="00994039" w:rsidRPr="007354B7" w:rsidRDefault="00994039" w:rsidP="00994039">
            <w:pPr>
              <w:jc w:val="center"/>
              <w:rPr>
                <w:b/>
                <w:sz w:val="28"/>
                <w:szCs w:val="28"/>
              </w:rPr>
            </w:pPr>
          </w:p>
        </w:tc>
        <w:tc>
          <w:tcPr>
            <w:tcW w:w="640" w:type="dxa"/>
          </w:tcPr>
          <w:p w:rsidR="00994039" w:rsidRPr="007354B7" w:rsidRDefault="00994039" w:rsidP="00994039">
            <w:pPr>
              <w:jc w:val="center"/>
              <w:rPr>
                <w:b/>
                <w:sz w:val="28"/>
                <w:szCs w:val="28"/>
              </w:rPr>
            </w:pPr>
          </w:p>
        </w:tc>
        <w:tc>
          <w:tcPr>
            <w:tcW w:w="778" w:type="dxa"/>
          </w:tcPr>
          <w:p w:rsidR="00994039" w:rsidRPr="007354B7" w:rsidRDefault="00994039" w:rsidP="00994039">
            <w:pPr>
              <w:jc w:val="center"/>
              <w:rPr>
                <w:b/>
                <w:sz w:val="28"/>
                <w:szCs w:val="28"/>
              </w:rPr>
            </w:pPr>
          </w:p>
        </w:tc>
        <w:tc>
          <w:tcPr>
            <w:tcW w:w="498" w:type="dxa"/>
          </w:tcPr>
          <w:p w:rsidR="00994039" w:rsidRPr="007354B7" w:rsidRDefault="00994039" w:rsidP="00994039">
            <w:pPr>
              <w:jc w:val="center"/>
              <w:rPr>
                <w:sz w:val="28"/>
                <w:szCs w:val="28"/>
                <w:lang w:val="en-US"/>
              </w:rPr>
            </w:pPr>
            <w:r w:rsidRPr="007354B7">
              <w:rPr>
                <w:sz w:val="28"/>
                <w:szCs w:val="28"/>
                <w:lang w:val="en-US"/>
              </w:rPr>
              <w:t>30</w:t>
            </w:r>
          </w:p>
        </w:tc>
        <w:tc>
          <w:tcPr>
            <w:tcW w:w="777" w:type="dxa"/>
          </w:tcPr>
          <w:p w:rsidR="00994039" w:rsidRPr="007354B7" w:rsidRDefault="00994039" w:rsidP="00994039">
            <w:pPr>
              <w:jc w:val="center"/>
              <w:rPr>
                <w:sz w:val="28"/>
                <w:szCs w:val="28"/>
                <w:lang w:val="en-US"/>
              </w:rPr>
            </w:pPr>
            <w:r w:rsidRPr="007354B7">
              <w:rPr>
                <w:sz w:val="28"/>
                <w:szCs w:val="28"/>
                <w:lang w:val="en-US"/>
              </w:rPr>
              <w:t>30</w:t>
            </w:r>
          </w:p>
        </w:tc>
        <w:tc>
          <w:tcPr>
            <w:tcW w:w="924" w:type="dxa"/>
          </w:tcPr>
          <w:p w:rsidR="00994039" w:rsidRPr="007354B7" w:rsidRDefault="00994039" w:rsidP="00994039">
            <w:pPr>
              <w:jc w:val="center"/>
              <w:rPr>
                <w:b/>
                <w:sz w:val="28"/>
                <w:szCs w:val="28"/>
              </w:rPr>
            </w:pPr>
          </w:p>
        </w:tc>
        <w:tc>
          <w:tcPr>
            <w:tcW w:w="992" w:type="dxa"/>
          </w:tcPr>
          <w:p w:rsidR="00994039" w:rsidRPr="007354B7" w:rsidRDefault="00994039" w:rsidP="00994039">
            <w:pPr>
              <w:jc w:val="center"/>
              <w:rPr>
                <w:b/>
                <w:sz w:val="28"/>
                <w:szCs w:val="28"/>
              </w:rPr>
            </w:pPr>
          </w:p>
        </w:tc>
        <w:tc>
          <w:tcPr>
            <w:tcW w:w="851" w:type="dxa"/>
          </w:tcPr>
          <w:p w:rsidR="00994039" w:rsidRPr="00315098" w:rsidRDefault="00994039" w:rsidP="00994039">
            <w:pPr>
              <w:jc w:val="center"/>
              <w:rPr>
                <w:sz w:val="28"/>
                <w:szCs w:val="28"/>
              </w:rPr>
            </w:pPr>
            <w:r w:rsidRPr="007354B7">
              <w:rPr>
                <w:sz w:val="28"/>
                <w:szCs w:val="28"/>
              </w:rPr>
              <w:t>40</w:t>
            </w:r>
          </w:p>
        </w:tc>
      </w:tr>
      <w:tr w:rsidR="00994039" w:rsidRPr="00315098" w:rsidTr="00994039">
        <w:tc>
          <w:tcPr>
            <w:tcW w:w="1526" w:type="dxa"/>
          </w:tcPr>
          <w:p w:rsidR="00994039" w:rsidRPr="00315098" w:rsidRDefault="00994039" w:rsidP="00994039">
            <w:pPr>
              <w:jc w:val="center"/>
              <w:rPr>
                <w:sz w:val="20"/>
                <w:szCs w:val="20"/>
              </w:rPr>
            </w:pPr>
            <w:r w:rsidRPr="00315098">
              <w:rPr>
                <w:sz w:val="20"/>
                <w:szCs w:val="20"/>
              </w:rPr>
              <w:t>Загалом</w:t>
            </w:r>
          </w:p>
        </w:tc>
        <w:tc>
          <w:tcPr>
            <w:tcW w:w="5738" w:type="dxa"/>
            <w:gridSpan w:val="8"/>
          </w:tcPr>
          <w:p w:rsidR="00994039" w:rsidRPr="00315098" w:rsidRDefault="00994039" w:rsidP="00994039">
            <w:pPr>
              <w:jc w:val="center"/>
              <w:rPr>
                <w:b/>
                <w:sz w:val="28"/>
                <w:szCs w:val="28"/>
              </w:rPr>
            </w:pPr>
            <w:r>
              <w:rPr>
                <w:b/>
                <w:sz w:val="28"/>
                <w:szCs w:val="28"/>
                <w:lang w:val="en-US"/>
              </w:rPr>
              <w:t>1</w:t>
            </w:r>
            <w:r>
              <w:rPr>
                <w:b/>
                <w:sz w:val="28"/>
                <w:szCs w:val="28"/>
              </w:rPr>
              <w:t>2</w:t>
            </w:r>
            <w:r w:rsidRPr="00315098">
              <w:rPr>
                <w:b/>
                <w:sz w:val="28"/>
                <w:szCs w:val="28"/>
              </w:rPr>
              <w:t>0</w:t>
            </w:r>
          </w:p>
        </w:tc>
        <w:tc>
          <w:tcPr>
            <w:tcW w:w="2767" w:type="dxa"/>
            <w:gridSpan w:val="3"/>
          </w:tcPr>
          <w:p w:rsidR="00994039" w:rsidRPr="00315098" w:rsidRDefault="00994039" w:rsidP="00994039">
            <w:pPr>
              <w:jc w:val="center"/>
              <w:rPr>
                <w:b/>
                <w:sz w:val="28"/>
                <w:szCs w:val="28"/>
              </w:rPr>
            </w:pPr>
            <w:r w:rsidRPr="00315098">
              <w:rPr>
                <w:b/>
                <w:sz w:val="28"/>
                <w:szCs w:val="28"/>
              </w:rPr>
              <w:t>100</w:t>
            </w:r>
          </w:p>
        </w:tc>
      </w:tr>
    </w:tbl>
    <w:p w:rsidR="00315098" w:rsidRDefault="00315098" w:rsidP="00315098">
      <w:pPr>
        <w:ind w:left="7513" w:hanging="7513"/>
        <w:jc w:val="center"/>
        <w:rPr>
          <w:b/>
          <w:sz w:val="16"/>
          <w:szCs w:val="16"/>
        </w:rPr>
      </w:pPr>
    </w:p>
    <w:p w:rsidR="008E2CA2" w:rsidRDefault="008E2CA2" w:rsidP="00315098">
      <w:pPr>
        <w:ind w:left="7513" w:hanging="7513"/>
        <w:jc w:val="center"/>
        <w:rPr>
          <w:b/>
          <w:sz w:val="16"/>
          <w:szCs w:val="16"/>
        </w:rPr>
      </w:pPr>
    </w:p>
    <w:p w:rsidR="008E2CA2" w:rsidRDefault="008E2CA2" w:rsidP="00315098">
      <w:pPr>
        <w:ind w:left="7513" w:hanging="7513"/>
        <w:jc w:val="center"/>
        <w:rPr>
          <w:b/>
          <w:sz w:val="16"/>
          <w:szCs w:val="16"/>
        </w:rPr>
      </w:pPr>
    </w:p>
    <w:p w:rsidR="008E2CA2" w:rsidRDefault="008E2CA2" w:rsidP="00315098">
      <w:pPr>
        <w:ind w:left="7513" w:hanging="7513"/>
        <w:jc w:val="center"/>
        <w:rPr>
          <w:b/>
          <w:sz w:val="16"/>
          <w:szCs w:val="16"/>
        </w:rPr>
      </w:pPr>
    </w:p>
    <w:p w:rsidR="008E2CA2" w:rsidRDefault="008E2CA2" w:rsidP="00315098">
      <w:pPr>
        <w:ind w:left="7513" w:hanging="7513"/>
        <w:jc w:val="center"/>
        <w:rPr>
          <w:b/>
          <w:sz w:val="16"/>
          <w:szCs w:val="16"/>
        </w:rPr>
      </w:pPr>
    </w:p>
    <w:p w:rsidR="008E2CA2" w:rsidRDefault="008E2CA2" w:rsidP="00315098">
      <w:pPr>
        <w:ind w:left="7513" w:hanging="7513"/>
        <w:jc w:val="center"/>
        <w:rPr>
          <w:b/>
          <w:sz w:val="16"/>
          <w:szCs w:val="16"/>
        </w:rPr>
      </w:pPr>
    </w:p>
    <w:p w:rsidR="008E2CA2" w:rsidRDefault="008E2CA2" w:rsidP="00315098">
      <w:pPr>
        <w:ind w:left="7513" w:hanging="7513"/>
        <w:jc w:val="center"/>
        <w:rPr>
          <w:b/>
          <w:sz w:val="16"/>
          <w:szCs w:val="16"/>
        </w:rPr>
      </w:pPr>
    </w:p>
    <w:p w:rsidR="008E2CA2" w:rsidRDefault="008E2CA2" w:rsidP="00315098">
      <w:pPr>
        <w:ind w:left="7513" w:hanging="7513"/>
        <w:jc w:val="center"/>
        <w:rPr>
          <w:b/>
          <w:sz w:val="16"/>
          <w:szCs w:val="16"/>
        </w:rPr>
      </w:pPr>
    </w:p>
    <w:p w:rsidR="008E2CA2" w:rsidRDefault="008E2CA2" w:rsidP="00315098">
      <w:pPr>
        <w:ind w:left="7513" w:hanging="7513"/>
        <w:jc w:val="center"/>
        <w:rPr>
          <w:b/>
          <w:sz w:val="16"/>
          <w:szCs w:val="16"/>
        </w:rPr>
      </w:pPr>
    </w:p>
    <w:p w:rsidR="008E2CA2" w:rsidRPr="00994039" w:rsidRDefault="008E2CA2" w:rsidP="008E2CA2">
      <w:pPr>
        <w:jc w:val="center"/>
        <w:rPr>
          <w:b/>
          <w:bCs/>
          <w:sz w:val="28"/>
          <w:szCs w:val="28"/>
        </w:rPr>
      </w:pPr>
      <w:r w:rsidRPr="00994039">
        <w:rPr>
          <w:b/>
          <w:bCs/>
          <w:sz w:val="28"/>
          <w:szCs w:val="28"/>
        </w:rPr>
        <w:t>4. Структура навчальної дисципліни</w:t>
      </w:r>
    </w:p>
    <w:p w:rsidR="008E2CA2" w:rsidRDefault="008E2CA2" w:rsidP="00315098">
      <w:pPr>
        <w:ind w:left="7513" w:hanging="7513"/>
        <w:jc w:val="center"/>
        <w:rPr>
          <w:b/>
          <w:sz w:val="16"/>
          <w:szCs w:val="16"/>
        </w:rPr>
      </w:pPr>
    </w:p>
    <w:p w:rsidR="008E2CA2" w:rsidRPr="00315098" w:rsidRDefault="008E2CA2" w:rsidP="00315098">
      <w:pPr>
        <w:ind w:left="7513" w:hanging="7513"/>
        <w:jc w:val="center"/>
        <w:rPr>
          <w:b/>
          <w:sz w:val="16"/>
          <w:szCs w:val="16"/>
        </w:rPr>
      </w:pPr>
    </w:p>
    <w:p w:rsidR="00D62A9B" w:rsidRDefault="00D62A9B" w:rsidP="00315098">
      <w:pPr>
        <w:suppressAutoHyphens w:val="0"/>
        <w:jc w:val="both"/>
        <w:rPr>
          <w:bCs/>
          <w:i/>
          <w:sz w:val="22"/>
          <w:szCs w:val="22"/>
        </w:rPr>
      </w:pPr>
    </w:p>
    <w:p w:rsidR="00D62A9B" w:rsidRDefault="00D62A9B" w:rsidP="00D62A9B">
      <w:pPr>
        <w:tabs>
          <w:tab w:val="left" w:pos="284"/>
          <w:tab w:val="left" w:pos="567"/>
        </w:tabs>
        <w:suppressAutoHyphens w:val="0"/>
        <w:ind w:left="360" w:hanging="360"/>
        <w:jc w:val="center"/>
        <w:rPr>
          <w:b/>
          <w:bCs/>
          <w:sz w:val="28"/>
          <w:szCs w:val="28"/>
        </w:rPr>
      </w:pPr>
      <w:r w:rsidRPr="00315098">
        <w:rPr>
          <w:b/>
          <w:bCs/>
          <w:sz w:val="28"/>
          <w:szCs w:val="28"/>
        </w:rPr>
        <w:t>3. Програма навчальної дисципліни</w:t>
      </w:r>
    </w:p>
    <w:p w:rsidR="009F7ECC" w:rsidRDefault="009F7ECC" w:rsidP="006F4F62">
      <w:pPr>
        <w:tabs>
          <w:tab w:val="left" w:pos="284"/>
          <w:tab w:val="left" w:pos="567"/>
        </w:tabs>
        <w:suppressAutoHyphens w:val="0"/>
        <w:ind w:left="360" w:hanging="360"/>
        <w:jc w:val="both"/>
        <w:rPr>
          <w:b/>
          <w:bCs/>
          <w:sz w:val="28"/>
          <w:szCs w:val="28"/>
        </w:rPr>
      </w:pPr>
    </w:p>
    <w:p w:rsidR="00D62A9B" w:rsidRDefault="00D62A9B" w:rsidP="006F4F62">
      <w:pPr>
        <w:tabs>
          <w:tab w:val="left" w:pos="0"/>
        </w:tabs>
        <w:suppressAutoHyphens w:val="0"/>
        <w:ind w:firstLine="709"/>
        <w:jc w:val="both"/>
        <w:rPr>
          <w:i/>
          <w:sz w:val="28"/>
          <w:szCs w:val="28"/>
        </w:rPr>
      </w:pPr>
      <w:r w:rsidRPr="00D63F97">
        <w:rPr>
          <w:b/>
          <w:sz w:val="28"/>
          <w:szCs w:val="28"/>
        </w:rPr>
        <w:t>Змістовий модуль 1.</w:t>
      </w:r>
      <w:r w:rsidRPr="00D63F97">
        <w:rPr>
          <w:sz w:val="28"/>
          <w:szCs w:val="28"/>
        </w:rPr>
        <w:t xml:space="preserve"> </w:t>
      </w:r>
      <w:r w:rsidR="008E2CA2" w:rsidRPr="008E2CA2">
        <w:rPr>
          <w:b/>
          <w:sz w:val="28"/>
          <w:szCs w:val="28"/>
          <w:lang w:eastAsia="ru-RU"/>
        </w:rPr>
        <w:t>Аксіоматичні теорії числових множин.</w:t>
      </w:r>
    </w:p>
    <w:p w:rsidR="008E2CA2" w:rsidRPr="008E2CA2" w:rsidRDefault="008E2CA2" w:rsidP="008E2CA2">
      <w:pPr>
        <w:tabs>
          <w:tab w:val="left" w:pos="284"/>
          <w:tab w:val="left" w:pos="567"/>
        </w:tabs>
        <w:suppressAutoHyphens w:val="0"/>
        <w:ind w:firstLine="567"/>
        <w:jc w:val="both"/>
        <w:rPr>
          <w:sz w:val="28"/>
          <w:szCs w:val="28"/>
          <w:lang w:eastAsia="ru-RU"/>
        </w:rPr>
      </w:pPr>
      <w:r w:rsidRPr="008E2CA2">
        <w:rPr>
          <w:sz w:val="28"/>
          <w:lang w:eastAsia="ru-RU"/>
        </w:rPr>
        <w:t>Загальні питання аксіоматики</w:t>
      </w:r>
      <w:r w:rsidRPr="008E2CA2">
        <w:rPr>
          <w:sz w:val="28"/>
          <w:szCs w:val="28"/>
          <w:lang w:eastAsia="ru-RU"/>
        </w:rPr>
        <w:t>.</w:t>
      </w:r>
    </w:p>
    <w:p w:rsidR="008E2CA2" w:rsidRPr="008E2CA2" w:rsidRDefault="008E2CA2" w:rsidP="008E2CA2">
      <w:pPr>
        <w:suppressAutoHyphens w:val="0"/>
        <w:ind w:firstLine="720"/>
        <w:jc w:val="both"/>
        <w:rPr>
          <w:sz w:val="28"/>
          <w:szCs w:val="28"/>
          <w:lang w:eastAsia="ru-RU"/>
        </w:rPr>
      </w:pPr>
      <w:r w:rsidRPr="008E2CA2">
        <w:rPr>
          <w:sz w:val="28"/>
          <w:szCs w:val="28"/>
          <w:lang w:eastAsia="ru-RU"/>
        </w:rPr>
        <w:t xml:space="preserve">Поняття математичної структури, аксіоматичної теорії математичної структури, ізоморфізму математичних структур. Суть аксіоматичного методу. Вимоги до системи аксіом. Поняття інтерпретації (моделі) системи аксіом. Континуум-гіпотеза. </w:t>
      </w:r>
    </w:p>
    <w:p w:rsidR="008E2CA2" w:rsidRPr="008E2CA2" w:rsidRDefault="008E2CA2" w:rsidP="008E2CA2">
      <w:pPr>
        <w:suppressAutoHyphens w:val="0"/>
        <w:ind w:firstLine="540"/>
        <w:jc w:val="both"/>
        <w:rPr>
          <w:sz w:val="28"/>
          <w:szCs w:val="28"/>
          <w:lang w:eastAsia="ru-RU"/>
        </w:rPr>
      </w:pPr>
      <w:r w:rsidRPr="008E2CA2">
        <w:rPr>
          <w:sz w:val="28"/>
          <w:lang w:eastAsia="ru-RU"/>
        </w:rPr>
        <w:t>Аксіоматичні теорії натуральних, цілих, раціональних та дійсних чисел</w:t>
      </w:r>
      <w:r w:rsidRPr="008E2CA2">
        <w:rPr>
          <w:sz w:val="28"/>
          <w:szCs w:val="28"/>
          <w:lang w:eastAsia="ru-RU"/>
        </w:rPr>
        <w:t>.</w:t>
      </w:r>
    </w:p>
    <w:p w:rsidR="008E2CA2" w:rsidRPr="008E2CA2" w:rsidRDefault="008E2CA2" w:rsidP="008E2CA2">
      <w:pPr>
        <w:suppressAutoHyphens w:val="0"/>
        <w:ind w:firstLine="720"/>
        <w:jc w:val="both"/>
        <w:rPr>
          <w:sz w:val="28"/>
          <w:lang w:eastAsia="ru-RU"/>
        </w:rPr>
      </w:pPr>
      <w:r w:rsidRPr="008E2CA2">
        <w:rPr>
          <w:sz w:val="28"/>
          <w:lang w:eastAsia="ru-RU"/>
        </w:rPr>
        <w:t>Аксіоматика Пеано системи натуральних чисел. Аксіоматичне означення цілих чисел. Множина цілих чисел як розширення множини натуральних чисел. Аксіоматичне означення раціональних чисел. Множина раціональних чисел як розширення множини цілих чисел. Означення перерізу на множині раціональних чисел. Три підходи до побудови теорії дійсних чисел: Кантора, Вейєрштраса і Дедекінда. Роль аксіоми неперервності в побудові математичного аналізу.</w:t>
      </w:r>
    </w:p>
    <w:p w:rsidR="008E2CA2" w:rsidRDefault="00D62A9B" w:rsidP="008E2CA2">
      <w:pPr>
        <w:tabs>
          <w:tab w:val="left" w:pos="0"/>
          <w:tab w:val="left" w:pos="284"/>
        </w:tabs>
        <w:suppressAutoHyphens w:val="0"/>
        <w:ind w:firstLine="709"/>
        <w:jc w:val="both"/>
        <w:rPr>
          <w:b/>
          <w:sz w:val="28"/>
          <w:szCs w:val="28"/>
          <w:lang w:eastAsia="ru-RU"/>
        </w:rPr>
      </w:pPr>
      <w:r w:rsidRPr="00D63F97">
        <w:rPr>
          <w:b/>
          <w:sz w:val="28"/>
          <w:szCs w:val="28"/>
        </w:rPr>
        <w:t xml:space="preserve">Змістовий модуль 2. </w:t>
      </w:r>
      <w:r w:rsidR="008E2CA2" w:rsidRPr="008E2CA2">
        <w:rPr>
          <w:b/>
          <w:sz w:val="28"/>
          <w:szCs w:val="28"/>
          <w:lang w:eastAsia="ru-RU"/>
        </w:rPr>
        <w:t>Аксіоматична побудова евклідової геометрії.</w:t>
      </w:r>
    </w:p>
    <w:p w:rsidR="008E2CA2" w:rsidRPr="008E2CA2" w:rsidRDefault="008E2CA2" w:rsidP="008E2CA2">
      <w:pPr>
        <w:suppressAutoHyphens w:val="0"/>
        <w:ind w:left="1440" w:hanging="873"/>
        <w:jc w:val="both"/>
        <w:rPr>
          <w:sz w:val="28"/>
          <w:szCs w:val="28"/>
          <w:lang w:eastAsia="ru-RU"/>
        </w:rPr>
      </w:pPr>
      <w:r w:rsidRPr="008E2CA2">
        <w:rPr>
          <w:sz w:val="28"/>
          <w:lang w:eastAsia="ru-RU"/>
        </w:rPr>
        <w:t>Огляд і порівняння різних систем аксіом евклідової геометрії</w:t>
      </w:r>
      <w:r w:rsidRPr="008E2CA2">
        <w:rPr>
          <w:sz w:val="28"/>
          <w:szCs w:val="28"/>
          <w:lang w:eastAsia="ru-RU"/>
        </w:rPr>
        <w:t>.</w:t>
      </w:r>
    </w:p>
    <w:p w:rsidR="008E2CA2" w:rsidRPr="008E2CA2" w:rsidRDefault="008E2CA2" w:rsidP="008E2CA2">
      <w:pPr>
        <w:tabs>
          <w:tab w:val="left" w:pos="0"/>
        </w:tabs>
        <w:suppressAutoHyphens w:val="0"/>
        <w:ind w:firstLine="720"/>
        <w:jc w:val="both"/>
        <w:rPr>
          <w:sz w:val="28"/>
          <w:szCs w:val="28"/>
          <w:lang w:eastAsia="ru-RU"/>
        </w:rPr>
      </w:pPr>
      <w:r w:rsidRPr="008E2CA2">
        <w:rPr>
          <w:sz w:val="28"/>
          <w:szCs w:val="28"/>
          <w:lang w:eastAsia="ru-RU"/>
        </w:rPr>
        <w:t xml:space="preserve">Доведення несуперечливості системи аксіом Вейля евклідової геометрії. Доведення незалежності аксіоми </w:t>
      </w:r>
      <w:r w:rsidRPr="008E2CA2">
        <w:rPr>
          <w:position w:val="-12"/>
          <w:sz w:val="28"/>
          <w:szCs w:val="28"/>
          <w:lang w:eastAsia="ru-RU"/>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9.2pt" o:ole="">
            <v:imagedata r:id="rId7" o:title=""/>
          </v:shape>
          <o:OLEObject Type="Embed" ProgID="Equation.3" ShapeID="_x0000_i1025" DrawAspect="Content" ObjectID="_1739546129" r:id="rId8"/>
        </w:object>
      </w:r>
      <w:r w:rsidRPr="008E2CA2">
        <w:rPr>
          <w:sz w:val="28"/>
          <w:szCs w:val="28"/>
          <w:lang w:eastAsia="ru-RU"/>
        </w:rPr>
        <w:t xml:space="preserve"> системи Вейля. Доведення повноти </w:t>
      </w:r>
      <w:r w:rsidRPr="008E2CA2">
        <w:rPr>
          <w:sz w:val="28"/>
          <w:szCs w:val="28"/>
          <w:lang w:eastAsia="ru-RU"/>
        </w:rPr>
        <w:lastRenderedPageBreak/>
        <w:t xml:space="preserve">системи Вейля. Порівняння аксіоматичних теорій евклідової планіметрії, побудованих на шкільній аксіоматиці та на базі системи аксіом Вейля. «Начала» Евкліда: зміст, структура, недоліки. Проблема п’ятого постулату та історія її вирішення. Побудова евклідової геометрії на базі системи аксіом Гільберта. Обґрунтування теорії вимірювання за допомогою аксіом четвертої групи. Довжина, площа об’єм. Третя проблема Гільберта та її розв’язання. Поняття абсолютної геометрії. Еквівалентність аксіоми паралельності та п’ятого постулату Евкліда. Інші еквіваленти п’ятого постулату. </w:t>
      </w:r>
    </w:p>
    <w:p w:rsidR="008E2CA2" w:rsidRPr="008E2CA2" w:rsidRDefault="008E2CA2" w:rsidP="008E2CA2">
      <w:pPr>
        <w:tabs>
          <w:tab w:val="left" w:pos="284"/>
          <w:tab w:val="left" w:pos="567"/>
        </w:tabs>
        <w:suppressAutoHyphens w:val="0"/>
        <w:ind w:firstLine="567"/>
        <w:jc w:val="both"/>
        <w:rPr>
          <w:sz w:val="28"/>
          <w:szCs w:val="28"/>
          <w:lang w:eastAsia="ru-RU"/>
        </w:rPr>
      </w:pPr>
      <w:r w:rsidRPr="008E2CA2">
        <w:rPr>
          <w:sz w:val="28"/>
          <w:lang w:eastAsia="ru-RU"/>
        </w:rPr>
        <w:t>Дослідження систем аксіом евклідової геометрії</w:t>
      </w:r>
      <w:r w:rsidRPr="008E2CA2">
        <w:rPr>
          <w:sz w:val="28"/>
          <w:szCs w:val="28"/>
          <w:lang w:eastAsia="ru-RU"/>
        </w:rPr>
        <w:t>.</w:t>
      </w:r>
    </w:p>
    <w:p w:rsidR="008E2CA2" w:rsidRPr="008E2CA2" w:rsidRDefault="008E2CA2" w:rsidP="008E2CA2">
      <w:pPr>
        <w:suppressAutoHyphens w:val="0"/>
        <w:ind w:firstLine="720"/>
        <w:jc w:val="both"/>
        <w:rPr>
          <w:sz w:val="28"/>
          <w:szCs w:val="28"/>
          <w:lang w:eastAsia="ru-RU"/>
        </w:rPr>
      </w:pPr>
      <w:r w:rsidRPr="008E2CA2">
        <w:rPr>
          <w:sz w:val="28"/>
          <w:szCs w:val="28"/>
          <w:lang w:eastAsia="ru-RU"/>
        </w:rPr>
        <w:t>Дослідження системи аксіом Гільберта. Арифметична модель евклідової геометрії. Доведення незалежності деяких аксіом. Доведення повноти системи аксіом Гільберта.</w:t>
      </w:r>
    </w:p>
    <w:p w:rsidR="008C0828" w:rsidRDefault="00665330" w:rsidP="00F21DA2">
      <w:pPr>
        <w:tabs>
          <w:tab w:val="left" w:pos="0"/>
          <w:tab w:val="left" w:pos="284"/>
        </w:tabs>
        <w:suppressAutoHyphens w:val="0"/>
        <w:ind w:firstLine="709"/>
        <w:jc w:val="both"/>
        <w:rPr>
          <w:b/>
          <w:sz w:val="28"/>
          <w:szCs w:val="28"/>
        </w:rPr>
      </w:pPr>
      <w:r w:rsidRPr="00315098">
        <w:rPr>
          <w:b/>
          <w:sz w:val="28"/>
          <w:szCs w:val="28"/>
        </w:rPr>
        <w:t>Змістовий модуль 3.</w:t>
      </w:r>
      <w:r>
        <w:rPr>
          <w:b/>
          <w:sz w:val="28"/>
          <w:szCs w:val="28"/>
        </w:rPr>
        <w:t xml:space="preserve"> </w:t>
      </w:r>
      <w:r w:rsidR="008E2CA2" w:rsidRPr="008E2CA2">
        <w:rPr>
          <w:b/>
          <w:sz w:val="28"/>
          <w:szCs w:val="28"/>
          <w:lang w:eastAsia="ru-RU"/>
        </w:rPr>
        <w:t>Аксіоматична побудова геометрії Лобачевського.</w:t>
      </w:r>
    </w:p>
    <w:p w:rsidR="008E2CA2" w:rsidRPr="008E2CA2" w:rsidRDefault="008E2CA2" w:rsidP="008E2CA2">
      <w:pPr>
        <w:suppressAutoHyphens w:val="0"/>
        <w:ind w:firstLine="540"/>
        <w:jc w:val="both"/>
        <w:rPr>
          <w:sz w:val="28"/>
          <w:lang w:eastAsia="ru-RU"/>
        </w:rPr>
      </w:pPr>
      <w:r w:rsidRPr="008E2CA2">
        <w:rPr>
          <w:sz w:val="28"/>
          <w:lang w:eastAsia="ru-RU"/>
        </w:rPr>
        <w:t>Огляд основних фактів геометрії Лобачевського.</w:t>
      </w:r>
    </w:p>
    <w:p w:rsidR="008E2CA2" w:rsidRPr="008E2CA2" w:rsidRDefault="008E2CA2" w:rsidP="008E2CA2">
      <w:pPr>
        <w:tabs>
          <w:tab w:val="left" w:pos="0"/>
        </w:tabs>
        <w:suppressAutoHyphens w:val="0"/>
        <w:ind w:firstLine="720"/>
        <w:jc w:val="both"/>
        <w:rPr>
          <w:sz w:val="28"/>
          <w:lang w:eastAsia="ru-RU"/>
        </w:rPr>
      </w:pPr>
      <w:r w:rsidRPr="008E2CA2">
        <w:rPr>
          <w:sz w:val="28"/>
          <w:lang w:eastAsia="ru-RU"/>
        </w:rPr>
        <w:t>Аксіоматична теорія геометрії Лобачевського. Аксіома паралельності Лобачевського. Означення і властивості паралельних і розбіжних прямих в геометрії Лобачевського.</w:t>
      </w:r>
      <w:r w:rsidRPr="008E2CA2">
        <w:rPr>
          <w:b/>
          <w:sz w:val="28"/>
          <w:lang w:eastAsia="ru-RU"/>
        </w:rPr>
        <w:t xml:space="preserve"> </w:t>
      </w:r>
      <w:r w:rsidRPr="008E2CA2">
        <w:rPr>
          <w:sz w:val="28"/>
          <w:lang w:eastAsia="ru-RU"/>
        </w:rPr>
        <w:t>Відрізок і кут паралельності. Функція Лобачевського та її властивості. Пучки прямих на площині Лобачевського та їх ортогональні траєкторії.</w:t>
      </w:r>
    </w:p>
    <w:p w:rsidR="008E2CA2" w:rsidRPr="008E2CA2" w:rsidRDefault="008E2CA2" w:rsidP="008E2CA2">
      <w:pPr>
        <w:tabs>
          <w:tab w:val="left" w:pos="284"/>
          <w:tab w:val="left" w:pos="567"/>
        </w:tabs>
        <w:suppressAutoHyphens w:val="0"/>
        <w:ind w:firstLine="567"/>
        <w:jc w:val="both"/>
        <w:rPr>
          <w:sz w:val="28"/>
          <w:szCs w:val="28"/>
          <w:lang w:eastAsia="ru-RU"/>
        </w:rPr>
      </w:pPr>
      <w:r w:rsidRPr="008E2CA2">
        <w:rPr>
          <w:sz w:val="28"/>
          <w:lang w:eastAsia="ru-RU"/>
        </w:rPr>
        <w:t>Дослідження систем аксіом геометрії Лобачевського. Значення відкриття Лобачевського</w:t>
      </w:r>
      <w:r w:rsidRPr="008E2CA2">
        <w:rPr>
          <w:sz w:val="28"/>
          <w:szCs w:val="28"/>
          <w:lang w:eastAsia="ru-RU"/>
        </w:rPr>
        <w:t>.</w:t>
      </w:r>
    </w:p>
    <w:p w:rsidR="008E2CA2" w:rsidRPr="008E2CA2" w:rsidRDefault="008E2CA2" w:rsidP="008E2CA2">
      <w:pPr>
        <w:tabs>
          <w:tab w:val="left" w:pos="0"/>
        </w:tabs>
        <w:suppressAutoHyphens w:val="0"/>
        <w:ind w:firstLine="720"/>
        <w:jc w:val="both"/>
        <w:rPr>
          <w:sz w:val="28"/>
          <w:szCs w:val="28"/>
          <w:lang w:eastAsia="ru-RU"/>
        </w:rPr>
      </w:pPr>
      <w:r w:rsidRPr="008E2CA2">
        <w:rPr>
          <w:sz w:val="28"/>
          <w:szCs w:val="28"/>
          <w:lang w:eastAsia="ru-RU"/>
        </w:rPr>
        <w:t>Дослідження системи аксіом планіметрії Лобачевського. Інтерпретації Пуанкаре і Келі-Клейна. Елементи сферичної геометрії. Точки і прямі в сферичній геометрії. Відстань між точками і кут між прямими. Сферичні двокутники та трикутники. Сферичний надлишок. Сферична тригонометрія. Елементи геометрії Рімана. Аксіоматична теорія псевдоевклідової геометрії. Сфери псевдоевклідового простору. Геометрія на сфері уявного радіусу псевдоєвклідового простору. Геометрія Евкліда, як граничний випадок геометрії Лобачевського. Значення геометрії Лобачевського.</w:t>
      </w:r>
    </w:p>
    <w:p w:rsidR="008C0828" w:rsidRDefault="008C0828" w:rsidP="006F4F62">
      <w:pPr>
        <w:tabs>
          <w:tab w:val="left" w:pos="0"/>
          <w:tab w:val="left" w:pos="284"/>
        </w:tabs>
        <w:suppressAutoHyphens w:val="0"/>
        <w:ind w:firstLine="709"/>
        <w:jc w:val="both"/>
        <w:rPr>
          <w:b/>
          <w:sz w:val="28"/>
          <w:szCs w:val="28"/>
        </w:rPr>
      </w:pPr>
    </w:p>
    <w:p w:rsidR="00D62A9B" w:rsidRPr="00315098" w:rsidRDefault="00D62A9B" w:rsidP="00D62A9B">
      <w:pPr>
        <w:jc w:val="center"/>
        <w:rPr>
          <w:b/>
          <w:bCs/>
          <w:sz w:val="28"/>
          <w:szCs w:val="28"/>
        </w:rPr>
      </w:pPr>
    </w:p>
    <w:p w:rsidR="00315098" w:rsidRPr="00315098" w:rsidRDefault="00315098" w:rsidP="00315098">
      <w:pPr>
        <w:ind w:left="7513" w:hanging="7513"/>
        <w:jc w:val="center"/>
        <w:rPr>
          <w:b/>
          <w:sz w:val="28"/>
          <w:szCs w:val="28"/>
        </w:rPr>
      </w:pPr>
      <w:r w:rsidRPr="00315098">
        <w:rPr>
          <w:b/>
          <w:sz w:val="28"/>
          <w:szCs w:val="28"/>
        </w:rPr>
        <w:t xml:space="preserve">5. Теми лекційних занять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6820"/>
        <w:gridCol w:w="819"/>
        <w:gridCol w:w="850"/>
      </w:tblGrid>
      <w:tr w:rsidR="00315098" w:rsidRPr="00315098" w:rsidTr="00285166">
        <w:tc>
          <w:tcPr>
            <w:tcW w:w="1150" w:type="dxa"/>
            <w:vMerge w:val="restart"/>
          </w:tcPr>
          <w:p w:rsidR="00315098" w:rsidRPr="00315098" w:rsidRDefault="00315098" w:rsidP="00BB1E17">
            <w:pPr>
              <w:ind w:left="-70" w:right="-92"/>
              <w:jc w:val="center"/>
            </w:pPr>
            <w:r w:rsidRPr="00315098">
              <w:rPr>
                <w:sz w:val="22"/>
                <w:szCs w:val="22"/>
              </w:rPr>
              <w:t xml:space="preserve">№ змістового </w:t>
            </w:r>
          </w:p>
          <w:p w:rsidR="00315098" w:rsidRPr="00315098" w:rsidRDefault="00315098" w:rsidP="00BB1E17">
            <w:pPr>
              <w:ind w:left="-70" w:right="-92"/>
              <w:jc w:val="center"/>
            </w:pPr>
            <w:r w:rsidRPr="00315098">
              <w:rPr>
                <w:sz w:val="22"/>
                <w:szCs w:val="22"/>
              </w:rPr>
              <w:t>модуля</w:t>
            </w:r>
          </w:p>
        </w:tc>
        <w:tc>
          <w:tcPr>
            <w:tcW w:w="6820" w:type="dxa"/>
            <w:vMerge w:val="restart"/>
          </w:tcPr>
          <w:p w:rsidR="00315098" w:rsidRPr="00315098" w:rsidRDefault="00315098" w:rsidP="00BB1E17">
            <w:pPr>
              <w:jc w:val="center"/>
            </w:pPr>
            <w:r w:rsidRPr="00315098">
              <w:rPr>
                <w:sz w:val="22"/>
                <w:szCs w:val="22"/>
              </w:rPr>
              <w:t>Назва теми</w:t>
            </w:r>
          </w:p>
        </w:tc>
        <w:tc>
          <w:tcPr>
            <w:tcW w:w="1669" w:type="dxa"/>
            <w:gridSpan w:val="2"/>
          </w:tcPr>
          <w:p w:rsidR="00315098" w:rsidRPr="00315098" w:rsidRDefault="00315098" w:rsidP="00BB1E17">
            <w:pPr>
              <w:jc w:val="center"/>
            </w:pPr>
            <w:r w:rsidRPr="00315098">
              <w:rPr>
                <w:sz w:val="22"/>
                <w:szCs w:val="22"/>
              </w:rPr>
              <w:t>Кількість</w:t>
            </w:r>
          </w:p>
          <w:p w:rsidR="00315098" w:rsidRPr="00315098" w:rsidRDefault="00315098" w:rsidP="00BB1E17">
            <w:pPr>
              <w:jc w:val="center"/>
            </w:pPr>
            <w:r w:rsidRPr="00315098">
              <w:rPr>
                <w:sz w:val="22"/>
                <w:szCs w:val="22"/>
              </w:rPr>
              <w:t>годин</w:t>
            </w:r>
          </w:p>
        </w:tc>
      </w:tr>
      <w:tr w:rsidR="00315098" w:rsidRPr="00315098" w:rsidTr="00285166">
        <w:trPr>
          <w:trHeight w:val="268"/>
        </w:trPr>
        <w:tc>
          <w:tcPr>
            <w:tcW w:w="1150" w:type="dxa"/>
            <w:vMerge/>
          </w:tcPr>
          <w:p w:rsidR="00315098" w:rsidRPr="00315098" w:rsidRDefault="00315098" w:rsidP="00BB1E17">
            <w:pPr>
              <w:ind w:left="142" w:hanging="142"/>
              <w:jc w:val="center"/>
            </w:pPr>
          </w:p>
        </w:tc>
        <w:tc>
          <w:tcPr>
            <w:tcW w:w="6820" w:type="dxa"/>
            <w:vMerge/>
          </w:tcPr>
          <w:p w:rsidR="00315098" w:rsidRPr="00315098" w:rsidRDefault="00315098" w:rsidP="00BB1E17">
            <w:pPr>
              <w:jc w:val="center"/>
            </w:pPr>
          </w:p>
        </w:tc>
        <w:tc>
          <w:tcPr>
            <w:tcW w:w="819" w:type="dxa"/>
          </w:tcPr>
          <w:p w:rsidR="00315098" w:rsidRPr="00315098" w:rsidRDefault="00315098" w:rsidP="00BB1E17">
            <w:pPr>
              <w:jc w:val="center"/>
            </w:pPr>
            <w:r w:rsidRPr="00315098">
              <w:rPr>
                <w:sz w:val="22"/>
                <w:szCs w:val="22"/>
              </w:rPr>
              <w:t>о/д</w:t>
            </w:r>
          </w:p>
          <w:p w:rsidR="00315098" w:rsidRPr="00315098" w:rsidRDefault="00315098" w:rsidP="00BB1E17">
            <w:pPr>
              <w:jc w:val="center"/>
            </w:pPr>
            <w:r w:rsidRPr="00315098">
              <w:rPr>
                <w:sz w:val="22"/>
                <w:szCs w:val="22"/>
              </w:rPr>
              <w:t>ф.</w:t>
            </w:r>
          </w:p>
        </w:tc>
        <w:tc>
          <w:tcPr>
            <w:tcW w:w="850" w:type="dxa"/>
          </w:tcPr>
          <w:p w:rsidR="00315098" w:rsidRPr="00315098" w:rsidRDefault="00315098" w:rsidP="00BB1E17">
            <w:pPr>
              <w:jc w:val="center"/>
            </w:pPr>
            <w:r w:rsidRPr="00315098">
              <w:rPr>
                <w:sz w:val="22"/>
                <w:szCs w:val="22"/>
              </w:rPr>
              <w:t>з/дист</w:t>
            </w:r>
          </w:p>
          <w:p w:rsidR="00315098" w:rsidRPr="00315098" w:rsidRDefault="00315098" w:rsidP="00BB1E17">
            <w:pPr>
              <w:jc w:val="center"/>
            </w:pPr>
            <w:r w:rsidRPr="00315098">
              <w:rPr>
                <w:sz w:val="22"/>
                <w:szCs w:val="22"/>
              </w:rPr>
              <w:t>ф.</w:t>
            </w:r>
          </w:p>
        </w:tc>
      </w:tr>
      <w:tr w:rsidR="00315098" w:rsidRPr="00315098" w:rsidTr="00285166">
        <w:trPr>
          <w:trHeight w:val="117"/>
        </w:trPr>
        <w:tc>
          <w:tcPr>
            <w:tcW w:w="1150" w:type="dxa"/>
          </w:tcPr>
          <w:p w:rsidR="00315098" w:rsidRPr="00315098" w:rsidRDefault="00315098" w:rsidP="00BB1E17">
            <w:pPr>
              <w:ind w:left="-70" w:right="-92"/>
              <w:jc w:val="center"/>
              <w:rPr>
                <w:b/>
              </w:rPr>
            </w:pPr>
            <w:r w:rsidRPr="00315098">
              <w:rPr>
                <w:b/>
                <w:sz w:val="22"/>
                <w:szCs w:val="22"/>
              </w:rPr>
              <w:t>1</w:t>
            </w:r>
          </w:p>
        </w:tc>
        <w:tc>
          <w:tcPr>
            <w:tcW w:w="6820" w:type="dxa"/>
          </w:tcPr>
          <w:p w:rsidR="00315098" w:rsidRPr="00315098" w:rsidRDefault="00315098" w:rsidP="00BB1E17">
            <w:pPr>
              <w:jc w:val="center"/>
              <w:rPr>
                <w:b/>
              </w:rPr>
            </w:pPr>
            <w:r w:rsidRPr="00315098">
              <w:rPr>
                <w:b/>
                <w:sz w:val="22"/>
                <w:szCs w:val="22"/>
              </w:rPr>
              <w:t>2</w:t>
            </w:r>
          </w:p>
        </w:tc>
        <w:tc>
          <w:tcPr>
            <w:tcW w:w="819" w:type="dxa"/>
          </w:tcPr>
          <w:p w:rsidR="00315098" w:rsidRPr="00315098" w:rsidRDefault="00315098" w:rsidP="00BB1E17">
            <w:pPr>
              <w:jc w:val="center"/>
              <w:rPr>
                <w:b/>
              </w:rPr>
            </w:pPr>
            <w:r w:rsidRPr="00315098">
              <w:rPr>
                <w:b/>
                <w:sz w:val="22"/>
                <w:szCs w:val="22"/>
              </w:rPr>
              <w:t>3</w:t>
            </w:r>
          </w:p>
        </w:tc>
        <w:tc>
          <w:tcPr>
            <w:tcW w:w="850" w:type="dxa"/>
          </w:tcPr>
          <w:p w:rsidR="00315098" w:rsidRPr="00315098" w:rsidRDefault="00315098" w:rsidP="00BB1E17">
            <w:pPr>
              <w:jc w:val="center"/>
              <w:rPr>
                <w:b/>
              </w:rPr>
            </w:pPr>
            <w:r w:rsidRPr="00315098">
              <w:rPr>
                <w:b/>
                <w:sz w:val="22"/>
                <w:szCs w:val="22"/>
              </w:rPr>
              <w:t>4</w:t>
            </w:r>
          </w:p>
        </w:tc>
      </w:tr>
      <w:tr w:rsidR="00315098" w:rsidRPr="00315098" w:rsidTr="00285166">
        <w:tc>
          <w:tcPr>
            <w:tcW w:w="1150" w:type="dxa"/>
          </w:tcPr>
          <w:p w:rsidR="00315098" w:rsidRPr="00315098" w:rsidRDefault="00315098" w:rsidP="00BB1E17">
            <w:pPr>
              <w:jc w:val="center"/>
            </w:pPr>
            <w:r w:rsidRPr="00315098">
              <w:rPr>
                <w:sz w:val="22"/>
                <w:szCs w:val="22"/>
              </w:rPr>
              <w:t>1</w:t>
            </w:r>
          </w:p>
        </w:tc>
        <w:tc>
          <w:tcPr>
            <w:tcW w:w="6820" w:type="dxa"/>
          </w:tcPr>
          <w:p w:rsidR="005E504E" w:rsidRPr="005E504E" w:rsidRDefault="005E504E" w:rsidP="005E504E">
            <w:pPr>
              <w:pStyle w:val="a5"/>
              <w:numPr>
                <w:ilvl w:val="0"/>
                <w:numId w:val="22"/>
              </w:numPr>
              <w:tabs>
                <w:tab w:val="left" w:pos="284"/>
                <w:tab w:val="left" w:pos="567"/>
              </w:tabs>
              <w:suppressAutoHyphens w:val="0"/>
              <w:ind w:left="18" w:firstLine="0"/>
              <w:jc w:val="both"/>
              <w:rPr>
                <w:sz w:val="28"/>
                <w:szCs w:val="28"/>
                <w:lang w:eastAsia="ru-RU"/>
              </w:rPr>
            </w:pPr>
            <w:r w:rsidRPr="005E504E">
              <w:rPr>
                <w:sz w:val="28"/>
                <w:lang w:eastAsia="ru-RU"/>
              </w:rPr>
              <w:t>Загальні питання аксіоматики</w:t>
            </w:r>
            <w:r w:rsidRPr="005E504E">
              <w:rPr>
                <w:sz w:val="28"/>
                <w:szCs w:val="28"/>
                <w:lang w:eastAsia="ru-RU"/>
              </w:rPr>
              <w:t xml:space="preserve">. </w:t>
            </w:r>
          </w:p>
          <w:p w:rsidR="005E504E" w:rsidRPr="008E2CA2" w:rsidRDefault="005E504E" w:rsidP="005E504E">
            <w:pPr>
              <w:suppressAutoHyphens w:val="0"/>
              <w:ind w:left="18"/>
              <w:jc w:val="both"/>
              <w:rPr>
                <w:sz w:val="28"/>
                <w:szCs w:val="28"/>
                <w:lang w:eastAsia="ru-RU"/>
              </w:rPr>
            </w:pPr>
            <w:r w:rsidRPr="008E2CA2">
              <w:rPr>
                <w:sz w:val="28"/>
                <w:szCs w:val="28"/>
                <w:lang w:eastAsia="ru-RU"/>
              </w:rPr>
              <w:t xml:space="preserve">Поняття математичної структури, аксіоматичної теорії математичної структури, ізоморфізму математичних структур. Суть аксіоматичного методу. Вимоги до системи аксіом. Поняття інтерпретації (моделі) системи аксіом. Континуум-гіпотеза. </w:t>
            </w:r>
          </w:p>
          <w:p w:rsidR="005E504E" w:rsidRPr="005E504E" w:rsidRDefault="005E504E" w:rsidP="005E504E">
            <w:pPr>
              <w:pStyle w:val="a5"/>
              <w:numPr>
                <w:ilvl w:val="0"/>
                <w:numId w:val="22"/>
              </w:numPr>
              <w:suppressAutoHyphens w:val="0"/>
              <w:ind w:left="18" w:firstLine="0"/>
              <w:jc w:val="both"/>
              <w:rPr>
                <w:sz w:val="28"/>
                <w:szCs w:val="28"/>
                <w:lang w:eastAsia="ru-RU"/>
              </w:rPr>
            </w:pPr>
            <w:r w:rsidRPr="005E504E">
              <w:rPr>
                <w:sz w:val="28"/>
                <w:lang w:eastAsia="ru-RU"/>
              </w:rPr>
              <w:t>Аксіоматичні теорії натуральних, цілих, раціональних та дійсних чисел</w:t>
            </w:r>
            <w:r w:rsidRPr="005E504E">
              <w:rPr>
                <w:sz w:val="28"/>
                <w:szCs w:val="28"/>
                <w:lang w:eastAsia="ru-RU"/>
              </w:rPr>
              <w:t>.</w:t>
            </w:r>
          </w:p>
          <w:p w:rsidR="005E504E" w:rsidRDefault="005E504E" w:rsidP="005E504E">
            <w:pPr>
              <w:suppressAutoHyphens w:val="0"/>
              <w:ind w:left="18"/>
              <w:jc w:val="both"/>
              <w:rPr>
                <w:sz w:val="28"/>
                <w:lang w:eastAsia="ru-RU"/>
              </w:rPr>
            </w:pPr>
            <w:r w:rsidRPr="008E2CA2">
              <w:rPr>
                <w:sz w:val="28"/>
                <w:lang w:eastAsia="ru-RU"/>
              </w:rPr>
              <w:t xml:space="preserve">Аксіоматика Пеано системи натуральних чисел. Аксіоматичне означення цілих чисел. Множина цілих </w:t>
            </w:r>
            <w:r w:rsidRPr="008E2CA2">
              <w:rPr>
                <w:sz w:val="28"/>
                <w:lang w:eastAsia="ru-RU"/>
              </w:rPr>
              <w:lastRenderedPageBreak/>
              <w:t>чисел як розширення множини натуральних чисел.</w:t>
            </w:r>
          </w:p>
          <w:p w:rsidR="005E504E" w:rsidRDefault="005E504E" w:rsidP="005E504E">
            <w:pPr>
              <w:suppressAutoHyphens w:val="0"/>
              <w:ind w:left="18"/>
              <w:jc w:val="both"/>
              <w:rPr>
                <w:sz w:val="28"/>
                <w:lang w:eastAsia="ru-RU"/>
              </w:rPr>
            </w:pPr>
            <w:r>
              <w:rPr>
                <w:sz w:val="28"/>
                <w:lang w:eastAsia="ru-RU"/>
              </w:rPr>
              <w:t xml:space="preserve">3. </w:t>
            </w:r>
            <w:r w:rsidRPr="008E2CA2">
              <w:rPr>
                <w:sz w:val="28"/>
                <w:lang w:eastAsia="ru-RU"/>
              </w:rPr>
              <w:t xml:space="preserve">Аксіоматичне означення раціональних чисел. Множина раціональних чисел як розширення множини цілих чисел. Означення перерізу на множині раціональних чисел. </w:t>
            </w:r>
          </w:p>
          <w:p w:rsidR="00315098" w:rsidRPr="00315098" w:rsidRDefault="005E504E" w:rsidP="005E504E">
            <w:pPr>
              <w:suppressAutoHyphens w:val="0"/>
              <w:ind w:left="18"/>
              <w:jc w:val="both"/>
            </w:pPr>
            <w:r>
              <w:rPr>
                <w:sz w:val="28"/>
                <w:lang w:eastAsia="ru-RU"/>
              </w:rPr>
              <w:t xml:space="preserve">4. </w:t>
            </w:r>
            <w:r w:rsidRPr="008E2CA2">
              <w:rPr>
                <w:sz w:val="28"/>
                <w:lang w:eastAsia="ru-RU"/>
              </w:rPr>
              <w:t>Три підходи до побудови теорії дійсних чисел: Кантора, Вейєрштраса і Дедекінда. Роль аксіоми неперервності в побудові математичного аналізу.</w:t>
            </w:r>
          </w:p>
        </w:tc>
        <w:tc>
          <w:tcPr>
            <w:tcW w:w="819" w:type="dxa"/>
          </w:tcPr>
          <w:p w:rsidR="00315098" w:rsidRDefault="008F7A2A" w:rsidP="00BB1E17">
            <w:pPr>
              <w:jc w:val="center"/>
              <w:rPr>
                <w:sz w:val="22"/>
                <w:szCs w:val="22"/>
              </w:rPr>
            </w:pPr>
            <w:r>
              <w:rPr>
                <w:sz w:val="22"/>
                <w:szCs w:val="22"/>
              </w:rPr>
              <w:lastRenderedPageBreak/>
              <w:t>2</w:t>
            </w:r>
          </w:p>
          <w:p w:rsidR="008F7A2A" w:rsidRDefault="008F7A2A" w:rsidP="00BB1E17">
            <w:pPr>
              <w:jc w:val="center"/>
              <w:rPr>
                <w:sz w:val="22"/>
                <w:szCs w:val="22"/>
              </w:rPr>
            </w:pPr>
          </w:p>
          <w:p w:rsidR="008F7A2A" w:rsidRDefault="008F7A2A" w:rsidP="00BB1E17">
            <w:pPr>
              <w:jc w:val="center"/>
              <w:rPr>
                <w:sz w:val="22"/>
                <w:szCs w:val="22"/>
              </w:rPr>
            </w:pPr>
          </w:p>
          <w:p w:rsidR="008F7A2A" w:rsidRDefault="008F7A2A" w:rsidP="00BB1E17">
            <w:pPr>
              <w:jc w:val="center"/>
              <w:rPr>
                <w:sz w:val="22"/>
                <w:szCs w:val="22"/>
              </w:rPr>
            </w:pPr>
          </w:p>
          <w:p w:rsidR="008F7A2A" w:rsidRDefault="008F7A2A" w:rsidP="00BB1E17">
            <w:pPr>
              <w:jc w:val="center"/>
              <w:rPr>
                <w:sz w:val="22"/>
                <w:szCs w:val="22"/>
              </w:rPr>
            </w:pPr>
          </w:p>
          <w:p w:rsidR="005F126B" w:rsidRDefault="005F126B" w:rsidP="00BB1E17">
            <w:pPr>
              <w:jc w:val="center"/>
              <w:rPr>
                <w:sz w:val="22"/>
                <w:szCs w:val="22"/>
              </w:rPr>
            </w:pPr>
          </w:p>
          <w:p w:rsidR="008F7A2A" w:rsidRDefault="008F7A2A" w:rsidP="00BB1E17">
            <w:pPr>
              <w:jc w:val="center"/>
              <w:rPr>
                <w:sz w:val="22"/>
                <w:szCs w:val="22"/>
              </w:rPr>
            </w:pPr>
          </w:p>
          <w:p w:rsidR="005E504E" w:rsidRDefault="005E504E" w:rsidP="00BB1E17">
            <w:pPr>
              <w:jc w:val="center"/>
              <w:rPr>
                <w:sz w:val="22"/>
                <w:szCs w:val="22"/>
              </w:rPr>
            </w:pPr>
          </w:p>
          <w:p w:rsidR="008F7A2A" w:rsidRDefault="008F7A2A" w:rsidP="00BB1E17">
            <w:pPr>
              <w:jc w:val="center"/>
              <w:rPr>
                <w:sz w:val="22"/>
                <w:szCs w:val="22"/>
              </w:rPr>
            </w:pPr>
            <w:r>
              <w:rPr>
                <w:sz w:val="22"/>
                <w:szCs w:val="22"/>
              </w:rPr>
              <w:t>2</w:t>
            </w:r>
          </w:p>
          <w:p w:rsidR="005E504E" w:rsidRDefault="005E504E" w:rsidP="00BB1E17">
            <w:pPr>
              <w:jc w:val="center"/>
              <w:rPr>
                <w:sz w:val="22"/>
                <w:szCs w:val="22"/>
              </w:rPr>
            </w:pPr>
          </w:p>
          <w:p w:rsidR="005E504E" w:rsidRDefault="005E504E" w:rsidP="00BB1E17">
            <w:pPr>
              <w:jc w:val="center"/>
              <w:rPr>
                <w:sz w:val="22"/>
                <w:szCs w:val="22"/>
              </w:rPr>
            </w:pPr>
          </w:p>
          <w:p w:rsidR="005E504E" w:rsidRDefault="005E504E" w:rsidP="00BB1E17">
            <w:pPr>
              <w:jc w:val="center"/>
              <w:rPr>
                <w:sz w:val="22"/>
                <w:szCs w:val="22"/>
              </w:rPr>
            </w:pPr>
          </w:p>
          <w:p w:rsidR="005E504E" w:rsidRDefault="005E504E" w:rsidP="00BB1E17">
            <w:pPr>
              <w:jc w:val="center"/>
              <w:rPr>
                <w:sz w:val="22"/>
                <w:szCs w:val="22"/>
              </w:rPr>
            </w:pPr>
          </w:p>
          <w:p w:rsidR="005E504E" w:rsidRDefault="005E504E" w:rsidP="00BB1E17">
            <w:pPr>
              <w:jc w:val="center"/>
              <w:rPr>
                <w:sz w:val="22"/>
                <w:szCs w:val="22"/>
              </w:rPr>
            </w:pPr>
          </w:p>
          <w:p w:rsidR="005E504E" w:rsidRDefault="005E504E" w:rsidP="00BB1E17">
            <w:pPr>
              <w:jc w:val="center"/>
              <w:rPr>
                <w:sz w:val="22"/>
                <w:szCs w:val="22"/>
              </w:rPr>
            </w:pPr>
          </w:p>
          <w:p w:rsidR="005E504E" w:rsidRDefault="005E504E" w:rsidP="00BB1E17">
            <w:pPr>
              <w:jc w:val="center"/>
              <w:rPr>
                <w:sz w:val="22"/>
                <w:szCs w:val="22"/>
              </w:rPr>
            </w:pPr>
            <w:r>
              <w:rPr>
                <w:sz w:val="22"/>
                <w:szCs w:val="22"/>
              </w:rPr>
              <w:t>2</w:t>
            </w:r>
          </w:p>
          <w:p w:rsidR="005E504E" w:rsidRDefault="005E504E" w:rsidP="00BB1E17">
            <w:pPr>
              <w:jc w:val="center"/>
              <w:rPr>
                <w:sz w:val="22"/>
                <w:szCs w:val="22"/>
              </w:rPr>
            </w:pPr>
          </w:p>
          <w:p w:rsidR="005E504E" w:rsidRDefault="005E504E" w:rsidP="00BB1E17">
            <w:pPr>
              <w:jc w:val="center"/>
              <w:rPr>
                <w:sz w:val="22"/>
                <w:szCs w:val="22"/>
              </w:rPr>
            </w:pPr>
          </w:p>
          <w:p w:rsidR="005E504E" w:rsidRDefault="005E504E" w:rsidP="00BB1E17">
            <w:pPr>
              <w:jc w:val="center"/>
              <w:rPr>
                <w:sz w:val="22"/>
                <w:szCs w:val="22"/>
              </w:rPr>
            </w:pPr>
          </w:p>
          <w:p w:rsidR="005E504E" w:rsidRDefault="005E504E" w:rsidP="00BB1E17">
            <w:pPr>
              <w:jc w:val="center"/>
              <w:rPr>
                <w:sz w:val="22"/>
                <w:szCs w:val="22"/>
              </w:rPr>
            </w:pPr>
          </w:p>
          <w:p w:rsidR="005E504E" w:rsidRPr="00315098" w:rsidRDefault="005E504E" w:rsidP="00BB1E17">
            <w:pPr>
              <w:jc w:val="center"/>
            </w:pPr>
            <w:r>
              <w:rPr>
                <w:sz w:val="22"/>
                <w:szCs w:val="22"/>
              </w:rPr>
              <w:t>2</w:t>
            </w:r>
          </w:p>
        </w:tc>
        <w:tc>
          <w:tcPr>
            <w:tcW w:w="850" w:type="dxa"/>
          </w:tcPr>
          <w:p w:rsidR="00315098" w:rsidRPr="00315098" w:rsidRDefault="00315098" w:rsidP="00BB1E17">
            <w:pPr>
              <w:jc w:val="center"/>
            </w:pPr>
            <w:r w:rsidRPr="00315098">
              <w:rPr>
                <w:sz w:val="22"/>
                <w:szCs w:val="22"/>
              </w:rPr>
              <w:lastRenderedPageBreak/>
              <w:t>…</w:t>
            </w:r>
          </w:p>
        </w:tc>
      </w:tr>
      <w:tr w:rsidR="009F7ECC" w:rsidRPr="00315098" w:rsidTr="00285166">
        <w:tc>
          <w:tcPr>
            <w:tcW w:w="1150" w:type="dxa"/>
          </w:tcPr>
          <w:p w:rsidR="009F7ECC" w:rsidRPr="009F7ECC" w:rsidRDefault="009F7ECC" w:rsidP="00BB1E17">
            <w:pPr>
              <w:jc w:val="center"/>
              <w:rPr>
                <w:b/>
                <w:sz w:val="22"/>
                <w:szCs w:val="22"/>
              </w:rPr>
            </w:pPr>
            <w:r>
              <w:rPr>
                <w:b/>
                <w:sz w:val="22"/>
                <w:szCs w:val="22"/>
              </w:rPr>
              <w:lastRenderedPageBreak/>
              <w:t>2</w:t>
            </w:r>
          </w:p>
        </w:tc>
        <w:tc>
          <w:tcPr>
            <w:tcW w:w="6820" w:type="dxa"/>
          </w:tcPr>
          <w:p w:rsidR="005E504E" w:rsidRPr="009B52A0" w:rsidRDefault="005E504E" w:rsidP="009B52A0">
            <w:pPr>
              <w:pStyle w:val="a5"/>
              <w:numPr>
                <w:ilvl w:val="0"/>
                <w:numId w:val="23"/>
              </w:numPr>
              <w:suppressAutoHyphens w:val="0"/>
              <w:ind w:left="18" w:firstLine="0"/>
              <w:jc w:val="both"/>
              <w:rPr>
                <w:sz w:val="28"/>
                <w:szCs w:val="28"/>
                <w:lang w:eastAsia="ru-RU"/>
              </w:rPr>
            </w:pPr>
            <w:r w:rsidRPr="009B52A0">
              <w:rPr>
                <w:sz w:val="28"/>
                <w:lang w:eastAsia="ru-RU"/>
              </w:rPr>
              <w:t>Огляд і порівняння різних систем аксіом евклідової геометрії</w:t>
            </w:r>
            <w:r w:rsidRPr="009B52A0">
              <w:rPr>
                <w:sz w:val="28"/>
                <w:szCs w:val="28"/>
                <w:lang w:eastAsia="ru-RU"/>
              </w:rPr>
              <w:t>.</w:t>
            </w:r>
          </w:p>
          <w:p w:rsidR="009B52A0" w:rsidRDefault="005E504E" w:rsidP="009B52A0">
            <w:pPr>
              <w:tabs>
                <w:tab w:val="left" w:pos="0"/>
              </w:tabs>
              <w:suppressAutoHyphens w:val="0"/>
              <w:ind w:left="18"/>
              <w:jc w:val="both"/>
              <w:rPr>
                <w:sz w:val="28"/>
                <w:szCs w:val="28"/>
                <w:lang w:eastAsia="ru-RU"/>
              </w:rPr>
            </w:pPr>
            <w:r w:rsidRPr="008E2CA2">
              <w:rPr>
                <w:sz w:val="28"/>
                <w:szCs w:val="28"/>
                <w:lang w:eastAsia="ru-RU"/>
              </w:rPr>
              <w:t xml:space="preserve">Доведення несуперечливості системи аксіом Вейля евклідової геометрії. Доведення незалежності аксіоми </w:t>
            </w:r>
            <w:r w:rsidRPr="008E2CA2">
              <w:rPr>
                <w:position w:val="-12"/>
                <w:sz w:val="28"/>
                <w:szCs w:val="28"/>
                <w:lang w:eastAsia="ru-RU"/>
              </w:rPr>
              <w:object w:dxaOrig="320" w:dyaOrig="380">
                <v:shape id="_x0000_i1026" type="#_x0000_t75" style="width:16.3pt;height:19.2pt" o:ole="">
                  <v:imagedata r:id="rId7" o:title=""/>
                </v:shape>
                <o:OLEObject Type="Embed" ProgID="Equation.3" ShapeID="_x0000_i1026" DrawAspect="Content" ObjectID="_1739546130" r:id="rId9"/>
              </w:object>
            </w:r>
            <w:r w:rsidRPr="008E2CA2">
              <w:rPr>
                <w:sz w:val="28"/>
                <w:szCs w:val="28"/>
                <w:lang w:eastAsia="ru-RU"/>
              </w:rPr>
              <w:t xml:space="preserve"> системи Вейля. Доведення повноти системи Вейля. </w:t>
            </w:r>
          </w:p>
          <w:p w:rsidR="009B52A0" w:rsidRDefault="005E504E" w:rsidP="009B52A0">
            <w:pPr>
              <w:pStyle w:val="a5"/>
              <w:numPr>
                <w:ilvl w:val="0"/>
                <w:numId w:val="23"/>
              </w:numPr>
              <w:tabs>
                <w:tab w:val="left" w:pos="0"/>
              </w:tabs>
              <w:suppressAutoHyphens w:val="0"/>
              <w:ind w:left="18" w:firstLine="0"/>
              <w:jc w:val="both"/>
              <w:rPr>
                <w:sz w:val="28"/>
                <w:szCs w:val="28"/>
                <w:lang w:eastAsia="ru-RU"/>
              </w:rPr>
            </w:pPr>
            <w:r w:rsidRPr="009B52A0">
              <w:rPr>
                <w:sz w:val="28"/>
                <w:szCs w:val="28"/>
                <w:lang w:eastAsia="ru-RU"/>
              </w:rPr>
              <w:t xml:space="preserve"> «Начала» Евкліда: зміст, структура, недоліки. Проблема п’ятого постулату та історія її вирішення. Побудова евклідової геометрії на базі системи аксіом Гільберта. Обґрунтування теорії вимірювання за допомогою аксіом четвертої групи. Довжина, площа об’єм. Третя проблема Гільберта та її розв’язання. </w:t>
            </w:r>
          </w:p>
          <w:p w:rsidR="005E504E" w:rsidRPr="009B52A0" w:rsidRDefault="005E504E" w:rsidP="009B52A0">
            <w:pPr>
              <w:pStyle w:val="a5"/>
              <w:numPr>
                <w:ilvl w:val="0"/>
                <w:numId w:val="23"/>
              </w:numPr>
              <w:tabs>
                <w:tab w:val="left" w:pos="0"/>
              </w:tabs>
              <w:suppressAutoHyphens w:val="0"/>
              <w:ind w:left="18" w:firstLine="0"/>
              <w:jc w:val="both"/>
              <w:rPr>
                <w:sz w:val="28"/>
                <w:szCs w:val="28"/>
                <w:lang w:eastAsia="ru-RU"/>
              </w:rPr>
            </w:pPr>
            <w:r w:rsidRPr="009B52A0">
              <w:rPr>
                <w:sz w:val="28"/>
                <w:szCs w:val="28"/>
                <w:lang w:eastAsia="ru-RU"/>
              </w:rPr>
              <w:t xml:space="preserve">Поняття абсолютної геометрії. Еквівалентність аксіоми паралельності та п’ятого постулату Евкліда. Інші еквіваленти п’ятого постулату. </w:t>
            </w:r>
          </w:p>
          <w:p w:rsidR="005E504E" w:rsidRDefault="005E504E" w:rsidP="009B52A0">
            <w:pPr>
              <w:tabs>
                <w:tab w:val="left" w:pos="284"/>
                <w:tab w:val="left" w:pos="567"/>
              </w:tabs>
              <w:suppressAutoHyphens w:val="0"/>
              <w:ind w:left="18"/>
              <w:jc w:val="both"/>
              <w:rPr>
                <w:sz w:val="28"/>
                <w:szCs w:val="28"/>
                <w:lang w:eastAsia="ru-RU"/>
              </w:rPr>
            </w:pPr>
            <w:r w:rsidRPr="008E2CA2">
              <w:rPr>
                <w:sz w:val="28"/>
                <w:lang w:eastAsia="ru-RU"/>
              </w:rPr>
              <w:t>Дослідження систем аксіом евклідової геометрії</w:t>
            </w:r>
            <w:r w:rsidRPr="008E2CA2">
              <w:rPr>
                <w:sz w:val="28"/>
                <w:szCs w:val="28"/>
                <w:lang w:eastAsia="ru-RU"/>
              </w:rPr>
              <w:t>.</w:t>
            </w:r>
          </w:p>
          <w:p w:rsidR="009F7ECC" w:rsidRPr="009B52A0" w:rsidRDefault="005E504E" w:rsidP="009B52A0">
            <w:pPr>
              <w:pStyle w:val="a5"/>
              <w:numPr>
                <w:ilvl w:val="0"/>
                <w:numId w:val="23"/>
              </w:numPr>
              <w:tabs>
                <w:tab w:val="left" w:pos="284"/>
                <w:tab w:val="left" w:pos="567"/>
              </w:tabs>
              <w:suppressAutoHyphens w:val="0"/>
              <w:ind w:left="18" w:firstLine="0"/>
              <w:jc w:val="both"/>
              <w:rPr>
                <w:sz w:val="28"/>
                <w:szCs w:val="28"/>
                <w:lang w:eastAsia="ru-RU"/>
              </w:rPr>
            </w:pPr>
            <w:r w:rsidRPr="009B52A0">
              <w:rPr>
                <w:sz w:val="28"/>
                <w:szCs w:val="28"/>
                <w:lang w:eastAsia="ru-RU"/>
              </w:rPr>
              <w:t>Дослідження системи аксіом Гільберта. Арифметична модель евклідової геометрії. Доведення незалежності деяких аксіом. Доведення повноти системи аксіом Гільберта.</w:t>
            </w:r>
          </w:p>
        </w:tc>
        <w:tc>
          <w:tcPr>
            <w:tcW w:w="819" w:type="dxa"/>
          </w:tcPr>
          <w:p w:rsidR="009F7ECC" w:rsidRDefault="008F7A2A" w:rsidP="00BB1E17">
            <w:pPr>
              <w:jc w:val="center"/>
              <w:rPr>
                <w:sz w:val="22"/>
                <w:szCs w:val="22"/>
              </w:rPr>
            </w:pPr>
            <w:r>
              <w:rPr>
                <w:sz w:val="22"/>
                <w:szCs w:val="22"/>
              </w:rPr>
              <w:t>2</w:t>
            </w:r>
          </w:p>
          <w:p w:rsidR="008F7A2A" w:rsidRDefault="008F7A2A" w:rsidP="00BB1E17">
            <w:pPr>
              <w:jc w:val="center"/>
              <w:rPr>
                <w:sz w:val="22"/>
                <w:szCs w:val="22"/>
              </w:rPr>
            </w:pPr>
          </w:p>
          <w:p w:rsidR="008F7A2A" w:rsidRDefault="008F7A2A" w:rsidP="00BB1E17">
            <w:pPr>
              <w:jc w:val="center"/>
              <w:rPr>
                <w:sz w:val="22"/>
                <w:szCs w:val="22"/>
              </w:rPr>
            </w:pPr>
          </w:p>
          <w:p w:rsidR="008F7A2A" w:rsidRDefault="008F7A2A" w:rsidP="00BB1E17">
            <w:pPr>
              <w:jc w:val="center"/>
              <w:rPr>
                <w:sz w:val="22"/>
                <w:szCs w:val="22"/>
              </w:rPr>
            </w:pPr>
          </w:p>
          <w:p w:rsidR="008F7A2A" w:rsidRDefault="008F7A2A" w:rsidP="00BB1E17">
            <w:pPr>
              <w:jc w:val="center"/>
              <w:rPr>
                <w:sz w:val="22"/>
                <w:szCs w:val="22"/>
              </w:rPr>
            </w:pPr>
          </w:p>
          <w:p w:rsidR="008F7A2A" w:rsidRDefault="008F7A2A" w:rsidP="00BB1E17">
            <w:pPr>
              <w:jc w:val="center"/>
              <w:rPr>
                <w:sz w:val="22"/>
                <w:szCs w:val="22"/>
              </w:rPr>
            </w:pPr>
          </w:p>
          <w:p w:rsidR="008F7A2A" w:rsidRDefault="008F7A2A" w:rsidP="00BB1E17">
            <w:pPr>
              <w:jc w:val="center"/>
              <w:rPr>
                <w:sz w:val="22"/>
                <w:szCs w:val="22"/>
              </w:rPr>
            </w:pPr>
          </w:p>
          <w:p w:rsidR="008F7A2A" w:rsidRDefault="008F7A2A" w:rsidP="00BB1E17">
            <w:pPr>
              <w:jc w:val="center"/>
              <w:rPr>
                <w:sz w:val="22"/>
                <w:szCs w:val="22"/>
              </w:rPr>
            </w:pPr>
          </w:p>
          <w:p w:rsidR="008F7A2A" w:rsidRDefault="008F7A2A" w:rsidP="00BB1E17">
            <w:pPr>
              <w:jc w:val="center"/>
              <w:rPr>
                <w:sz w:val="22"/>
                <w:szCs w:val="22"/>
              </w:rPr>
            </w:pPr>
            <w:r>
              <w:rPr>
                <w:sz w:val="22"/>
                <w:szCs w:val="22"/>
              </w:rPr>
              <w:t>2</w:t>
            </w:r>
          </w:p>
          <w:p w:rsidR="005C2817" w:rsidRDefault="005C2817" w:rsidP="00BB1E17">
            <w:pPr>
              <w:jc w:val="center"/>
              <w:rPr>
                <w:sz w:val="22"/>
                <w:szCs w:val="22"/>
              </w:rPr>
            </w:pPr>
          </w:p>
          <w:p w:rsidR="005C2817" w:rsidRDefault="005C2817" w:rsidP="00BB1E17">
            <w:pPr>
              <w:jc w:val="center"/>
              <w:rPr>
                <w:sz w:val="22"/>
                <w:szCs w:val="22"/>
              </w:rPr>
            </w:pPr>
          </w:p>
          <w:p w:rsidR="005C2817" w:rsidRDefault="005C2817" w:rsidP="00BB1E17">
            <w:pPr>
              <w:jc w:val="center"/>
              <w:rPr>
                <w:sz w:val="22"/>
                <w:szCs w:val="22"/>
              </w:rPr>
            </w:pPr>
          </w:p>
          <w:p w:rsidR="005C2817" w:rsidRDefault="005C2817" w:rsidP="00BB1E17">
            <w:pPr>
              <w:jc w:val="center"/>
              <w:rPr>
                <w:sz w:val="22"/>
                <w:szCs w:val="22"/>
              </w:rPr>
            </w:pPr>
          </w:p>
          <w:p w:rsidR="005C2817" w:rsidRDefault="005C2817" w:rsidP="00BB1E17">
            <w:pPr>
              <w:jc w:val="center"/>
              <w:rPr>
                <w:sz w:val="22"/>
                <w:szCs w:val="22"/>
              </w:rPr>
            </w:pPr>
          </w:p>
          <w:p w:rsidR="005F126B" w:rsidRDefault="005F126B" w:rsidP="00BB1E17">
            <w:pPr>
              <w:jc w:val="center"/>
              <w:rPr>
                <w:sz w:val="22"/>
                <w:szCs w:val="22"/>
              </w:rPr>
            </w:pPr>
          </w:p>
          <w:p w:rsidR="005F126B" w:rsidRDefault="005F126B" w:rsidP="00BB1E17">
            <w:pPr>
              <w:jc w:val="center"/>
              <w:rPr>
                <w:sz w:val="22"/>
                <w:szCs w:val="22"/>
              </w:rPr>
            </w:pPr>
          </w:p>
          <w:p w:rsidR="005F126B" w:rsidRDefault="009B52A0" w:rsidP="00BB1E17">
            <w:pPr>
              <w:jc w:val="center"/>
              <w:rPr>
                <w:sz w:val="22"/>
                <w:szCs w:val="22"/>
              </w:rPr>
            </w:pPr>
            <w:r>
              <w:rPr>
                <w:sz w:val="22"/>
                <w:szCs w:val="22"/>
              </w:rPr>
              <w:t>2</w:t>
            </w:r>
          </w:p>
          <w:p w:rsidR="009B52A0" w:rsidRDefault="009B52A0" w:rsidP="00BB1E17">
            <w:pPr>
              <w:jc w:val="center"/>
              <w:rPr>
                <w:sz w:val="22"/>
                <w:szCs w:val="22"/>
              </w:rPr>
            </w:pPr>
          </w:p>
          <w:p w:rsidR="009B52A0" w:rsidRDefault="009B52A0" w:rsidP="00BB1E17">
            <w:pPr>
              <w:jc w:val="center"/>
              <w:rPr>
                <w:sz w:val="22"/>
                <w:szCs w:val="22"/>
              </w:rPr>
            </w:pPr>
          </w:p>
          <w:p w:rsidR="009B52A0" w:rsidRPr="00315098" w:rsidRDefault="009B52A0" w:rsidP="00BB1E17">
            <w:pPr>
              <w:jc w:val="center"/>
              <w:rPr>
                <w:sz w:val="22"/>
                <w:szCs w:val="22"/>
              </w:rPr>
            </w:pPr>
            <w:r>
              <w:rPr>
                <w:sz w:val="22"/>
                <w:szCs w:val="22"/>
              </w:rPr>
              <w:t>2</w:t>
            </w:r>
          </w:p>
        </w:tc>
        <w:tc>
          <w:tcPr>
            <w:tcW w:w="850" w:type="dxa"/>
          </w:tcPr>
          <w:p w:rsidR="009F7ECC" w:rsidRPr="00315098" w:rsidRDefault="009F7ECC" w:rsidP="00BB1E17">
            <w:pPr>
              <w:jc w:val="center"/>
              <w:rPr>
                <w:sz w:val="22"/>
                <w:szCs w:val="22"/>
              </w:rPr>
            </w:pPr>
          </w:p>
        </w:tc>
      </w:tr>
      <w:tr w:rsidR="00BB1E17" w:rsidRPr="00315098" w:rsidTr="00285166">
        <w:tc>
          <w:tcPr>
            <w:tcW w:w="1150" w:type="dxa"/>
          </w:tcPr>
          <w:p w:rsidR="00BB1E17" w:rsidRDefault="00BB1E17" w:rsidP="00BB1E17">
            <w:pPr>
              <w:jc w:val="center"/>
              <w:rPr>
                <w:b/>
                <w:sz w:val="22"/>
                <w:szCs w:val="22"/>
              </w:rPr>
            </w:pPr>
            <w:r>
              <w:rPr>
                <w:b/>
                <w:sz w:val="22"/>
                <w:szCs w:val="22"/>
              </w:rPr>
              <w:t>3</w:t>
            </w:r>
          </w:p>
        </w:tc>
        <w:tc>
          <w:tcPr>
            <w:tcW w:w="6820" w:type="dxa"/>
          </w:tcPr>
          <w:p w:rsidR="005E504E" w:rsidRPr="0048750F" w:rsidRDefault="005E504E" w:rsidP="0048750F">
            <w:pPr>
              <w:pStyle w:val="a5"/>
              <w:numPr>
                <w:ilvl w:val="0"/>
                <w:numId w:val="24"/>
              </w:numPr>
              <w:suppressAutoHyphens w:val="0"/>
              <w:ind w:left="18" w:firstLine="0"/>
              <w:jc w:val="both"/>
              <w:rPr>
                <w:sz w:val="28"/>
                <w:lang w:eastAsia="ru-RU"/>
              </w:rPr>
            </w:pPr>
            <w:r w:rsidRPr="0048750F">
              <w:rPr>
                <w:sz w:val="28"/>
                <w:lang w:eastAsia="ru-RU"/>
              </w:rPr>
              <w:t>Огляд основних фактів геометрії Лобачевського.</w:t>
            </w:r>
          </w:p>
          <w:p w:rsidR="0048750F" w:rsidRDefault="005E504E" w:rsidP="0048750F">
            <w:pPr>
              <w:tabs>
                <w:tab w:val="left" w:pos="0"/>
              </w:tabs>
              <w:suppressAutoHyphens w:val="0"/>
              <w:ind w:left="18"/>
              <w:jc w:val="both"/>
              <w:rPr>
                <w:sz w:val="28"/>
                <w:lang w:eastAsia="ru-RU"/>
              </w:rPr>
            </w:pPr>
            <w:r w:rsidRPr="008E2CA2">
              <w:rPr>
                <w:sz w:val="28"/>
                <w:lang w:eastAsia="ru-RU"/>
              </w:rPr>
              <w:t>Аксіоматична теорія геометрії Лобачевського. Аксіома паралельності Лобачевського. Означення і властивості паралельних і розбіжних прямих в геометрії Лобачевського.</w:t>
            </w:r>
            <w:r w:rsidRPr="008E2CA2">
              <w:rPr>
                <w:b/>
                <w:sz w:val="28"/>
                <w:lang w:eastAsia="ru-RU"/>
              </w:rPr>
              <w:t xml:space="preserve"> </w:t>
            </w:r>
            <w:r w:rsidRPr="008E2CA2">
              <w:rPr>
                <w:sz w:val="28"/>
                <w:lang w:eastAsia="ru-RU"/>
              </w:rPr>
              <w:t>Відрізок і кут паралельності.</w:t>
            </w:r>
          </w:p>
          <w:p w:rsidR="005E504E" w:rsidRPr="0048750F" w:rsidRDefault="005E504E" w:rsidP="0048750F">
            <w:pPr>
              <w:pStyle w:val="a5"/>
              <w:numPr>
                <w:ilvl w:val="0"/>
                <w:numId w:val="24"/>
              </w:numPr>
              <w:tabs>
                <w:tab w:val="left" w:pos="0"/>
              </w:tabs>
              <w:suppressAutoHyphens w:val="0"/>
              <w:ind w:left="18" w:firstLine="0"/>
              <w:jc w:val="both"/>
              <w:rPr>
                <w:sz w:val="28"/>
                <w:lang w:eastAsia="ru-RU"/>
              </w:rPr>
            </w:pPr>
            <w:r w:rsidRPr="0048750F">
              <w:rPr>
                <w:sz w:val="28"/>
                <w:lang w:eastAsia="ru-RU"/>
              </w:rPr>
              <w:t xml:space="preserve"> Функція Лобачевського та її властивості. Пучки прямих на площині Лобачевського та їх ортогональні траєкторії.</w:t>
            </w:r>
          </w:p>
          <w:p w:rsidR="0048750F" w:rsidRDefault="005E504E" w:rsidP="0048750F">
            <w:pPr>
              <w:pStyle w:val="a5"/>
              <w:numPr>
                <w:ilvl w:val="0"/>
                <w:numId w:val="24"/>
              </w:numPr>
              <w:tabs>
                <w:tab w:val="left" w:pos="284"/>
                <w:tab w:val="left" w:pos="567"/>
              </w:tabs>
              <w:suppressAutoHyphens w:val="0"/>
              <w:ind w:left="18" w:firstLine="0"/>
              <w:jc w:val="both"/>
              <w:rPr>
                <w:sz w:val="28"/>
                <w:szCs w:val="28"/>
                <w:lang w:eastAsia="ru-RU"/>
              </w:rPr>
            </w:pPr>
            <w:r w:rsidRPr="0048750F">
              <w:rPr>
                <w:sz w:val="28"/>
                <w:szCs w:val="28"/>
                <w:lang w:eastAsia="ru-RU"/>
              </w:rPr>
              <w:t>Елементи сферичної геометрії. Точки і прямі в сферичній геометрії. Відстань між точками і кут між прямими. Сферичні двокутники та трикутники. Сферичний надлишок. Сферична тригонометрія. Елементи геометрії Рімана.</w:t>
            </w:r>
          </w:p>
          <w:p w:rsidR="00BB1E17" w:rsidRPr="0048750F" w:rsidRDefault="005E504E" w:rsidP="0048750F">
            <w:pPr>
              <w:pStyle w:val="a5"/>
              <w:numPr>
                <w:ilvl w:val="0"/>
                <w:numId w:val="24"/>
              </w:numPr>
              <w:tabs>
                <w:tab w:val="left" w:pos="284"/>
                <w:tab w:val="left" w:pos="567"/>
              </w:tabs>
              <w:suppressAutoHyphens w:val="0"/>
              <w:ind w:left="18" w:firstLine="0"/>
              <w:jc w:val="both"/>
              <w:rPr>
                <w:sz w:val="28"/>
                <w:szCs w:val="28"/>
                <w:lang w:eastAsia="ru-RU"/>
              </w:rPr>
            </w:pPr>
            <w:r w:rsidRPr="0048750F">
              <w:rPr>
                <w:sz w:val="28"/>
                <w:szCs w:val="28"/>
                <w:lang w:eastAsia="ru-RU"/>
              </w:rPr>
              <w:t xml:space="preserve">Аксіоматична теорія псевдоевклідової геометрії. Сфери псевдоевклідового простору. </w:t>
            </w:r>
            <w:r w:rsidR="0048750F" w:rsidRPr="0048750F">
              <w:rPr>
                <w:sz w:val="28"/>
                <w:szCs w:val="28"/>
                <w:lang w:eastAsia="ru-RU"/>
              </w:rPr>
              <w:t xml:space="preserve">Дослідження системи аксіом планіметрії Лобачевського. Інтерпретації Пуанкаре і Келі-Клейна. </w:t>
            </w:r>
            <w:r w:rsidRPr="0048750F">
              <w:rPr>
                <w:sz w:val="28"/>
                <w:szCs w:val="28"/>
                <w:lang w:eastAsia="ru-RU"/>
              </w:rPr>
              <w:t xml:space="preserve">Геометрія на сфері уявного радіусу псевдоєвклідового простору. Геометрія Евкліда, як граничний випадок геометрії </w:t>
            </w:r>
            <w:r w:rsidRPr="0048750F">
              <w:rPr>
                <w:sz w:val="28"/>
                <w:szCs w:val="28"/>
                <w:lang w:eastAsia="ru-RU"/>
              </w:rPr>
              <w:lastRenderedPageBreak/>
              <w:t>Лобачевського. Значення геометрії Лобачевського.</w:t>
            </w:r>
          </w:p>
        </w:tc>
        <w:tc>
          <w:tcPr>
            <w:tcW w:w="819" w:type="dxa"/>
          </w:tcPr>
          <w:p w:rsidR="00BB1E17" w:rsidRDefault="005C2817" w:rsidP="00BB1E17">
            <w:pPr>
              <w:jc w:val="center"/>
              <w:rPr>
                <w:sz w:val="22"/>
                <w:szCs w:val="22"/>
              </w:rPr>
            </w:pPr>
            <w:r>
              <w:rPr>
                <w:sz w:val="22"/>
                <w:szCs w:val="22"/>
              </w:rPr>
              <w:lastRenderedPageBreak/>
              <w:t>2</w:t>
            </w:r>
          </w:p>
          <w:p w:rsidR="005C2817" w:rsidRDefault="005C2817" w:rsidP="00BB1E17">
            <w:pPr>
              <w:jc w:val="center"/>
              <w:rPr>
                <w:sz w:val="22"/>
                <w:szCs w:val="22"/>
              </w:rPr>
            </w:pPr>
          </w:p>
          <w:p w:rsidR="005F126B" w:rsidRDefault="005F126B" w:rsidP="00BB1E17">
            <w:pPr>
              <w:jc w:val="center"/>
              <w:rPr>
                <w:sz w:val="22"/>
                <w:szCs w:val="22"/>
              </w:rPr>
            </w:pPr>
          </w:p>
          <w:p w:rsidR="0048750F" w:rsidRDefault="0048750F" w:rsidP="00BB1E17">
            <w:pPr>
              <w:jc w:val="center"/>
              <w:rPr>
                <w:sz w:val="22"/>
                <w:szCs w:val="22"/>
              </w:rPr>
            </w:pPr>
          </w:p>
          <w:p w:rsidR="0048750F" w:rsidRDefault="0048750F" w:rsidP="00BB1E17">
            <w:pPr>
              <w:jc w:val="center"/>
              <w:rPr>
                <w:sz w:val="22"/>
                <w:szCs w:val="22"/>
              </w:rPr>
            </w:pPr>
          </w:p>
          <w:p w:rsidR="0048750F" w:rsidRDefault="0048750F" w:rsidP="00BB1E17">
            <w:pPr>
              <w:jc w:val="center"/>
              <w:rPr>
                <w:sz w:val="22"/>
                <w:szCs w:val="22"/>
              </w:rPr>
            </w:pPr>
          </w:p>
          <w:p w:rsidR="0048750F" w:rsidRDefault="0048750F" w:rsidP="00BB1E17">
            <w:pPr>
              <w:jc w:val="center"/>
              <w:rPr>
                <w:sz w:val="22"/>
                <w:szCs w:val="22"/>
              </w:rPr>
            </w:pPr>
          </w:p>
          <w:p w:rsidR="005C2817" w:rsidRDefault="005C2817" w:rsidP="00BB1E17">
            <w:pPr>
              <w:jc w:val="center"/>
              <w:rPr>
                <w:sz w:val="22"/>
                <w:szCs w:val="22"/>
              </w:rPr>
            </w:pPr>
            <w:r>
              <w:rPr>
                <w:sz w:val="22"/>
                <w:szCs w:val="22"/>
              </w:rPr>
              <w:t>2</w:t>
            </w:r>
          </w:p>
          <w:p w:rsidR="005C2817" w:rsidRDefault="005C2817" w:rsidP="00BB1E17">
            <w:pPr>
              <w:jc w:val="center"/>
              <w:rPr>
                <w:sz w:val="22"/>
                <w:szCs w:val="22"/>
              </w:rPr>
            </w:pPr>
          </w:p>
          <w:p w:rsidR="005C2817" w:rsidRDefault="005C2817" w:rsidP="00BB1E17">
            <w:pPr>
              <w:jc w:val="center"/>
              <w:rPr>
                <w:sz w:val="22"/>
                <w:szCs w:val="22"/>
              </w:rPr>
            </w:pPr>
          </w:p>
          <w:p w:rsidR="0048750F" w:rsidRDefault="0048750F" w:rsidP="00BB1E17">
            <w:pPr>
              <w:jc w:val="center"/>
              <w:rPr>
                <w:sz w:val="22"/>
                <w:szCs w:val="22"/>
              </w:rPr>
            </w:pPr>
          </w:p>
          <w:p w:rsidR="0048750F" w:rsidRDefault="0048750F" w:rsidP="00BB1E17">
            <w:pPr>
              <w:jc w:val="center"/>
              <w:rPr>
                <w:sz w:val="22"/>
                <w:szCs w:val="22"/>
              </w:rPr>
            </w:pPr>
            <w:r>
              <w:rPr>
                <w:sz w:val="22"/>
                <w:szCs w:val="22"/>
              </w:rPr>
              <w:t>2</w:t>
            </w:r>
          </w:p>
          <w:p w:rsidR="0048750F" w:rsidRDefault="0048750F" w:rsidP="00BB1E17">
            <w:pPr>
              <w:jc w:val="center"/>
              <w:rPr>
                <w:sz w:val="22"/>
                <w:szCs w:val="22"/>
              </w:rPr>
            </w:pPr>
          </w:p>
          <w:p w:rsidR="0048750F" w:rsidRDefault="0048750F" w:rsidP="00BB1E17">
            <w:pPr>
              <w:jc w:val="center"/>
              <w:rPr>
                <w:sz w:val="22"/>
                <w:szCs w:val="22"/>
              </w:rPr>
            </w:pPr>
          </w:p>
          <w:p w:rsidR="0048750F" w:rsidRDefault="0048750F" w:rsidP="00BB1E17">
            <w:pPr>
              <w:jc w:val="center"/>
              <w:rPr>
                <w:sz w:val="22"/>
                <w:szCs w:val="22"/>
              </w:rPr>
            </w:pPr>
          </w:p>
          <w:p w:rsidR="0048750F" w:rsidRDefault="0048750F" w:rsidP="00BB1E17">
            <w:pPr>
              <w:jc w:val="center"/>
              <w:rPr>
                <w:sz w:val="22"/>
                <w:szCs w:val="22"/>
              </w:rPr>
            </w:pPr>
          </w:p>
          <w:p w:rsidR="0048750F" w:rsidRDefault="0048750F" w:rsidP="00BB1E17">
            <w:pPr>
              <w:jc w:val="center"/>
              <w:rPr>
                <w:sz w:val="22"/>
                <w:szCs w:val="22"/>
              </w:rPr>
            </w:pPr>
          </w:p>
          <w:p w:rsidR="0048750F" w:rsidRDefault="0048750F" w:rsidP="00BB1E17">
            <w:pPr>
              <w:jc w:val="center"/>
              <w:rPr>
                <w:sz w:val="22"/>
                <w:szCs w:val="22"/>
              </w:rPr>
            </w:pPr>
            <w:r>
              <w:rPr>
                <w:sz w:val="22"/>
                <w:szCs w:val="22"/>
              </w:rPr>
              <w:t>2</w:t>
            </w:r>
          </w:p>
          <w:p w:rsidR="005C2817" w:rsidRPr="00315098" w:rsidRDefault="005C2817" w:rsidP="00BB1E17">
            <w:pPr>
              <w:jc w:val="center"/>
              <w:rPr>
                <w:sz w:val="22"/>
                <w:szCs w:val="22"/>
              </w:rPr>
            </w:pPr>
          </w:p>
        </w:tc>
        <w:tc>
          <w:tcPr>
            <w:tcW w:w="850" w:type="dxa"/>
          </w:tcPr>
          <w:p w:rsidR="00BB1E17" w:rsidRPr="00315098" w:rsidRDefault="00BB1E17" w:rsidP="00BB1E17">
            <w:pPr>
              <w:jc w:val="center"/>
              <w:rPr>
                <w:sz w:val="22"/>
                <w:szCs w:val="22"/>
              </w:rPr>
            </w:pPr>
          </w:p>
        </w:tc>
      </w:tr>
      <w:tr w:rsidR="00315098" w:rsidRPr="00315098" w:rsidTr="00285166">
        <w:tc>
          <w:tcPr>
            <w:tcW w:w="7970" w:type="dxa"/>
            <w:gridSpan w:val="2"/>
          </w:tcPr>
          <w:p w:rsidR="00315098" w:rsidRPr="00315098" w:rsidRDefault="00315098" w:rsidP="00BB1E17">
            <w:r w:rsidRPr="00315098">
              <w:rPr>
                <w:sz w:val="22"/>
                <w:szCs w:val="22"/>
              </w:rPr>
              <w:lastRenderedPageBreak/>
              <w:t>Разом</w:t>
            </w:r>
          </w:p>
        </w:tc>
        <w:tc>
          <w:tcPr>
            <w:tcW w:w="819" w:type="dxa"/>
          </w:tcPr>
          <w:p w:rsidR="00315098" w:rsidRPr="005F126B" w:rsidRDefault="0048750F" w:rsidP="005C2817">
            <w:pPr>
              <w:rPr>
                <w:b/>
              </w:rPr>
            </w:pPr>
            <w:r>
              <w:rPr>
                <w:b/>
                <w:sz w:val="22"/>
                <w:szCs w:val="22"/>
              </w:rPr>
              <w:t>24</w:t>
            </w:r>
          </w:p>
        </w:tc>
        <w:tc>
          <w:tcPr>
            <w:tcW w:w="850" w:type="dxa"/>
          </w:tcPr>
          <w:p w:rsidR="00315098" w:rsidRPr="00315098" w:rsidRDefault="00315098" w:rsidP="00BB1E17">
            <w:pPr>
              <w:jc w:val="center"/>
            </w:pPr>
            <w:r w:rsidRPr="00315098">
              <w:rPr>
                <w:sz w:val="22"/>
                <w:szCs w:val="22"/>
              </w:rPr>
              <w:t>…</w:t>
            </w:r>
          </w:p>
        </w:tc>
      </w:tr>
    </w:tbl>
    <w:p w:rsidR="00315098" w:rsidRPr="00315098" w:rsidRDefault="00315098" w:rsidP="00315098">
      <w:pPr>
        <w:ind w:left="7513" w:hanging="7513"/>
        <w:jc w:val="center"/>
        <w:rPr>
          <w:b/>
          <w:sz w:val="28"/>
          <w:szCs w:val="28"/>
          <w:lang w:val="ru-RU"/>
        </w:rPr>
      </w:pPr>
    </w:p>
    <w:p w:rsidR="00315098" w:rsidRPr="00315098" w:rsidRDefault="00315098" w:rsidP="00315098">
      <w:pPr>
        <w:ind w:left="7513" w:hanging="7513"/>
        <w:jc w:val="center"/>
        <w:rPr>
          <w:b/>
          <w:sz w:val="28"/>
          <w:szCs w:val="28"/>
          <w:lang w:val="ru-RU"/>
        </w:rPr>
      </w:pPr>
      <w:r w:rsidRPr="00315098">
        <w:rPr>
          <w:b/>
          <w:sz w:val="28"/>
          <w:szCs w:val="28"/>
          <w:lang w:val="ru-RU"/>
        </w:rPr>
        <w:t xml:space="preserve">6. Теми </w:t>
      </w:r>
      <w:proofErr w:type="spellStart"/>
      <w:r w:rsidRPr="00315098">
        <w:rPr>
          <w:b/>
          <w:sz w:val="28"/>
          <w:szCs w:val="28"/>
          <w:lang w:val="ru-RU"/>
        </w:rPr>
        <w:t>практичних</w:t>
      </w:r>
      <w:proofErr w:type="spellEnd"/>
      <w:r w:rsidRPr="00315098">
        <w:rPr>
          <w:b/>
          <w:sz w:val="28"/>
          <w:szCs w:val="28"/>
          <w:lang w:val="ru-RU"/>
        </w:rPr>
        <w:t xml:space="preserve"> занять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5"/>
        <w:gridCol w:w="6795"/>
        <w:gridCol w:w="819"/>
        <w:gridCol w:w="850"/>
      </w:tblGrid>
      <w:tr w:rsidR="00BB1E17" w:rsidRPr="00315098" w:rsidTr="00BB1E17">
        <w:tc>
          <w:tcPr>
            <w:tcW w:w="1175" w:type="dxa"/>
            <w:gridSpan w:val="2"/>
            <w:vMerge w:val="restart"/>
            <w:tcBorders>
              <w:top w:val="single" w:sz="4" w:space="0" w:color="auto"/>
              <w:left w:val="single" w:sz="4" w:space="0" w:color="auto"/>
              <w:bottom w:val="single" w:sz="4" w:space="0" w:color="auto"/>
              <w:right w:val="single" w:sz="4" w:space="0" w:color="auto"/>
            </w:tcBorders>
          </w:tcPr>
          <w:p w:rsidR="00BB1E17" w:rsidRPr="00BB1E17" w:rsidRDefault="00BB1E17" w:rsidP="00BB1E17">
            <w:pPr>
              <w:ind w:left="-70" w:right="-92"/>
              <w:jc w:val="center"/>
              <w:rPr>
                <w:sz w:val="22"/>
                <w:szCs w:val="22"/>
              </w:rPr>
            </w:pPr>
            <w:r w:rsidRPr="00315098">
              <w:rPr>
                <w:sz w:val="22"/>
                <w:szCs w:val="22"/>
              </w:rPr>
              <w:t xml:space="preserve">№ змістового </w:t>
            </w:r>
          </w:p>
          <w:p w:rsidR="00BB1E17" w:rsidRPr="00BB1E17" w:rsidRDefault="00BB1E17" w:rsidP="00BB1E17">
            <w:pPr>
              <w:ind w:left="-70" w:right="-92"/>
              <w:jc w:val="center"/>
              <w:rPr>
                <w:sz w:val="22"/>
                <w:szCs w:val="22"/>
              </w:rPr>
            </w:pPr>
            <w:r w:rsidRPr="00315098">
              <w:rPr>
                <w:sz w:val="22"/>
                <w:szCs w:val="22"/>
              </w:rPr>
              <w:t>модуля</w:t>
            </w:r>
          </w:p>
        </w:tc>
        <w:tc>
          <w:tcPr>
            <w:tcW w:w="6795" w:type="dxa"/>
            <w:vMerge w:val="restart"/>
            <w:tcBorders>
              <w:top w:val="single" w:sz="4" w:space="0" w:color="auto"/>
              <w:left w:val="single" w:sz="4" w:space="0" w:color="auto"/>
              <w:bottom w:val="single" w:sz="4" w:space="0" w:color="auto"/>
              <w:right w:val="single" w:sz="4" w:space="0" w:color="auto"/>
            </w:tcBorders>
          </w:tcPr>
          <w:p w:rsidR="00BB1E17" w:rsidRPr="00BB1E17" w:rsidRDefault="00BB1E17" w:rsidP="00BB1E17">
            <w:pPr>
              <w:jc w:val="center"/>
              <w:rPr>
                <w:sz w:val="22"/>
                <w:szCs w:val="22"/>
              </w:rPr>
            </w:pPr>
            <w:r w:rsidRPr="00315098">
              <w:rPr>
                <w:sz w:val="22"/>
                <w:szCs w:val="22"/>
              </w:rPr>
              <w:t>Назва теми</w:t>
            </w:r>
          </w:p>
        </w:tc>
        <w:tc>
          <w:tcPr>
            <w:tcW w:w="1669" w:type="dxa"/>
            <w:gridSpan w:val="2"/>
            <w:tcBorders>
              <w:top w:val="single" w:sz="4" w:space="0" w:color="auto"/>
              <w:left w:val="single" w:sz="4" w:space="0" w:color="auto"/>
              <w:bottom w:val="single" w:sz="4" w:space="0" w:color="auto"/>
              <w:right w:val="single" w:sz="4" w:space="0" w:color="auto"/>
            </w:tcBorders>
          </w:tcPr>
          <w:p w:rsidR="00BB1E17" w:rsidRPr="00BB1E17" w:rsidRDefault="00BB1E17" w:rsidP="00BB1E17">
            <w:pPr>
              <w:jc w:val="center"/>
              <w:rPr>
                <w:sz w:val="22"/>
                <w:szCs w:val="22"/>
              </w:rPr>
            </w:pPr>
            <w:r w:rsidRPr="00315098">
              <w:rPr>
                <w:sz w:val="22"/>
                <w:szCs w:val="22"/>
              </w:rPr>
              <w:t>Кількість</w:t>
            </w:r>
          </w:p>
          <w:p w:rsidR="00BB1E17" w:rsidRPr="00BB1E17" w:rsidRDefault="00BB1E17" w:rsidP="00BB1E17">
            <w:pPr>
              <w:jc w:val="center"/>
              <w:rPr>
                <w:sz w:val="22"/>
                <w:szCs w:val="22"/>
              </w:rPr>
            </w:pPr>
            <w:r w:rsidRPr="00315098">
              <w:rPr>
                <w:sz w:val="22"/>
                <w:szCs w:val="22"/>
              </w:rPr>
              <w:t>годин</w:t>
            </w:r>
          </w:p>
        </w:tc>
      </w:tr>
      <w:tr w:rsidR="00BB1E17" w:rsidRPr="00315098" w:rsidTr="00BB1E17">
        <w:trPr>
          <w:trHeight w:val="268"/>
        </w:trPr>
        <w:tc>
          <w:tcPr>
            <w:tcW w:w="1150" w:type="dxa"/>
            <w:vMerge/>
          </w:tcPr>
          <w:p w:rsidR="00BB1E17" w:rsidRPr="00315098" w:rsidRDefault="00BB1E17" w:rsidP="00BB1E17">
            <w:pPr>
              <w:ind w:left="142" w:hanging="142"/>
              <w:jc w:val="center"/>
            </w:pPr>
          </w:p>
        </w:tc>
        <w:tc>
          <w:tcPr>
            <w:tcW w:w="6820" w:type="dxa"/>
            <w:gridSpan w:val="2"/>
            <w:vMerge/>
          </w:tcPr>
          <w:p w:rsidR="00BB1E17" w:rsidRPr="00315098" w:rsidRDefault="00BB1E17" w:rsidP="00BB1E17">
            <w:pPr>
              <w:jc w:val="center"/>
            </w:pPr>
          </w:p>
        </w:tc>
        <w:tc>
          <w:tcPr>
            <w:tcW w:w="819" w:type="dxa"/>
          </w:tcPr>
          <w:p w:rsidR="00BB1E17" w:rsidRPr="00315098" w:rsidRDefault="00BB1E17" w:rsidP="00BB1E17">
            <w:pPr>
              <w:jc w:val="center"/>
            </w:pPr>
            <w:r w:rsidRPr="00315098">
              <w:rPr>
                <w:sz w:val="22"/>
                <w:szCs w:val="22"/>
              </w:rPr>
              <w:t>о/д</w:t>
            </w:r>
          </w:p>
          <w:p w:rsidR="00BB1E17" w:rsidRPr="00315098" w:rsidRDefault="00BB1E17" w:rsidP="00BB1E17">
            <w:pPr>
              <w:jc w:val="center"/>
            </w:pPr>
            <w:r w:rsidRPr="00315098">
              <w:rPr>
                <w:sz w:val="22"/>
                <w:szCs w:val="22"/>
              </w:rPr>
              <w:t>ф.</w:t>
            </w:r>
          </w:p>
        </w:tc>
        <w:tc>
          <w:tcPr>
            <w:tcW w:w="850" w:type="dxa"/>
          </w:tcPr>
          <w:p w:rsidR="00BB1E17" w:rsidRPr="00315098" w:rsidRDefault="00BB1E17" w:rsidP="00BB1E17">
            <w:pPr>
              <w:jc w:val="center"/>
            </w:pPr>
            <w:r w:rsidRPr="00315098">
              <w:rPr>
                <w:sz w:val="22"/>
                <w:szCs w:val="22"/>
              </w:rPr>
              <w:t>з/дист</w:t>
            </w:r>
          </w:p>
          <w:p w:rsidR="00BB1E17" w:rsidRPr="00315098" w:rsidRDefault="00BB1E17" w:rsidP="00BB1E17">
            <w:pPr>
              <w:jc w:val="center"/>
            </w:pPr>
            <w:r w:rsidRPr="00315098">
              <w:rPr>
                <w:sz w:val="22"/>
                <w:szCs w:val="22"/>
              </w:rPr>
              <w:t>ф.</w:t>
            </w:r>
          </w:p>
        </w:tc>
      </w:tr>
      <w:tr w:rsidR="00BB1E17" w:rsidRPr="00315098" w:rsidTr="00BB1E17">
        <w:trPr>
          <w:trHeight w:val="117"/>
        </w:trPr>
        <w:tc>
          <w:tcPr>
            <w:tcW w:w="1150" w:type="dxa"/>
          </w:tcPr>
          <w:p w:rsidR="00BB1E17" w:rsidRPr="00315098" w:rsidRDefault="00BB1E17" w:rsidP="00BB1E17">
            <w:pPr>
              <w:ind w:left="-70" w:right="-92"/>
              <w:jc w:val="center"/>
              <w:rPr>
                <w:b/>
              </w:rPr>
            </w:pPr>
            <w:r w:rsidRPr="00315098">
              <w:rPr>
                <w:b/>
                <w:sz w:val="22"/>
                <w:szCs w:val="22"/>
              </w:rPr>
              <w:t>1</w:t>
            </w:r>
          </w:p>
        </w:tc>
        <w:tc>
          <w:tcPr>
            <w:tcW w:w="6820" w:type="dxa"/>
            <w:gridSpan w:val="2"/>
          </w:tcPr>
          <w:p w:rsidR="00BB1E17" w:rsidRPr="00315098" w:rsidRDefault="00BB1E17" w:rsidP="00BB1E17">
            <w:pPr>
              <w:jc w:val="center"/>
              <w:rPr>
                <w:b/>
              </w:rPr>
            </w:pPr>
            <w:r w:rsidRPr="00315098">
              <w:rPr>
                <w:b/>
                <w:sz w:val="22"/>
                <w:szCs w:val="22"/>
              </w:rPr>
              <w:t>2</w:t>
            </w:r>
          </w:p>
        </w:tc>
        <w:tc>
          <w:tcPr>
            <w:tcW w:w="819" w:type="dxa"/>
          </w:tcPr>
          <w:p w:rsidR="00BB1E17" w:rsidRPr="00315098" w:rsidRDefault="00BB1E17" w:rsidP="00BB1E17">
            <w:pPr>
              <w:jc w:val="center"/>
              <w:rPr>
                <w:b/>
              </w:rPr>
            </w:pPr>
            <w:r w:rsidRPr="00315098">
              <w:rPr>
                <w:b/>
                <w:sz w:val="22"/>
                <w:szCs w:val="22"/>
              </w:rPr>
              <w:t>3</w:t>
            </w:r>
          </w:p>
        </w:tc>
        <w:tc>
          <w:tcPr>
            <w:tcW w:w="850" w:type="dxa"/>
          </w:tcPr>
          <w:p w:rsidR="00BB1E17" w:rsidRPr="00315098" w:rsidRDefault="00BB1E17" w:rsidP="00BB1E17">
            <w:pPr>
              <w:jc w:val="center"/>
              <w:rPr>
                <w:b/>
              </w:rPr>
            </w:pPr>
            <w:r w:rsidRPr="00315098">
              <w:rPr>
                <w:b/>
                <w:sz w:val="22"/>
                <w:szCs w:val="22"/>
              </w:rPr>
              <w:t>4</w:t>
            </w:r>
          </w:p>
        </w:tc>
      </w:tr>
      <w:tr w:rsidR="00BB1E17" w:rsidRPr="00315098" w:rsidTr="00BB1E17">
        <w:tc>
          <w:tcPr>
            <w:tcW w:w="1150" w:type="dxa"/>
          </w:tcPr>
          <w:p w:rsidR="00BB1E17" w:rsidRPr="00315098" w:rsidRDefault="00BB1E17" w:rsidP="00BB1E17">
            <w:pPr>
              <w:jc w:val="center"/>
            </w:pPr>
            <w:r w:rsidRPr="00315098">
              <w:rPr>
                <w:sz w:val="22"/>
                <w:szCs w:val="22"/>
              </w:rPr>
              <w:t>1</w:t>
            </w:r>
          </w:p>
        </w:tc>
        <w:tc>
          <w:tcPr>
            <w:tcW w:w="6820" w:type="dxa"/>
            <w:gridSpan w:val="2"/>
          </w:tcPr>
          <w:p w:rsidR="005E504E" w:rsidRPr="0048750F" w:rsidRDefault="005E504E" w:rsidP="002069B6">
            <w:pPr>
              <w:pStyle w:val="a5"/>
              <w:numPr>
                <w:ilvl w:val="0"/>
                <w:numId w:val="25"/>
              </w:numPr>
              <w:tabs>
                <w:tab w:val="left" w:pos="284"/>
                <w:tab w:val="left" w:pos="567"/>
              </w:tabs>
              <w:suppressAutoHyphens w:val="0"/>
              <w:ind w:left="18" w:hanging="18"/>
              <w:jc w:val="both"/>
              <w:rPr>
                <w:sz w:val="28"/>
                <w:szCs w:val="28"/>
                <w:lang w:eastAsia="ru-RU"/>
              </w:rPr>
            </w:pPr>
            <w:r w:rsidRPr="0048750F">
              <w:rPr>
                <w:sz w:val="28"/>
                <w:lang w:eastAsia="ru-RU"/>
              </w:rPr>
              <w:t>Загальні питання аксіоматики</w:t>
            </w:r>
            <w:r w:rsidRPr="0048750F">
              <w:rPr>
                <w:sz w:val="28"/>
                <w:szCs w:val="28"/>
                <w:lang w:eastAsia="ru-RU"/>
              </w:rPr>
              <w:t>.</w:t>
            </w:r>
          </w:p>
          <w:p w:rsidR="005E504E" w:rsidRDefault="0048750F" w:rsidP="002069B6">
            <w:pPr>
              <w:suppressAutoHyphens w:val="0"/>
              <w:ind w:left="18" w:hanging="18"/>
              <w:jc w:val="both"/>
              <w:rPr>
                <w:sz w:val="28"/>
                <w:szCs w:val="28"/>
                <w:lang w:eastAsia="ru-RU"/>
              </w:rPr>
            </w:pPr>
            <w:r>
              <w:rPr>
                <w:sz w:val="28"/>
                <w:szCs w:val="28"/>
                <w:lang w:eastAsia="ru-RU"/>
              </w:rPr>
              <w:t>Перевірка виконання в</w:t>
            </w:r>
            <w:r w:rsidR="005E504E" w:rsidRPr="008E2CA2">
              <w:rPr>
                <w:sz w:val="28"/>
                <w:szCs w:val="28"/>
                <w:lang w:eastAsia="ru-RU"/>
              </w:rPr>
              <w:t xml:space="preserve">имог до системи аксіом. Поняття інтерпретації (моделі) системи аксіом. </w:t>
            </w:r>
          </w:p>
          <w:p w:rsidR="00F32C07" w:rsidRPr="00F32C07" w:rsidRDefault="005E504E" w:rsidP="002069B6">
            <w:pPr>
              <w:pStyle w:val="a5"/>
              <w:numPr>
                <w:ilvl w:val="0"/>
                <w:numId w:val="25"/>
              </w:numPr>
              <w:suppressAutoHyphens w:val="0"/>
              <w:ind w:left="18" w:hanging="18"/>
              <w:jc w:val="both"/>
              <w:rPr>
                <w:sz w:val="28"/>
                <w:szCs w:val="28"/>
                <w:lang w:eastAsia="ru-RU"/>
              </w:rPr>
            </w:pPr>
            <w:r w:rsidRPr="00F32C07">
              <w:rPr>
                <w:sz w:val="28"/>
                <w:lang w:eastAsia="ru-RU"/>
              </w:rPr>
              <w:t xml:space="preserve">Аксіоматика Пеано системи натуральних чисел. Аксіоматичне означення цілих чисел. Множина цілих чисел як розширення множини натуральних чисел. </w:t>
            </w:r>
          </w:p>
          <w:p w:rsidR="00F32C07" w:rsidRPr="00F32C07" w:rsidRDefault="005E504E" w:rsidP="002069B6">
            <w:pPr>
              <w:pStyle w:val="a5"/>
              <w:numPr>
                <w:ilvl w:val="0"/>
                <w:numId w:val="25"/>
              </w:numPr>
              <w:suppressAutoHyphens w:val="0"/>
              <w:ind w:left="18" w:hanging="18"/>
              <w:jc w:val="both"/>
              <w:rPr>
                <w:sz w:val="28"/>
                <w:szCs w:val="28"/>
                <w:lang w:eastAsia="ru-RU"/>
              </w:rPr>
            </w:pPr>
            <w:r w:rsidRPr="00F32C07">
              <w:rPr>
                <w:sz w:val="28"/>
                <w:lang w:eastAsia="ru-RU"/>
              </w:rPr>
              <w:t xml:space="preserve">Аксіоматичне означення раціональних чисел. Множина раціональних чисел як розширення множини цілих чисел. Означення перерізу на множині раціональних чисел. </w:t>
            </w:r>
          </w:p>
          <w:p w:rsidR="00BB1E17" w:rsidRPr="00315098" w:rsidRDefault="005E504E" w:rsidP="002069B6">
            <w:pPr>
              <w:pStyle w:val="a5"/>
              <w:numPr>
                <w:ilvl w:val="0"/>
                <w:numId w:val="25"/>
              </w:numPr>
              <w:suppressAutoHyphens w:val="0"/>
              <w:ind w:left="18" w:hanging="18"/>
              <w:jc w:val="both"/>
            </w:pPr>
            <w:r w:rsidRPr="00F32C07">
              <w:rPr>
                <w:sz w:val="28"/>
                <w:lang w:eastAsia="ru-RU"/>
              </w:rPr>
              <w:t xml:space="preserve">Три підходи до побудови теорії дійсних чисел: Кантора, Вейєрштраса і Дедекінда. </w:t>
            </w:r>
          </w:p>
        </w:tc>
        <w:tc>
          <w:tcPr>
            <w:tcW w:w="819" w:type="dxa"/>
          </w:tcPr>
          <w:p w:rsidR="00BB1E17" w:rsidRDefault="005C2817" w:rsidP="00553788">
            <w:pPr>
              <w:jc w:val="center"/>
              <w:rPr>
                <w:sz w:val="22"/>
                <w:szCs w:val="22"/>
              </w:rPr>
            </w:pPr>
            <w:r>
              <w:rPr>
                <w:sz w:val="22"/>
                <w:szCs w:val="22"/>
              </w:rPr>
              <w:t>2</w:t>
            </w:r>
          </w:p>
          <w:p w:rsidR="005F126B" w:rsidRDefault="005F126B" w:rsidP="00553788">
            <w:pPr>
              <w:jc w:val="center"/>
              <w:rPr>
                <w:sz w:val="22"/>
                <w:szCs w:val="22"/>
              </w:rPr>
            </w:pPr>
          </w:p>
          <w:p w:rsidR="005F126B" w:rsidRDefault="005F126B" w:rsidP="00553788">
            <w:pPr>
              <w:jc w:val="center"/>
              <w:rPr>
                <w:sz w:val="22"/>
                <w:szCs w:val="22"/>
              </w:rPr>
            </w:pPr>
          </w:p>
          <w:p w:rsidR="005F126B" w:rsidRDefault="005F126B" w:rsidP="00553788">
            <w:pPr>
              <w:jc w:val="center"/>
              <w:rPr>
                <w:sz w:val="22"/>
                <w:szCs w:val="22"/>
              </w:rPr>
            </w:pPr>
          </w:p>
          <w:p w:rsidR="005C2817" w:rsidRDefault="005C2817" w:rsidP="00553788">
            <w:pPr>
              <w:jc w:val="center"/>
              <w:rPr>
                <w:sz w:val="22"/>
                <w:szCs w:val="22"/>
              </w:rPr>
            </w:pPr>
            <w:r>
              <w:rPr>
                <w:sz w:val="22"/>
                <w:szCs w:val="22"/>
              </w:rPr>
              <w:t>2</w:t>
            </w:r>
          </w:p>
          <w:p w:rsidR="005F126B" w:rsidRDefault="005F126B" w:rsidP="00553788">
            <w:pPr>
              <w:jc w:val="center"/>
              <w:rPr>
                <w:sz w:val="22"/>
                <w:szCs w:val="22"/>
              </w:rPr>
            </w:pPr>
          </w:p>
          <w:p w:rsidR="005F126B" w:rsidRDefault="005F126B" w:rsidP="00553788">
            <w:pPr>
              <w:jc w:val="center"/>
              <w:rPr>
                <w:sz w:val="22"/>
                <w:szCs w:val="22"/>
              </w:rPr>
            </w:pPr>
          </w:p>
          <w:p w:rsidR="005F126B" w:rsidRDefault="005F126B" w:rsidP="00553788">
            <w:pPr>
              <w:jc w:val="center"/>
              <w:rPr>
                <w:sz w:val="22"/>
                <w:szCs w:val="22"/>
              </w:rPr>
            </w:pPr>
          </w:p>
          <w:p w:rsidR="005F126B" w:rsidRDefault="005F126B" w:rsidP="00553788">
            <w:pPr>
              <w:jc w:val="center"/>
              <w:rPr>
                <w:sz w:val="22"/>
                <w:szCs w:val="22"/>
              </w:rPr>
            </w:pPr>
          </w:p>
          <w:p w:rsidR="005F126B" w:rsidRDefault="005F126B" w:rsidP="005F126B">
            <w:pPr>
              <w:jc w:val="center"/>
              <w:rPr>
                <w:sz w:val="22"/>
                <w:szCs w:val="22"/>
              </w:rPr>
            </w:pPr>
            <w:r>
              <w:rPr>
                <w:sz w:val="22"/>
                <w:szCs w:val="22"/>
              </w:rPr>
              <w:t>2</w:t>
            </w:r>
          </w:p>
          <w:p w:rsidR="005F126B" w:rsidRDefault="005F126B" w:rsidP="005F126B">
            <w:pPr>
              <w:jc w:val="center"/>
              <w:rPr>
                <w:sz w:val="22"/>
                <w:szCs w:val="22"/>
              </w:rPr>
            </w:pPr>
          </w:p>
          <w:p w:rsidR="005F126B" w:rsidRDefault="005F126B" w:rsidP="005F126B">
            <w:pPr>
              <w:jc w:val="center"/>
              <w:rPr>
                <w:sz w:val="22"/>
                <w:szCs w:val="22"/>
              </w:rPr>
            </w:pPr>
          </w:p>
          <w:p w:rsidR="002069B6" w:rsidRDefault="002069B6" w:rsidP="005F126B">
            <w:pPr>
              <w:jc w:val="center"/>
              <w:rPr>
                <w:sz w:val="22"/>
                <w:szCs w:val="22"/>
              </w:rPr>
            </w:pPr>
          </w:p>
          <w:p w:rsidR="005F126B" w:rsidRPr="00315098" w:rsidRDefault="005F126B" w:rsidP="005F126B">
            <w:pPr>
              <w:jc w:val="center"/>
            </w:pPr>
            <w:r>
              <w:rPr>
                <w:sz w:val="22"/>
                <w:szCs w:val="22"/>
              </w:rPr>
              <w:t>2</w:t>
            </w:r>
          </w:p>
        </w:tc>
        <w:tc>
          <w:tcPr>
            <w:tcW w:w="850" w:type="dxa"/>
          </w:tcPr>
          <w:p w:rsidR="00BB1E17" w:rsidRPr="00315098" w:rsidRDefault="00BB1E17" w:rsidP="00BB1E17">
            <w:pPr>
              <w:jc w:val="center"/>
            </w:pPr>
            <w:r w:rsidRPr="00315098">
              <w:rPr>
                <w:sz w:val="22"/>
                <w:szCs w:val="22"/>
              </w:rPr>
              <w:t>…</w:t>
            </w:r>
          </w:p>
        </w:tc>
      </w:tr>
      <w:tr w:rsidR="00BB1E17" w:rsidRPr="00315098" w:rsidTr="00BB1E17">
        <w:tc>
          <w:tcPr>
            <w:tcW w:w="1150" w:type="dxa"/>
          </w:tcPr>
          <w:p w:rsidR="00BB1E17" w:rsidRPr="009F7ECC" w:rsidRDefault="00BB1E17" w:rsidP="00BB1E17">
            <w:pPr>
              <w:jc w:val="center"/>
              <w:rPr>
                <w:b/>
                <w:sz w:val="22"/>
                <w:szCs w:val="22"/>
              </w:rPr>
            </w:pPr>
            <w:r>
              <w:rPr>
                <w:b/>
                <w:sz w:val="22"/>
                <w:szCs w:val="22"/>
              </w:rPr>
              <w:t>2</w:t>
            </w:r>
          </w:p>
        </w:tc>
        <w:tc>
          <w:tcPr>
            <w:tcW w:w="6820" w:type="dxa"/>
            <w:gridSpan w:val="2"/>
          </w:tcPr>
          <w:p w:rsidR="00F32C07" w:rsidRDefault="005E504E" w:rsidP="002069B6">
            <w:pPr>
              <w:pStyle w:val="a5"/>
              <w:numPr>
                <w:ilvl w:val="0"/>
                <w:numId w:val="26"/>
              </w:numPr>
              <w:tabs>
                <w:tab w:val="left" w:pos="0"/>
              </w:tabs>
              <w:suppressAutoHyphens w:val="0"/>
              <w:ind w:left="18" w:firstLine="0"/>
              <w:jc w:val="both"/>
              <w:rPr>
                <w:sz w:val="28"/>
                <w:szCs w:val="28"/>
                <w:lang w:eastAsia="ru-RU"/>
              </w:rPr>
            </w:pPr>
            <w:r w:rsidRPr="00F32C07">
              <w:rPr>
                <w:sz w:val="28"/>
                <w:szCs w:val="28"/>
                <w:lang w:eastAsia="ru-RU"/>
              </w:rPr>
              <w:t xml:space="preserve">Доведення несуперечливості системи аксіом Вейля евклідової геометрії. Доведення незалежності аксіоми </w:t>
            </w:r>
            <w:r w:rsidRPr="008E2CA2">
              <w:rPr>
                <w:position w:val="-12"/>
                <w:lang w:eastAsia="ru-RU"/>
              </w:rPr>
              <w:object w:dxaOrig="320" w:dyaOrig="380">
                <v:shape id="_x0000_i1027" type="#_x0000_t75" style="width:16.3pt;height:19.2pt" o:ole="">
                  <v:imagedata r:id="rId7" o:title=""/>
                </v:shape>
                <o:OLEObject Type="Embed" ProgID="Equation.3" ShapeID="_x0000_i1027" DrawAspect="Content" ObjectID="_1739546131" r:id="rId10"/>
              </w:object>
            </w:r>
            <w:r w:rsidRPr="00F32C07">
              <w:rPr>
                <w:sz w:val="28"/>
                <w:szCs w:val="28"/>
                <w:lang w:eastAsia="ru-RU"/>
              </w:rPr>
              <w:t xml:space="preserve"> системи Вейля. Доведення повноти системи Вейля.</w:t>
            </w:r>
          </w:p>
          <w:p w:rsidR="00F32C07" w:rsidRDefault="005E504E" w:rsidP="002069B6">
            <w:pPr>
              <w:pStyle w:val="a5"/>
              <w:numPr>
                <w:ilvl w:val="0"/>
                <w:numId w:val="26"/>
              </w:numPr>
              <w:tabs>
                <w:tab w:val="left" w:pos="0"/>
              </w:tabs>
              <w:suppressAutoHyphens w:val="0"/>
              <w:ind w:left="18" w:firstLine="0"/>
              <w:jc w:val="both"/>
              <w:rPr>
                <w:sz w:val="28"/>
                <w:szCs w:val="28"/>
                <w:lang w:eastAsia="ru-RU"/>
              </w:rPr>
            </w:pPr>
            <w:r w:rsidRPr="00F32C07">
              <w:rPr>
                <w:sz w:val="28"/>
                <w:szCs w:val="28"/>
                <w:lang w:eastAsia="ru-RU"/>
              </w:rPr>
              <w:t>Порівняння аксіоматичних теорій евклідової планіметрії, побудованих на шкільній аксіоматиці та на базі системи аксіом Вейля.</w:t>
            </w:r>
          </w:p>
          <w:p w:rsidR="005E504E" w:rsidRDefault="005E504E" w:rsidP="002069B6">
            <w:pPr>
              <w:pStyle w:val="a5"/>
              <w:numPr>
                <w:ilvl w:val="0"/>
                <w:numId w:val="26"/>
              </w:numPr>
              <w:tabs>
                <w:tab w:val="left" w:pos="0"/>
              </w:tabs>
              <w:suppressAutoHyphens w:val="0"/>
              <w:ind w:left="18" w:firstLine="0"/>
              <w:jc w:val="both"/>
              <w:rPr>
                <w:sz w:val="28"/>
                <w:szCs w:val="28"/>
                <w:lang w:eastAsia="ru-RU"/>
              </w:rPr>
            </w:pPr>
            <w:r w:rsidRPr="00F32C07">
              <w:rPr>
                <w:sz w:val="28"/>
                <w:szCs w:val="28"/>
                <w:lang w:eastAsia="ru-RU"/>
              </w:rPr>
              <w:t xml:space="preserve">Еквівалентність аксіоми паралельності та п’ятого постулату Евкліда. </w:t>
            </w:r>
            <w:r w:rsidR="00F32C07">
              <w:rPr>
                <w:sz w:val="28"/>
                <w:szCs w:val="28"/>
                <w:lang w:eastAsia="ru-RU"/>
              </w:rPr>
              <w:t xml:space="preserve">Доведення </w:t>
            </w:r>
            <w:r w:rsidRPr="00F32C07">
              <w:rPr>
                <w:sz w:val="28"/>
                <w:szCs w:val="28"/>
                <w:lang w:eastAsia="ru-RU"/>
              </w:rPr>
              <w:t xml:space="preserve"> еквівалент</w:t>
            </w:r>
            <w:r w:rsidR="00F32C07">
              <w:rPr>
                <w:sz w:val="28"/>
                <w:szCs w:val="28"/>
                <w:lang w:eastAsia="ru-RU"/>
              </w:rPr>
              <w:t>ів</w:t>
            </w:r>
            <w:r w:rsidRPr="00F32C07">
              <w:rPr>
                <w:sz w:val="28"/>
                <w:szCs w:val="28"/>
                <w:lang w:eastAsia="ru-RU"/>
              </w:rPr>
              <w:t xml:space="preserve"> п’ятого постулату. </w:t>
            </w:r>
          </w:p>
          <w:p w:rsidR="00BB1E17" w:rsidRPr="00D62A9B" w:rsidRDefault="005E504E" w:rsidP="002069B6">
            <w:pPr>
              <w:pStyle w:val="a5"/>
              <w:numPr>
                <w:ilvl w:val="0"/>
                <w:numId w:val="26"/>
              </w:numPr>
              <w:tabs>
                <w:tab w:val="left" w:pos="0"/>
              </w:tabs>
              <w:suppressAutoHyphens w:val="0"/>
              <w:ind w:left="18" w:firstLine="0"/>
              <w:jc w:val="both"/>
              <w:rPr>
                <w:sz w:val="28"/>
                <w:szCs w:val="28"/>
              </w:rPr>
            </w:pPr>
            <w:r w:rsidRPr="00F32C07">
              <w:rPr>
                <w:sz w:val="28"/>
                <w:szCs w:val="28"/>
                <w:lang w:eastAsia="ru-RU"/>
              </w:rPr>
              <w:t>Арифмети</w:t>
            </w:r>
            <w:r w:rsidR="00F32C07">
              <w:rPr>
                <w:sz w:val="28"/>
                <w:szCs w:val="28"/>
                <w:lang w:eastAsia="ru-RU"/>
              </w:rPr>
              <w:t>чна модель евклідової геометрії</w:t>
            </w:r>
            <w:r w:rsidRPr="00F32C07">
              <w:rPr>
                <w:sz w:val="28"/>
                <w:szCs w:val="28"/>
                <w:lang w:eastAsia="ru-RU"/>
              </w:rPr>
              <w:t>.</w:t>
            </w:r>
          </w:p>
        </w:tc>
        <w:tc>
          <w:tcPr>
            <w:tcW w:w="819" w:type="dxa"/>
          </w:tcPr>
          <w:p w:rsidR="00BB1E17" w:rsidRDefault="005C2817" w:rsidP="00BB1E17">
            <w:pPr>
              <w:jc w:val="center"/>
              <w:rPr>
                <w:sz w:val="22"/>
                <w:szCs w:val="22"/>
              </w:rPr>
            </w:pPr>
            <w:r>
              <w:rPr>
                <w:sz w:val="22"/>
                <w:szCs w:val="22"/>
              </w:rPr>
              <w:t>2</w:t>
            </w:r>
          </w:p>
          <w:p w:rsidR="005C2817" w:rsidRDefault="005C2817" w:rsidP="00BB1E17">
            <w:pPr>
              <w:jc w:val="center"/>
              <w:rPr>
                <w:sz w:val="22"/>
                <w:szCs w:val="22"/>
              </w:rPr>
            </w:pPr>
          </w:p>
          <w:p w:rsidR="005C2817" w:rsidRDefault="005C2817" w:rsidP="00BB1E17">
            <w:pPr>
              <w:jc w:val="center"/>
              <w:rPr>
                <w:sz w:val="22"/>
                <w:szCs w:val="22"/>
              </w:rPr>
            </w:pPr>
          </w:p>
          <w:p w:rsidR="005C2817" w:rsidRDefault="005C2817" w:rsidP="00BB1E17">
            <w:pPr>
              <w:jc w:val="center"/>
              <w:rPr>
                <w:sz w:val="22"/>
                <w:szCs w:val="22"/>
              </w:rPr>
            </w:pPr>
          </w:p>
          <w:p w:rsidR="005C2817" w:rsidRDefault="005C2817" w:rsidP="00BB1E17">
            <w:pPr>
              <w:jc w:val="center"/>
              <w:rPr>
                <w:sz w:val="22"/>
                <w:szCs w:val="22"/>
              </w:rPr>
            </w:pPr>
          </w:p>
          <w:p w:rsidR="00F32C07" w:rsidRDefault="00F32C07" w:rsidP="00BB1E17">
            <w:pPr>
              <w:jc w:val="center"/>
              <w:rPr>
                <w:sz w:val="22"/>
                <w:szCs w:val="22"/>
              </w:rPr>
            </w:pPr>
          </w:p>
          <w:p w:rsidR="005C2817" w:rsidRDefault="005C2817" w:rsidP="00BB1E17">
            <w:pPr>
              <w:jc w:val="center"/>
              <w:rPr>
                <w:sz w:val="22"/>
                <w:szCs w:val="22"/>
              </w:rPr>
            </w:pPr>
            <w:r>
              <w:rPr>
                <w:sz w:val="22"/>
                <w:szCs w:val="22"/>
              </w:rPr>
              <w:t>2</w:t>
            </w:r>
          </w:p>
          <w:p w:rsidR="005F126B" w:rsidRDefault="005F126B" w:rsidP="00BB1E17">
            <w:pPr>
              <w:jc w:val="center"/>
              <w:rPr>
                <w:sz w:val="22"/>
                <w:szCs w:val="22"/>
              </w:rPr>
            </w:pPr>
          </w:p>
          <w:p w:rsidR="00F32C07" w:rsidRDefault="00F32C07" w:rsidP="00BB1E17">
            <w:pPr>
              <w:jc w:val="center"/>
              <w:rPr>
                <w:sz w:val="22"/>
                <w:szCs w:val="22"/>
              </w:rPr>
            </w:pPr>
          </w:p>
          <w:p w:rsidR="005C2817" w:rsidRDefault="005C2817" w:rsidP="00BB1E17">
            <w:pPr>
              <w:jc w:val="center"/>
              <w:rPr>
                <w:sz w:val="22"/>
                <w:szCs w:val="22"/>
              </w:rPr>
            </w:pPr>
            <w:r>
              <w:rPr>
                <w:sz w:val="22"/>
                <w:szCs w:val="22"/>
              </w:rPr>
              <w:t>2</w:t>
            </w:r>
          </w:p>
          <w:p w:rsidR="005F126B" w:rsidRDefault="005F126B" w:rsidP="00BB1E17">
            <w:pPr>
              <w:jc w:val="center"/>
              <w:rPr>
                <w:sz w:val="22"/>
                <w:szCs w:val="22"/>
              </w:rPr>
            </w:pPr>
          </w:p>
          <w:p w:rsidR="005F126B" w:rsidRDefault="005F126B" w:rsidP="00BB1E17">
            <w:pPr>
              <w:jc w:val="center"/>
              <w:rPr>
                <w:sz w:val="22"/>
                <w:szCs w:val="22"/>
              </w:rPr>
            </w:pPr>
          </w:p>
          <w:p w:rsidR="005F126B" w:rsidRDefault="005F126B" w:rsidP="00BB1E17">
            <w:pPr>
              <w:jc w:val="center"/>
              <w:rPr>
                <w:sz w:val="22"/>
                <w:szCs w:val="22"/>
              </w:rPr>
            </w:pPr>
          </w:p>
          <w:p w:rsidR="005F126B" w:rsidRPr="00315098" w:rsidRDefault="005F126B" w:rsidP="005F126B">
            <w:pPr>
              <w:jc w:val="center"/>
              <w:rPr>
                <w:sz w:val="22"/>
                <w:szCs w:val="22"/>
              </w:rPr>
            </w:pPr>
            <w:r>
              <w:rPr>
                <w:sz w:val="22"/>
                <w:szCs w:val="22"/>
              </w:rPr>
              <w:t>2</w:t>
            </w:r>
          </w:p>
        </w:tc>
        <w:tc>
          <w:tcPr>
            <w:tcW w:w="850" w:type="dxa"/>
          </w:tcPr>
          <w:p w:rsidR="00BB1E17" w:rsidRPr="00315098" w:rsidRDefault="00BB1E17" w:rsidP="00BB1E17">
            <w:pPr>
              <w:jc w:val="center"/>
              <w:rPr>
                <w:sz w:val="22"/>
                <w:szCs w:val="22"/>
              </w:rPr>
            </w:pPr>
          </w:p>
        </w:tc>
      </w:tr>
      <w:tr w:rsidR="00BB1E17" w:rsidRPr="00315098" w:rsidTr="00BB1E17">
        <w:tc>
          <w:tcPr>
            <w:tcW w:w="1150" w:type="dxa"/>
          </w:tcPr>
          <w:p w:rsidR="00BB1E17" w:rsidRDefault="00BB1E17" w:rsidP="00BB1E17">
            <w:pPr>
              <w:jc w:val="center"/>
              <w:rPr>
                <w:b/>
                <w:sz w:val="22"/>
                <w:szCs w:val="22"/>
              </w:rPr>
            </w:pPr>
            <w:r>
              <w:rPr>
                <w:b/>
                <w:sz w:val="22"/>
                <w:szCs w:val="22"/>
              </w:rPr>
              <w:t>3</w:t>
            </w:r>
          </w:p>
        </w:tc>
        <w:tc>
          <w:tcPr>
            <w:tcW w:w="6820" w:type="dxa"/>
            <w:gridSpan w:val="2"/>
          </w:tcPr>
          <w:p w:rsidR="002069B6" w:rsidRDefault="005E504E" w:rsidP="002069B6">
            <w:pPr>
              <w:pStyle w:val="a5"/>
              <w:numPr>
                <w:ilvl w:val="0"/>
                <w:numId w:val="28"/>
              </w:numPr>
              <w:tabs>
                <w:tab w:val="left" w:pos="0"/>
              </w:tabs>
              <w:suppressAutoHyphens w:val="0"/>
              <w:ind w:left="18" w:firstLine="0"/>
              <w:jc w:val="both"/>
              <w:rPr>
                <w:sz w:val="28"/>
                <w:lang w:eastAsia="ru-RU"/>
              </w:rPr>
            </w:pPr>
            <w:r w:rsidRPr="00F32C07">
              <w:rPr>
                <w:sz w:val="28"/>
                <w:lang w:eastAsia="ru-RU"/>
              </w:rPr>
              <w:t>Аксіома паралельності Лобачевського. Означення і властивості паралельних і розбіжних прямих в геометрії Лобачевського.</w:t>
            </w:r>
          </w:p>
          <w:p w:rsidR="005E504E" w:rsidRDefault="005E504E" w:rsidP="002069B6">
            <w:pPr>
              <w:pStyle w:val="a5"/>
              <w:numPr>
                <w:ilvl w:val="0"/>
                <w:numId w:val="28"/>
              </w:numPr>
              <w:tabs>
                <w:tab w:val="left" w:pos="0"/>
              </w:tabs>
              <w:suppressAutoHyphens w:val="0"/>
              <w:ind w:left="18" w:firstLine="0"/>
              <w:jc w:val="both"/>
              <w:rPr>
                <w:sz w:val="28"/>
                <w:lang w:eastAsia="ru-RU"/>
              </w:rPr>
            </w:pPr>
            <w:r w:rsidRPr="00F32C07">
              <w:rPr>
                <w:b/>
                <w:sz w:val="28"/>
                <w:lang w:eastAsia="ru-RU"/>
              </w:rPr>
              <w:t xml:space="preserve"> </w:t>
            </w:r>
            <w:r w:rsidRPr="00F32C07">
              <w:rPr>
                <w:sz w:val="28"/>
                <w:lang w:eastAsia="ru-RU"/>
              </w:rPr>
              <w:t xml:space="preserve">Відрізок і кут паралельності. Функція Лобачевського та її властивості. </w:t>
            </w:r>
          </w:p>
          <w:p w:rsidR="002069B6" w:rsidRPr="002069B6" w:rsidRDefault="005E504E" w:rsidP="002069B6">
            <w:pPr>
              <w:pStyle w:val="a5"/>
              <w:numPr>
                <w:ilvl w:val="0"/>
                <w:numId w:val="28"/>
              </w:numPr>
              <w:tabs>
                <w:tab w:val="left" w:pos="0"/>
              </w:tabs>
              <w:suppressAutoHyphens w:val="0"/>
              <w:ind w:left="18" w:firstLine="0"/>
              <w:jc w:val="both"/>
              <w:rPr>
                <w:sz w:val="28"/>
                <w:lang w:eastAsia="ru-RU"/>
              </w:rPr>
            </w:pPr>
            <w:r w:rsidRPr="002069B6">
              <w:rPr>
                <w:sz w:val="28"/>
                <w:szCs w:val="28"/>
                <w:lang w:eastAsia="ru-RU"/>
              </w:rPr>
              <w:t xml:space="preserve">Дослідження системи аксіом планіметрії Лобачевського. Інтерпретації Пуанкаре і Келі-Клейна. </w:t>
            </w:r>
          </w:p>
          <w:p w:rsidR="005E504E" w:rsidRPr="002069B6" w:rsidRDefault="005E504E" w:rsidP="002069B6">
            <w:pPr>
              <w:pStyle w:val="a5"/>
              <w:numPr>
                <w:ilvl w:val="0"/>
                <w:numId w:val="28"/>
              </w:numPr>
              <w:tabs>
                <w:tab w:val="left" w:pos="0"/>
                <w:tab w:val="left" w:pos="284"/>
              </w:tabs>
              <w:suppressAutoHyphens w:val="0"/>
              <w:ind w:left="18" w:firstLine="0"/>
              <w:jc w:val="both"/>
              <w:rPr>
                <w:b/>
                <w:sz w:val="28"/>
                <w:szCs w:val="28"/>
              </w:rPr>
            </w:pPr>
            <w:r w:rsidRPr="002069B6">
              <w:rPr>
                <w:sz w:val="28"/>
                <w:szCs w:val="28"/>
                <w:lang w:eastAsia="ru-RU"/>
              </w:rPr>
              <w:t xml:space="preserve">Аксіоматична теорія псевдоевклідової геометрії. Сфери псевдоевклідового простору. Геометрія на сфері уявного радіусу псевдоєвклідового простору. Геометрія Евкліда, як граничний випадок геометрії Лобачевського. </w:t>
            </w:r>
          </w:p>
          <w:p w:rsidR="00BB1E17" w:rsidRPr="00D3209B" w:rsidRDefault="00BB1E17" w:rsidP="005E504E">
            <w:pPr>
              <w:pStyle w:val="a5"/>
              <w:ind w:left="301"/>
              <w:jc w:val="both"/>
              <w:rPr>
                <w:sz w:val="28"/>
                <w:szCs w:val="28"/>
                <w:lang w:eastAsia="ru-RU"/>
              </w:rPr>
            </w:pPr>
          </w:p>
        </w:tc>
        <w:tc>
          <w:tcPr>
            <w:tcW w:w="819" w:type="dxa"/>
          </w:tcPr>
          <w:p w:rsidR="00BB1E17" w:rsidRDefault="00D3209B" w:rsidP="00BB1E17">
            <w:pPr>
              <w:jc w:val="center"/>
              <w:rPr>
                <w:sz w:val="22"/>
                <w:szCs w:val="22"/>
              </w:rPr>
            </w:pPr>
            <w:r>
              <w:rPr>
                <w:sz w:val="22"/>
                <w:szCs w:val="22"/>
              </w:rPr>
              <w:t>2</w:t>
            </w:r>
          </w:p>
          <w:p w:rsidR="00D3209B" w:rsidRDefault="00D3209B" w:rsidP="00BB1E17">
            <w:pPr>
              <w:jc w:val="center"/>
              <w:rPr>
                <w:sz w:val="22"/>
                <w:szCs w:val="22"/>
              </w:rPr>
            </w:pPr>
          </w:p>
          <w:p w:rsidR="002069B6" w:rsidRDefault="002069B6" w:rsidP="00BB1E17">
            <w:pPr>
              <w:jc w:val="center"/>
              <w:rPr>
                <w:sz w:val="22"/>
                <w:szCs w:val="22"/>
              </w:rPr>
            </w:pPr>
          </w:p>
          <w:p w:rsidR="005F126B" w:rsidRDefault="005F126B" w:rsidP="00BB1E17">
            <w:pPr>
              <w:jc w:val="center"/>
              <w:rPr>
                <w:sz w:val="22"/>
                <w:szCs w:val="22"/>
              </w:rPr>
            </w:pPr>
          </w:p>
          <w:p w:rsidR="00D3209B" w:rsidRDefault="00D3209B" w:rsidP="00BB1E17">
            <w:pPr>
              <w:jc w:val="center"/>
              <w:rPr>
                <w:sz w:val="22"/>
                <w:szCs w:val="22"/>
              </w:rPr>
            </w:pPr>
            <w:r>
              <w:rPr>
                <w:sz w:val="22"/>
                <w:szCs w:val="22"/>
              </w:rPr>
              <w:t>2</w:t>
            </w:r>
          </w:p>
          <w:p w:rsidR="00D3209B" w:rsidRDefault="00D3209B" w:rsidP="00BB1E17">
            <w:pPr>
              <w:jc w:val="center"/>
              <w:rPr>
                <w:sz w:val="22"/>
                <w:szCs w:val="22"/>
              </w:rPr>
            </w:pPr>
          </w:p>
          <w:p w:rsidR="00D3209B" w:rsidRDefault="00D3209B" w:rsidP="00BB1E17">
            <w:pPr>
              <w:jc w:val="center"/>
              <w:rPr>
                <w:sz w:val="22"/>
                <w:szCs w:val="22"/>
              </w:rPr>
            </w:pPr>
          </w:p>
          <w:p w:rsidR="00D3209B" w:rsidRDefault="00D3209B" w:rsidP="00BB1E17">
            <w:pPr>
              <w:jc w:val="center"/>
              <w:rPr>
                <w:sz w:val="22"/>
                <w:szCs w:val="22"/>
              </w:rPr>
            </w:pPr>
            <w:r>
              <w:rPr>
                <w:sz w:val="22"/>
                <w:szCs w:val="22"/>
              </w:rPr>
              <w:t>2</w:t>
            </w:r>
          </w:p>
          <w:p w:rsidR="002069B6" w:rsidRDefault="002069B6" w:rsidP="00BB1E17">
            <w:pPr>
              <w:jc w:val="center"/>
              <w:rPr>
                <w:sz w:val="22"/>
                <w:szCs w:val="22"/>
              </w:rPr>
            </w:pPr>
          </w:p>
          <w:p w:rsidR="002069B6" w:rsidRDefault="002069B6" w:rsidP="00BB1E17">
            <w:pPr>
              <w:jc w:val="center"/>
              <w:rPr>
                <w:sz w:val="22"/>
                <w:szCs w:val="22"/>
              </w:rPr>
            </w:pPr>
            <w:r>
              <w:rPr>
                <w:sz w:val="22"/>
                <w:szCs w:val="22"/>
              </w:rPr>
              <w:t>2</w:t>
            </w:r>
          </w:p>
          <w:p w:rsidR="00D3209B" w:rsidRPr="00315098" w:rsidRDefault="00D3209B" w:rsidP="00BB1E17">
            <w:pPr>
              <w:jc w:val="center"/>
              <w:rPr>
                <w:sz w:val="22"/>
                <w:szCs w:val="22"/>
              </w:rPr>
            </w:pPr>
          </w:p>
        </w:tc>
        <w:tc>
          <w:tcPr>
            <w:tcW w:w="850" w:type="dxa"/>
          </w:tcPr>
          <w:p w:rsidR="00BB1E17" w:rsidRPr="00315098" w:rsidRDefault="00BB1E17" w:rsidP="00BB1E17">
            <w:pPr>
              <w:jc w:val="center"/>
              <w:rPr>
                <w:sz w:val="22"/>
                <w:szCs w:val="22"/>
              </w:rPr>
            </w:pPr>
          </w:p>
        </w:tc>
      </w:tr>
      <w:tr w:rsidR="00BB1E17" w:rsidRPr="00315098" w:rsidTr="00BB1E17">
        <w:tc>
          <w:tcPr>
            <w:tcW w:w="7970" w:type="dxa"/>
            <w:gridSpan w:val="3"/>
          </w:tcPr>
          <w:p w:rsidR="00BB1E17" w:rsidRPr="00315098" w:rsidRDefault="00BB1E17" w:rsidP="00BB1E17">
            <w:r w:rsidRPr="00315098">
              <w:rPr>
                <w:sz w:val="22"/>
                <w:szCs w:val="22"/>
              </w:rPr>
              <w:t>Разом</w:t>
            </w:r>
          </w:p>
        </w:tc>
        <w:tc>
          <w:tcPr>
            <w:tcW w:w="819" w:type="dxa"/>
          </w:tcPr>
          <w:p w:rsidR="00BB1E17" w:rsidRPr="005F126B" w:rsidRDefault="002069B6" w:rsidP="00553788">
            <w:pPr>
              <w:jc w:val="center"/>
              <w:rPr>
                <w:b/>
              </w:rPr>
            </w:pPr>
            <w:r>
              <w:rPr>
                <w:b/>
                <w:sz w:val="22"/>
                <w:szCs w:val="22"/>
              </w:rPr>
              <w:t>24</w:t>
            </w:r>
          </w:p>
        </w:tc>
        <w:tc>
          <w:tcPr>
            <w:tcW w:w="850" w:type="dxa"/>
          </w:tcPr>
          <w:p w:rsidR="00BB1E17" w:rsidRPr="00315098" w:rsidRDefault="00BB1E17" w:rsidP="00BB1E17">
            <w:pPr>
              <w:jc w:val="center"/>
            </w:pPr>
            <w:r w:rsidRPr="00315098">
              <w:rPr>
                <w:sz w:val="22"/>
                <w:szCs w:val="22"/>
              </w:rPr>
              <w:t>…</w:t>
            </w:r>
          </w:p>
        </w:tc>
      </w:tr>
    </w:tbl>
    <w:p w:rsidR="00BB1E17" w:rsidRDefault="00BB1E17" w:rsidP="00BB1E17">
      <w:pPr>
        <w:ind w:left="927"/>
        <w:rPr>
          <w:b/>
          <w:sz w:val="28"/>
          <w:szCs w:val="28"/>
        </w:rPr>
      </w:pPr>
    </w:p>
    <w:p w:rsidR="00BB1E17" w:rsidRDefault="00BB1E17" w:rsidP="00BB1E17">
      <w:pPr>
        <w:ind w:left="927"/>
        <w:rPr>
          <w:b/>
          <w:sz w:val="28"/>
          <w:szCs w:val="28"/>
        </w:rPr>
      </w:pPr>
    </w:p>
    <w:p w:rsidR="00315098" w:rsidRPr="00B02315" w:rsidRDefault="00315098" w:rsidP="00315098">
      <w:pPr>
        <w:numPr>
          <w:ilvl w:val="0"/>
          <w:numId w:val="2"/>
        </w:numPr>
        <w:jc w:val="center"/>
        <w:rPr>
          <w:b/>
          <w:sz w:val="28"/>
          <w:szCs w:val="28"/>
        </w:rPr>
      </w:pPr>
      <w:r w:rsidRPr="00B02315">
        <w:rPr>
          <w:b/>
          <w:sz w:val="28"/>
          <w:szCs w:val="28"/>
        </w:rPr>
        <w:t xml:space="preserve">Види і зміст поточних контрольних заходів </w:t>
      </w: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3"/>
        <w:gridCol w:w="2549"/>
        <w:gridCol w:w="2046"/>
        <w:gridCol w:w="1497"/>
      </w:tblGrid>
      <w:tr w:rsidR="00315098" w:rsidRPr="00B02315" w:rsidTr="00285166">
        <w:trPr>
          <w:trHeight w:val="803"/>
        </w:trPr>
        <w:tc>
          <w:tcPr>
            <w:tcW w:w="1242" w:type="dxa"/>
          </w:tcPr>
          <w:p w:rsidR="00315098" w:rsidRPr="00B02315" w:rsidRDefault="00315098" w:rsidP="00BB1E17">
            <w:pPr>
              <w:jc w:val="center"/>
            </w:pPr>
            <w:r w:rsidRPr="00B02315">
              <w:rPr>
                <w:sz w:val="22"/>
                <w:szCs w:val="22"/>
              </w:rPr>
              <w:t>№ змістового модуля</w:t>
            </w:r>
          </w:p>
        </w:tc>
        <w:tc>
          <w:tcPr>
            <w:tcW w:w="2413" w:type="dxa"/>
          </w:tcPr>
          <w:p w:rsidR="00315098" w:rsidRPr="00B02315" w:rsidRDefault="00315098" w:rsidP="00BB1E17">
            <w:pPr>
              <w:jc w:val="center"/>
            </w:pPr>
            <w:r w:rsidRPr="00B02315">
              <w:rPr>
                <w:sz w:val="22"/>
                <w:szCs w:val="22"/>
              </w:rPr>
              <w:t>Вид поточного контрольного заходу</w:t>
            </w:r>
          </w:p>
        </w:tc>
        <w:tc>
          <w:tcPr>
            <w:tcW w:w="2549" w:type="dxa"/>
          </w:tcPr>
          <w:p w:rsidR="00315098" w:rsidRPr="00B02315" w:rsidRDefault="00315098" w:rsidP="00BB1E17">
            <w:pPr>
              <w:jc w:val="center"/>
            </w:pPr>
            <w:r w:rsidRPr="00B02315">
              <w:rPr>
                <w:sz w:val="22"/>
                <w:szCs w:val="22"/>
              </w:rPr>
              <w:t>Зміст поточного контрольного заходу</w:t>
            </w:r>
          </w:p>
        </w:tc>
        <w:tc>
          <w:tcPr>
            <w:tcW w:w="2046" w:type="dxa"/>
          </w:tcPr>
          <w:p w:rsidR="00315098" w:rsidRPr="00B02315" w:rsidRDefault="00303A5F" w:rsidP="00BB1E17">
            <w:pPr>
              <w:jc w:val="center"/>
            </w:pPr>
            <w:r>
              <w:rPr>
                <w:sz w:val="22"/>
                <w:szCs w:val="22"/>
              </w:rPr>
              <w:t>*</w:t>
            </w:r>
            <w:r w:rsidR="00315098" w:rsidRPr="00B02315">
              <w:rPr>
                <w:sz w:val="22"/>
                <w:szCs w:val="22"/>
              </w:rPr>
              <w:t>*Критерії оцінювання</w:t>
            </w:r>
          </w:p>
        </w:tc>
        <w:tc>
          <w:tcPr>
            <w:tcW w:w="1497" w:type="dxa"/>
          </w:tcPr>
          <w:p w:rsidR="00315098" w:rsidRPr="00B02315" w:rsidRDefault="00315098" w:rsidP="00BB1E17">
            <w:pPr>
              <w:jc w:val="center"/>
            </w:pPr>
            <w:r w:rsidRPr="00B02315">
              <w:rPr>
                <w:sz w:val="22"/>
                <w:szCs w:val="22"/>
              </w:rPr>
              <w:t>Усього балів</w:t>
            </w:r>
          </w:p>
        </w:tc>
      </w:tr>
      <w:tr w:rsidR="00315098" w:rsidRPr="00B02315" w:rsidTr="00285166">
        <w:trPr>
          <w:trHeight w:val="344"/>
        </w:trPr>
        <w:tc>
          <w:tcPr>
            <w:tcW w:w="1242" w:type="dxa"/>
          </w:tcPr>
          <w:p w:rsidR="00315098" w:rsidRPr="00B02315" w:rsidRDefault="00315098" w:rsidP="00BB1E17">
            <w:pPr>
              <w:jc w:val="center"/>
              <w:rPr>
                <w:b/>
              </w:rPr>
            </w:pPr>
            <w:r w:rsidRPr="00B02315">
              <w:rPr>
                <w:b/>
                <w:sz w:val="22"/>
                <w:szCs w:val="22"/>
              </w:rPr>
              <w:t>1</w:t>
            </w:r>
          </w:p>
        </w:tc>
        <w:tc>
          <w:tcPr>
            <w:tcW w:w="2413" w:type="dxa"/>
          </w:tcPr>
          <w:p w:rsidR="00315098" w:rsidRPr="00B02315" w:rsidRDefault="00315098" w:rsidP="00BB1E17">
            <w:pPr>
              <w:jc w:val="center"/>
              <w:rPr>
                <w:b/>
              </w:rPr>
            </w:pPr>
            <w:r w:rsidRPr="00B02315">
              <w:rPr>
                <w:b/>
                <w:sz w:val="22"/>
                <w:szCs w:val="22"/>
              </w:rPr>
              <w:t>2</w:t>
            </w:r>
          </w:p>
        </w:tc>
        <w:tc>
          <w:tcPr>
            <w:tcW w:w="2549" w:type="dxa"/>
          </w:tcPr>
          <w:p w:rsidR="00315098" w:rsidRPr="00B02315" w:rsidRDefault="00315098" w:rsidP="00BB1E17">
            <w:pPr>
              <w:jc w:val="center"/>
              <w:rPr>
                <w:b/>
              </w:rPr>
            </w:pPr>
            <w:r w:rsidRPr="00B02315">
              <w:rPr>
                <w:b/>
                <w:sz w:val="22"/>
                <w:szCs w:val="22"/>
              </w:rPr>
              <w:t>3</w:t>
            </w:r>
          </w:p>
        </w:tc>
        <w:tc>
          <w:tcPr>
            <w:tcW w:w="2046" w:type="dxa"/>
          </w:tcPr>
          <w:p w:rsidR="00315098" w:rsidRPr="00B02315" w:rsidRDefault="00315098" w:rsidP="00BB1E17">
            <w:pPr>
              <w:jc w:val="center"/>
              <w:rPr>
                <w:b/>
              </w:rPr>
            </w:pPr>
            <w:r w:rsidRPr="00B02315">
              <w:rPr>
                <w:b/>
                <w:sz w:val="22"/>
                <w:szCs w:val="22"/>
              </w:rPr>
              <w:t>4</w:t>
            </w:r>
          </w:p>
        </w:tc>
        <w:tc>
          <w:tcPr>
            <w:tcW w:w="1497" w:type="dxa"/>
          </w:tcPr>
          <w:p w:rsidR="00315098" w:rsidRPr="00B02315" w:rsidRDefault="00315098" w:rsidP="00BB1E17">
            <w:pPr>
              <w:jc w:val="center"/>
              <w:rPr>
                <w:b/>
              </w:rPr>
            </w:pPr>
            <w:r w:rsidRPr="00B02315">
              <w:rPr>
                <w:b/>
                <w:sz w:val="22"/>
                <w:szCs w:val="22"/>
              </w:rPr>
              <w:t>5</w:t>
            </w:r>
          </w:p>
        </w:tc>
      </w:tr>
      <w:tr w:rsidR="00315098" w:rsidRPr="00B02315" w:rsidTr="00285166">
        <w:tc>
          <w:tcPr>
            <w:tcW w:w="1242" w:type="dxa"/>
            <w:vMerge w:val="restart"/>
          </w:tcPr>
          <w:p w:rsidR="00315098" w:rsidRPr="00B02315" w:rsidRDefault="00AA7243" w:rsidP="00BB1E17">
            <w:pPr>
              <w:jc w:val="center"/>
            </w:pPr>
            <w:r>
              <w:rPr>
                <w:sz w:val="22"/>
                <w:szCs w:val="22"/>
              </w:rPr>
              <w:t>1</w:t>
            </w:r>
          </w:p>
        </w:tc>
        <w:tc>
          <w:tcPr>
            <w:tcW w:w="2413" w:type="dxa"/>
          </w:tcPr>
          <w:p w:rsidR="00315098" w:rsidRPr="00B02315" w:rsidRDefault="00315098" w:rsidP="00BB1E17">
            <w:pPr>
              <w:ind w:firstLine="34"/>
            </w:pPr>
            <w:r w:rsidRPr="00B02315">
              <w:rPr>
                <w:sz w:val="22"/>
                <w:szCs w:val="22"/>
              </w:rPr>
              <w:t xml:space="preserve">Теоретичне завдання </w:t>
            </w:r>
            <w:r w:rsidR="00BB1E17">
              <w:rPr>
                <w:sz w:val="22"/>
                <w:szCs w:val="22"/>
              </w:rPr>
              <w:t>–</w:t>
            </w:r>
            <w:r w:rsidRPr="00B02315">
              <w:rPr>
                <w:sz w:val="22"/>
                <w:szCs w:val="22"/>
              </w:rPr>
              <w:t xml:space="preserve"> </w:t>
            </w:r>
            <w:r w:rsidR="00BB1E17">
              <w:rPr>
                <w:sz w:val="22"/>
                <w:szCs w:val="22"/>
              </w:rPr>
              <w:t>тест 1</w:t>
            </w:r>
          </w:p>
        </w:tc>
        <w:tc>
          <w:tcPr>
            <w:tcW w:w="2549" w:type="dxa"/>
          </w:tcPr>
          <w:p w:rsidR="00315098" w:rsidRPr="00AA7243" w:rsidRDefault="00315098" w:rsidP="00BB1E17">
            <w:pPr>
              <w:rPr>
                <w:sz w:val="20"/>
                <w:szCs w:val="20"/>
              </w:rPr>
            </w:pPr>
            <w:r w:rsidRPr="00AA7243">
              <w:rPr>
                <w:i/>
                <w:sz w:val="20"/>
                <w:szCs w:val="20"/>
              </w:rPr>
              <w:t>Питання для підготовки</w:t>
            </w:r>
            <w:r w:rsidRPr="00AA7243">
              <w:rPr>
                <w:sz w:val="20"/>
                <w:szCs w:val="20"/>
              </w:rPr>
              <w:t>:</w:t>
            </w:r>
          </w:p>
          <w:p w:rsidR="00C06003" w:rsidRDefault="00A94CD2" w:rsidP="00F71386">
            <w:pPr>
              <w:pStyle w:val="a5"/>
              <w:numPr>
                <w:ilvl w:val="0"/>
                <w:numId w:val="7"/>
              </w:numPr>
              <w:tabs>
                <w:tab w:val="left" w:pos="0"/>
              </w:tabs>
              <w:suppressAutoHyphens w:val="0"/>
              <w:ind w:left="31" w:right="-107" w:firstLine="0"/>
              <w:jc w:val="both"/>
              <w:rPr>
                <w:sz w:val="20"/>
                <w:szCs w:val="20"/>
              </w:rPr>
            </w:pPr>
            <w:r w:rsidRPr="00C06003">
              <w:rPr>
                <w:sz w:val="20"/>
                <w:szCs w:val="20"/>
              </w:rPr>
              <w:t>математична структура, аксіоматична теорія,</w:t>
            </w:r>
          </w:p>
          <w:p w:rsidR="00C06003" w:rsidRDefault="00C06003" w:rsidP="00F71386">
            <w:pPr>
              <w:pStyle w:val="a5"/>
              <w:numPr>
                <w:ilvl w:val="0"/>
                <w:numId w:val="7"/>
              </w:numPr>
              <w:tabs>
                <w:tab w:val="left" w:pos="0"/>
              </w:tabs>
              <w:suppressAutoHyphens w:val="0"/>
              <w:ind w:left="31" w:right="-107" w:firstLine="0"/>
              <w:jc w:val="both"/>
              <w:rPr>
                <w:sz w:val="20"/>
                <w:szCs w:val="20"/>
              </w:rPr>
            </w:pPr>
            <w:r>
              <w:rPr>
                <w:sz w:val="20"/>
                <w:szCs w:val="20"/>
              </w:rPr>
              <w:t>в</w:t>
            </w:r>
            <w:r w:rsidR="00A94CD2" w:rsidRPr="00C06003">
              <w:rPr>
                <w:sz w:val="20"/>
                <w:szCs w:val="20"/>
              </w:rPr>
              <w:t>имоги до системи аксіом</w:t>
            </w:r>
            <w:r>
              <w:rPr>
                <w:sz w:val="20"/>
                <w:szCs w:val="20"/>
              </w:rPr>
              <w:t>,</w:t>
            </w:r>
          </w:p>
          <w:p w:rsidR="00C06003" w:rsidRDefault="00A94CD2" w:rsidP="00F71386">
            <w:pPr>
              <w:pStyle w:val="a5"/>
              <w:numPr>
                <w:ilvl w:val="0"/>
                <w:numId w:val="7"/>
              </w:numPr>
              <w:tabs>
                <w:tab w:val="left" w:pos="0"/>
              </w:tabs>
              <w:suppressAutoHyphens w:val="0"/>
              <w:ind w:left="31" w:right="-107" w:firstLine="0"/>
              <w:jc w:val="both"/>
              <w:rPr>
                <w:sz w:val="20"/>
                <w:szCs w:val="20"/>
              </w:rPr>
            </w:pPr>
            <w:r w:rsidRPr="00C06003">
              <w:rPr>
                <w:sz w:val="20"/>
                <w:szCs w:val="20"/>
              </w:rPr>
              <w:t>інтерпретації (моделі) системи аксіом</w:t>
            </w:r>
            <w:r w:rsidR="00C06003">
              <w:rPr>
                <w:sz w:val="20"/>
                <w:szCs w:val="20"/>
              </w:rPr>
              <w:t>,</w:t>
            </w:r>
          </w:p>
          <w:p w:rsidR="00C06003" w:rsidRDefault="00C06003" w:rsidP="00F71386">
            <w:pPr>
              <w:pStyle w:val="a5"/>
              <w:numPr>
                <w:ilvl w:val="0"/>
                <w:numId w:val="7"/>
              </w:numPr>
              <w:tabs>
                <w:tab w:val="left" w:pos="0"/>
              </w:tabs>
              <w:suppressAutoHyphens w:val="0"/>
              <w:ind w:left="31" w:right="-107" w:firstLine="0"/>
              <w:jc w:val="both"/>
              <w:rPr>
                <w:sz w:val="20"/>
                <w:szCs w:val="20"/>
              </w:rPr>
            </w:pPr>
            <w:r>
              <w:rPr>
                <w:sz w:val="20"/>
                <w:szCs w:val="20"/>
              </w:rPr>
              <w:t>а</w:t>
            </w:r>
            <w:r w:rsidR="00A94CD2" w:rsidRPr="00C06003">
              <w:rPr>
                <w:sz w:val="20"/>
                <w:szCs w:val="20"/>
              </w:rPr>
              <w:t>ксіоматика Пеано системи натуральних чисел</w:t>
            </w:r>
            <w:r>
              <w:rPr>
                <w:sz w:val="20"/>
                <w:szCs w:val="20"/>
              </w:rPr>
              <w:t>,</w:t>
            </w:r>
          </w:p>
          <w:p w:rsidR="00A94CD2" w:rsidRPr="00C06003" w:rsidRDefault="00C06003" w:rsidP="00F71386">
            <w:pPr>
              <w:pStyle w:val="a5"/>
              <w:numPr>
                <w:ilvl w:val="0"/>
                <w:numId w:val="7"/>
              </w:numPr>
              <w:tabs>
                <w:tab w:val="left" w:pos="0"/>
              </w:tabs>
              <w:suppressAutoHyphens w:val="0"/>
              <w:ind w:left="31" w:right="-107" w:firstLine="0"/>
              <w:jc w:val="both"/>
              <w:rPr>
                <w:sz w:val="20"/>
                <w:szCs w:val="20"/>
              </w:rPr>
            </w:pPr>
            <w:r>
              <w:rPr>
                <w:sz w:val="20"/>
                <w:szCs w:val="20"/>
              </w:rPr>
              <w:t>а</w:t>
            </w:r>
            <w:r w:rsidR="00A94CD2" w:rsidRPr="00C06003">
              <w:rPr>
                <w:sz w:val="20"/>
                <w:szCs w:val="20"/>
              </w:rPr>
              <w:t>кс</w:t>
            </w:r>
            <w:r w:rsidR="0028365D">
              <w:rPr>
                <w:sz w:val="20"/>
                <w:szCs w:val="20"/>
              </w:rPr>
              <w:t>іоматичне означення цілих чисел,</w:t>
            </w:r>
          </w:p>
          <w:p w:rsidR="00F71386" w:rsidRDefault="00F71386" w:rsidP="00F71386">
            <w:pPr>
              <w:pStyle w:val="a5"/>
              <w:numPr>
                <w:ilvl w:val="0"/>
                <w:numId w:val="7"/>
              </w:numPr>
              <w:tabs>
                <w:tab w:val="left" w:pos="0"/>
              </w:tabs>
              <w:suppressAutoHyphens w:val="0"/>
              <w:ind w:left="31" w:right="-107" w:firstLine="0"/>
              <w:jc w:val="both"/>
              <w:rPr>
                <w:sz w:val="20"/>
                <w:szCs w:val="20"/>
              </w:rPr>
            </w:pPr>
            <w:r>
              <w:rPr>
                <w:sz w:val="20"/>
                <w:szCs w:val="20"/>
              </w:rPr>
              <w:t>м</w:t>
            </w:r>
            <w:r w:rsidR="00A94CD2" w:rsidRPr="00A94CD2">
              <w:rPr>
                <w:sz w:val="20"/>
                <w:szCs w:val="20"/>
              </w:rPr>
              <w:t>ножина раціональних чисел як розширення множини цілих чисел</w:t>
            </w:r>
            <w:r>
              <w:rPr>
                <w:sz w:val="20"/>
                <w:szCs w:val="20"/>
              </w:rPr>
              <w:t>,</w:t>
            </w:r>
          </w:p>
          <w:p w:rsidR="00F71386" w:rsidRDefault="00F71386" w:rsidP="00F71386">
            <w:pPr>
              <w:pStyle w:val="a5"/>
              <w:numPr>
                <w:ilvl w:val="0"/>
                <w:numId w:val="7"/>
              </w:numPr>
              <w:tabs>
                <w:tab w:val="left" w:pos="0"/>
              </w:tabs>
              <w:suppressAutoHyphens w:val="0"/>
              <w:ind w:left="31" w:right="-107" w:firstLine="0"/>
              <w:jc w:val="both"/>
              <w:rPr>
                <w:sz w:val="20"/>
                <w:szCs w:val="20"/>
              </w:rPr>
            </w:pPr>
            <w:r>
              <w:rPr>
                <w:sz w:val="20"/>
                <w:szCs w:val="20"/>
              </w:rPr>
              <w:t>о</w:t>
            </w:r>
            <w:r w:rsidR="00A94CD2" w:rsidRPr="00A94CD2">
              <w:rPr>
                <w:sz w:val="20"/>
                <w:szCs w:val="20"/>
              </w:rPr>
              <w:t>значення перерізу на множині раціональних чисел</w:t>
            </w:r>
            <w:r>
              <w:rPr>
                <w:sz w:val="20"/>
                <w:szCs w:val="20"/>
              </w:rPr>
              <w:t>,</w:t>
            </w:r>
          </w:p>
          <w:p w:rsidR="00F71386" w:rsidRDefault="00F71386" w:rsidP="00F71386">
            <w:pPr>
              <w:pStyle w:val="a5"/>
              <w:numPr>
                <w:ilvl w:val="0"/>
                <w:numId w:val="7"/>
              </w:numPr>
              <w:tabs>
                <w:tab w:val="left" w:pos="0"/>
              </w:tabs>
              <w:suppressAutoHyphens w:val="0"/>
              <w:ind w:left="31" w:right="-107" w:firstLine="0"/>
              <w:jc w:val="both"/>
              <w:rPr>
                <w:sz w:val="20"/>
                <w:szCs w:val="20"/>
              </w:rPr>
            </w:pPr>
            <w:r>
              <w:rPr>
                <w:sz w:val="20"/>
                <w:szCs w:val="20"/>
              </w:rPr>
              <w:t>теорія Кантора дійсного числа,</w:t>
            </w:r>
          </w:p>
          <w:p w:rsidR="00F71386" w:rsidRDefault="00F71386" w:rsidP="00F71386">
            <w:pPr>
              <w:pStyle w:val="a5"/>
              <w:numPr>
                <w:ilvl w:val="0"/>
                <w:numId w:val="7"/>
              </w:numPr>
              <w:tabs>
                <w:tab w:val="left" w:pos="0"/>
              </w:tabs>
              <w:suppressAutoHyphens w:val="0"/>
              <w:ind w:left="31" w:right="-107" w:firstLine="0"/>
              <w:jc w:val="both"/>
              <w:rPr>
                <w:sz w:val="20"/>
                <w:szCs w:val="20"/>
              </w:rPr>
            </w:pPr>
            <w:r>
              <w:rPr>
                <w:sz w:val="20"/>
                <w:szCs w:val="20"/>
              </w:rPr>
              <w:t>означення дійсного числа за</w:t>
            </w:r>
            <w:r w:rsidR="00A94CD2" w:rsidRPr="00A94CD2">
              <w:rPr>
                <w:sz w:val="20"/>
                <w:szCs w:val="20"/>
              </w:rPr>
              <w:t xml:space="preserve"> Дедекінд</w:t>
            </w:r>
            <w:r>
              <w:rPr>
                <w:sz w:val="20"/>
                <w:szCs w:val="20"/>
              </w:rPr>
              <w:t>ом,</w:t>
            </w:r>
          </w:p>
          <w:p w:rsidR="00AA7243" w:rsidRPr="00AA7243" w:rsidRDefault="00A94CD2" w:rsidP="00F71386">
            <w:pPr>
              <w:pStyle w:val="a5"/>
              <w:numPr>
                <w:ilvl w:val="0"/>
                <w:numId w:val="7"/>
              </w:numPr>
              <w:tabs>
                <w:tab w:val="left" w:pos="0"/>
              </w:tabs>
              <w:suppressAutoHyphens w:val="0"/>
              <w:ind w:left="31" w:right="-107" w:firstLine="0"/>
              <w:jc w:val="both"/>
              <w:rPr>
                <w:sz w:val="20"/>
                <w:szCs w:val="20"/>
              </w:rPr>
            </w:pPr>
            <w:r w:rsidRPr="00A94CD2">
              <w:rPr>
                <w:sz w:val="20"/>
                <w:szCs w:val="20"/>
              </w:rPr>
              <w:t>аксіом</w:t>
            </w:r>
            <w:r w:rsidR="00F71386">
              <w:rPr>
                <w:sz w:val="20"/>
                <w:szCs w:val="20"/>
              </w:rPr>
              <w:t>а</w:t>
            </w:r>
            <w:r w:rsidRPr="00A94CD2">
              <w:rPr>
                <w:sz w:val="20"/>
                <w:szCs w:val="20"/>
              </w:rPr>
              <w:t xml:space="preserve"> неперервності </w:t>
            </w:r>
            <w:r w:rsidR="00F71386">
              <w:rPr>
                <w:sz w:val="20"/>
                <w:szCs w:val="20"/>
              </w:rPr>
              <w:t>множини дійсних чисел</w:t>
            </w:r>
            <w:r w:rsidRPr="00A94CD2">
              <w:rPr>
                <w:sz w:val="20"/>
                <w:szCs w:val="20"/>
              </w:rPr>
              <w:t>.</w:t>
            </w:r>
          </w:p>
        </w:tc>
        <w:tc>
          <w:tcPr>
            <w:tcW w:w="2046" w:type="dxa"/>
          </w:tcPr>
          <w:p w:rsidR="00315098" w:rsidRPr="00124F76" w:rsidRDefault="00124F76" w:rsidP="00BB1E17">
            <w:pPr>
              <w:jc w:val="center"/>
            </w:pPr>
            <w:r w:rsidRPr="00124F76">
              <w:t>Правильно/Неправильно</w:t>
            </w:r>
          </w:p>
        </w:tc>
        <w:tc>
          <w:tcPr>
            <w:tcW w:w="1497" w:type="dxa"/>
          </w:tcPr>
          <w:p w:rsidR="00315098" w:rsidRPr="00B02315" w:rsidRDefault="00315098" w:rsidP="00BB1E17">
            <w:pPr>
              <w:jc w:val="center"/>
              <w:rPr>
                <w:b/>
              </w:rPr>
            </w:pPr>
            <w:r w:rsidRPr="00B02315">
              <w:rPr>
                <w:b/>
                <w:sz w:val="22"/>
                <w:szCs w:val="22"/>
              </w:rPr>
              <w:t>5</w:t>
            </w:r>
          </w:p>
        </w:tc>
      </w:tr>
      <w:tr w:rsidR="00315098" w:rsidRPr="00B02315" w:rsidTr="00285166">
        <w:trPr>
          <w:trHeight w:val="343"/>
        </w:trPr>
        <w:tc>
          <w:tcPr>
            <w:tcW w:w="1242" w:type="dxa"/>
            <w:vMerge/>
          </w:tcPr>
          <w:p w:rsidR="00315098" w:rsidRPr="00B02315" w:rsidRDefault="00315098" w:rsidP="00BB1E17">
            <w:pPr>
              <w:jc w:val="center"/>
              <w:rPr>
                <w:b/>
              </w:rPr>
            </w:pPr>
          </w:p>
        </w:tc>
        <w:tc>
          <w:tcPr>
            <w:tcW w:w="2413" w:type="dxa"/>
          </w:tcPr>
          <w:p w:rsidR="00315098" w:rsidRPr="00B02315" w:rsidRDefault="00315098" w:rsidP="00BB1E17">
            <w:pPr>
              <w:ind w:firstLine="34"/>
            </w:pPr>
            <w:r w:rsidRPr="00B02315">
              <w:rPr>
                <w:sz w:val="22"/>
                <w:szCs w:val="22"/>
              </w:rPr>
              <w:t xml:space="preserve">Практичне завдання </w:t>
            </w:r>
            <w:r w:rsidR="00BB1E17">
              <w:rPr>
                <w:sz w:val="22"/>
                <w:szCs w:val="22"/>
              </w:rPr>
              <w:t>–</w:t>
            </w:r>
            <w:r w:rsidRPr="00B02315">
              <w:rPr>
                <w:sz w:val="22"/>
                <w:szCs w:val="22"/>
              </w:rPr>
              <w:t xml:space="preserve"> </w:t>
            </w:r>
            <w:r w:rsidR="00BB1E17">
              <w:rPr>
                <w:sz w:val="22"/>
                <w:szCs w:val="22"/>
              </w:rPr>
              <w:t>самостійна робота 1</w:t>
            </w:r>
          </w:p>
        </w:tc>
        <w:tc>
          <w:tcPr>
            <w:tcW w:w="2549" w:type="dxa"/>
          </w:tcPr>
          <w:p w:rsidR="00AA7243" w:rsidRPr="00AA7243" w:rsidRDefault="00315098" w:rsidP="00BB1E17">
            <w:pPr>
              <w:ind w:right="-249"/>
              <w:rPr>
                <w:sz w:val="20"/>
                <w:szCs w:val="20"/>
              </w:rPr>
            </w:pPr>
            <w:r w:rsidRPr="00AA7243">
              <w:rPr>
                <w:i/>
                <w:sz w:val="20"/>
                <w:szCs w:val="20"/>
              </w:rPr>
              <w:t>Вимоги до виконання та оформлення</w:t>
            </w:r>
            <w:r w:rsidRPr="00AA7243">
              <w:rPr>
                <w:sz w:val="20"/>
                <w:szCs w:val="20"/>
              </w:rPr>
              <w:t>:</w:t>
            </w:r>
            <w:r w:rsidR="00AA7243" w:rsidRPr="00AA7243">
              <w:rPr>
                <w:sz w:val="20"/>
                <w:szCs w:val="20"/>
              </w:rPr>
              <w:t xml:space="preserve"> </w:t>
            </w:r>
          </w:p>
          <w:p w:rsidR="00315098" w:rsidRPr="00AA7243" w:rsidRDefault="00AA7243" w:rsidP="00BB1E17">
            <w:pPr>
              <w:ind w:right="-249"/>
              <w:rPr>
                <w:sz w:val="20"/>
                <w:szCs w:val="20"/>
              </w:rPr>
            </w:pPr>
            <w:r w:rsidRPr="00AA7243">
              <w:rPr>
                <w:sz w:val="20"/>
                <w:szCs w:val="20"/>
              </w:rPr>
              <w:t>До кожної задачі обов’язково: умова, рисунок, розв’язання з посиланнями на означення, теореми та формули.</w:t>
            </w:r>
          </w:p>
        </w:tc>
        <w:tc>
          <w:tcPr>
            <w:tcW w:w="2046" w:type="dxa"/>
          </w:tcPr>
          <w:p w:rsidR="00315098" w:rsidRPr="00D25075" w:rsidRDefault="00124F76" w:rsidP="00124F76">
            <w:pPr>
              <w:jc w:val="both"/>
              <w:rPr>
                <w:sz w:val="20"/>
                <w:szCs w:val="20"/>
              </w:rPr>
            </w:pPr>
            <w:r w:rsidRPr="00D25075">
              <w:rPr>
                <w:sz w:val="20"/>
                <w:szCs w:val="20"/>
              </w:rPr>
              <w:t>За кожну несуттєву помилку знімається бал; при наявноісті розв’язку і 1 суттєвої помилки знімається половина балів;</w:t>
            </w:r>
          </w:p>
          <w:p w:rsidR="00D25075" w:rsidRPr="00AA7243" w:rsidRDefault="00D25075" w:rsidP="00124F76">
            <w:pPr>
              <w:jc w:val="both"/>
            </w:pPr>
            <w:r w:rsidRPr="00D25075">
              <w:rPr>
                <w:sz w:val="20"/>
                <w:szCs w:val="20"/>
              </w:rPr>
              <w:t>наявність більше однієї суттєвої помилки – 0 балів.</w:t>
            </w:r>
          </w:p>
        </w:tc>
        <w:tc>
          <w:tcPr>
            <w:tcW w:w="1497" w:type="dxa"/>
          </w:tcPr>
          <w:p w:rsidR="00315098" w:rsidRPr="00B02315" w:rsidRDefault="00AA7243" w:rsidP="00BB1E17">
            <w:pPr>
              <w:jc w:val="center"/>
              <w:rPr>
                <w:b/>
              </w:rPr>
            </w:pPr>
            <w:r>
              <w:rPr>
                <w:b/>
                <w:sz w:val="22"/>
                <w:szCs w:val="22"/>
              </w:rPr>
              <w:t>10</w:t>
            </w:r>
          </w:p>
        </w:tc>
      </w:tr>
      <w:tr w:rsidR="00315098" w:rsidRPr="00B02315" w:rsidTr="00285166">
        <w:trPr>
          <w:trHeight w:val="720"/>
        </w:trPr>
        <w:tc>
          <w:tcPr>
            <w:tcW w:w="1242" w:type="dxa"/>
          </w:tcPr>
          <w:p w:rsidR="00315098" w:rsidRPr="00B02315" w:rsidRDefault="00315098" w:rsidP="00BB1E17">
            <w:pPr>
              <w:jc w:val="center"/>
              <w:rPr>
                <w:b/>
              </w:rPr>
            </w:pPr>
            <w:r w:rsidRPr="00B02315">
              <w:rPr>
                <w:b/>
                <w:sz w:val="22"/>
                <w:szCs w:val="22"/>
              </w:rPr>
              <w:t>Усього за ЗМ 1</w:t>
            </w:r>
          </w:p>
          <w:p w:rsidR="00315098" w:rsidRPr="00B02315" w:rsidRDefault="00315098" w:rsidP="00BB1E17">
            <w:pPr>
              <w:jc w:val="center"/>
              <w:rPr>
                <w:b/>
              </w:rPr>
            </w:pPr>
            <w:r w:rsidRPr="00B02315">
              <w:rPr>
                <w:b/>
                <w:sz w:val="22"/>
                <w:szCs w:val="22"/>
              </w:rPr>
              <w:t>контр.</w:t>
            </w:r>
          </w:p>
          <w:p w:rsidR="00315098" w:rsidRPr="00B02315" w:rsidRDefault="00315098" w:rsidP="00BB1E17">
            <w:pPr>
              <w:jc w:val="center"/>
              <w:rPr>
                <w:b/>
              </w:rPr>
            </w:pPr>
            <w:r w:rsidRPr="00B02315">
              <w:rPr>
                <w:b/>
                <w:sz w:val="22"/>
                <w:szCs w:val="22"/>
              </w:rPr>
              <w:t>заходів</w:t>
            </w:r>
          </w:p>
        </w:tc>
        <w:tc>
          <w:tcPr>
            <w:tcW w:w="2413" w:type="dxa"/>
          </w:tcPr>
          <w:p w:rsidR="00315098" w:rsidRPr="00B02315" w:rsidRDefault="00315098" w:rsidP="00BB1E17">
            <w:pPr>
              <w:jc w:val="center"/>
              <w:rPr>
                <w:b/>
              </w:rPr>
            </w:pPr>
            <w:r w:rsidRPr="00B02315">
              <w:rPr>
                <w:b/>
                <w:sz w:val="22"/>
                <w:szCs w:val="22"/>
              </w:rPr>
              <w:t>2</w:t>
            </w:r>
          </w:p>
        </w:tc>
        <w:tc>
          <w:tcPr>
            <w:tcW w:w="2549" w:type="dxa"/>
          </w:tcPr>
          <w:p w:rsidR="00315098" w:rsidRPr="00B02315" w:rsidRDefault="00315098" w:rsidP="00BB1E17">
            <w:pPr>
              <w:jc w:val="center"/>
              <w:rPr>
                <w:b/>
              </w:rPr>
            </w:pPr>
          </w:p>
        </w:tc>
        <w:tc>
          <w:tcPr>
            <w:tcW w:w="2046" w:type="dxa"/>
          </w:tcPr>
          <w:p w:rsidR="00315098" w:rsidRPr="00B02315" w:rsidRDefault="00315098" w:rsidP="00BB1E17">
            <w:pPr>
              <w:jc w:val="center"/>
              <w:rPr>
                <w:b/>
              </w:rPr>
            </w:pPr>
          </w:p>
        </w:tc>
        <w:tc>
          <w:tcPr>
            <w:tcW w:w="1497" w:type="dxa"/>
          </w:tcPr>
          <w:p w:rsidR="00315098" w:rsidRPr="00B02315" w:rsidRDefault="00AA7243" w:rsidP="00BB1E17">
            <w:pPr>
              <w:jc w:val="center"/>
              <w:rPr>
                <w:b/>
              </w:rPr>
            </w:pPr>
            <w:r>
              <w:rPr>
                <w:b/>
                <w:sz w:val="22"/>
                <w:szCs w:val="22"/>
              </w:rPr>
              <w:t>15</w:t>
            </w:r>
          </w:p>
        </w:tc>
      </w:tr>
      <w:tr w:rsidR="00DA6DB9" w:rsidRPr="00B02315" w:rsidTr="005C2817">
        <w:tc>
          <w:tcPr>
            <w:tcW w:w="1242" w:type="dxa"/>
            <w:vMerge w:val="restart"/>
          </w:tcPr>
          <w:p w:rsidR="00DA6DB9" w:rsidRPr="00B02315" w:rsidRDefault="00DA6DB9" w:rsidP="005C2817">
            <w:pPr>
              <w:jc w:val="center"/>
            </w:pPr>
            <w:r>
              <w:rPr>
                <w:sz w:val="22"/>
                <w:szCs w:val="22"/>
              </w:rPr>
              <w:t>2</w:t>
            </w:r>
          </w:p>
        </w:tc>
        <w:tc>
          <w:tcPr>
            <w:tcW w:w="2413" w:type="dxa"/>
          </w:tcPr>
          <w:p w:rsidR="00DA6DB9" w:rsidRPr="00B02315" w:rsidRDefault="00DA6DB9" w:rsidP="005C2817">
            <w:pPr>
              <w:ind w:firstLine="34"/>
            </w:pPr>
            <w:r w:rsidRPr="00B02315">
              <w:rPr>
                <w:sz w:val="22"/>
                <w:szCs w:val="22"/>
              </w:rPr>
              <w:t xml:space="preserve">Теоретичне завдання </w:t>
            </w:r>
            <w:r>
              <w:rPr>
                <w:sz w:val="22"/>
                <w:szCs w:val="22"/>
              </w:rPr>
              <w:t>–</w:t>
            </w:r>
            <w:r w:rsidRPr="00B02315">
              <w:rPr>
                <w:sz w:val="22"/>
                <w:szCs w:val="22"/>
              </w:rPr>
              <w:t xml:space="preserve"> </w:t>
            </w:r>
            <w:r>
              <w:rPr>
                <w:sz w:val="22"/>
                <w:szCs w:val="22"/>
              </w:rPr>
              <w:t>тест 2</w:t>
            </w:r>
          </w:p>
        </w:tc>
        <w:tc>
          <w:tcPr>
            <w:tcW w:w="2549" w:type="dxa"/>
          </w:tcPr>
          <w:p w:rsidR="00DA6DB9" w:rsidRPr="00AA7243" w:rsidRDefault="00DA6DB9" w:rsidP="005C2817">
            <w:pPr>
              <w:rPr>
                <w:sz w:val="20"/>
                <w:szCs w:val="20"/>
              </w:rPr>
            </w:pPr>
            <w:r w:rsidRPr="00AA7243">
              <w:rPr>
                <w:i/>
                <w:sz w:val="20"/>
                <w:szCs w:val="20"/>
              </w:rPr>
              <w:t>Питання для підготовки</w:t>
            </w:r>
            <w:r w:rsidRPr="00AA7243">
              <w:rPr>
                <w:sz w:val="20"/>
                <w:szCs w:val="20"/>
              </w:rPr>
              <w:t>:</w:t>
            </w:r>
          </w:p>
          <w:p w:rsidR="00423766" w:rsidRDefault="00F71386" w:rsidP="00A172A3">
            <w:pPr>
              <w:pStyle w:val="a5"/>
              <w:numPr>
                <w:ilvl w:val="0"/>
                <w:numId w:val="7"/>
              </w:numPr>
              <w:tabs>
                <w:tab w:val="left" w:pos="31"/>
              </w:tabs>
              <w:suppressAutoHyphens w:val="0"/>
              <w:ind w:left="31" w:right="-107" w:firstLine="0"/>
              <w:jc w:val="both"/>
              <w:rPr>
                <w:sz w:val="20"/>
                <w:szCs w:val="20"/>
              </w:rPr>
            </w:pPr>
            <w:r w:rsidRPr="00F71386">
              <w:rPr>
                <w:sz w:val="20"/>
                <w:szCs w:val="20"/>
              </w:rPr>
              <w:t>несуперечлив</w:t>
            </w:r>
            <w:r>
              <w:rPr>
                <w:sz w:val="20"/>
                <w:szCs w:val="20"/>
              </w:rPr>
              <w:t>і</w:t>
            </w:r>
            <w:r w:rsidRPr="00F71386">
              <w:rPr>
                <w:sz w:val="20"/>
                <w:szCs w:val="20"/>
              </w:rPr>
              <w:t>ст</w:t>
            </w:r>
            <w:r w:rsidR="00423766">
              <w:rPr>
                <w:sz w:val="20"/>
                <w:szCs w:val="20"/>
              </w:rPr>
              <w:t>ь</w:t>
            </w:r>
            <w:r w:rsidRPr="00F71386">
              <w:rPr>
                <w:sz w:val="20"/>
                <w:szCs w:val="20"/>
              </w:rPr>
              <w:t xml:space="preserve"> системи аксіом Вейля евклідової геометрії</w:t>
            </w:r>
            <w:r w:rsidR="00423766">
              <w:rPr>
                <w:sz w:val="20"/>
                <w:szCs w:val="20"/>
              </w:rPr>
              <w:t>,</w:t>
            </w:r>
          </w:p>
          <w:p w:rsidR="00423766" w:rsidRDefault="00F71386" w:rsidP="00A172A3">
            <w:pPr>
              <w:pStyle w:val="a5"/>
              <w:numPr>
                <w:ilvl w:val="0"/>
                <w:numId w:val="7"/>
              </w:numPr>
              <w:tabs>
                <w:tab w:val="left" w:pos="31"/>
              </w:tabs>
              <w:suppressAutoHyphens w:val="0"/>
              <w:ind w:left="31" w:right="-107" w:firstLine="0"/>
              <w:jc w:val="both"/>
              <w:rPr>
                <w:sz w:val="20"/>
                <w:szCs w:val="20"/>
              </w:rPr>
            </w:pPr>
            <w:r w:rsidRPr="00F71386">
              <w:rPr>
                <w:sz w:val="20"/>
                <w:szCs w:val="20"/>
              </w:rPr>
              <w:t>незалежн</w:t>
            </w:r>
            <w:r w:rsidR="00423766">
              <w:rPr>
                <w:sz w:val="20"/>
                <w:szCs w:val="20"/>
              </w:rPr>
              <w:t>і</w:t>
            </w:r>
            <w:r w:rsidRPr="00F71386">
              <w:rPr>
                <w:sz w:val="20"/>
                <w:szCs w:val="20"/>
              </w:rPr>
              <w:t>ст</w:t>
            </w:r>
            <w:r w:rsidR="00423766">
              <w:rPr>
                <w:sz w:val="20"/>
                <w:szCs w:val="20"/>
              </w:rPr>
              <w:t xml:space="preserve">ь окремих аксіом </w:t>
            </w:r>
            <w:r w:rsidRPr="00F71386">
              <w:rPr>
                <w:sz w:val="20"/>
                <w:szCs w:val="20"/>
              </w:rPr>
              <w:t>системи Вейля</w:t>
            </w:r>
            <w:r w:rsidR="00423766">
              <w:rPr>
                <w:sz w:val="20"/>
                <w:szCs w:val="20"/>
              </w:rPr>
              <w:t>,</w:t>
            </w:r>
          </w:p>
          <w:p w:rsidR="00F71386" w:rsidRPr="00F71386" w:rsidRDefault="00F71386" w:rsidP="00A172A3">
            <w:pPr>
              <w:pStyle w:val="a5"/>
              <w:numPr>
                <w:ilvl w:val="0"/>
                <w:numId w:val="7"/>
              </w:numPr>
              <w:tabs>
                <w:tab w:val="left" w:pos="31"/>
              </w:tabs>
              <w:suppressAutoHyphens w:val="0"/>
              <w:ind w:left="31" w:right="-107" w:firstLine="0"/>
              <w:jc w:val="both"/>
              <w:rPr>
                <w:sz w:val="20"/>
                <w:szCs w:val="20"/>
              </w:rPr>
            </w:pPr>
            <w:r w:rsidRPr="00F71386">
              <w:rPr>
                <w:sz w:val="20"/>
                <w:szCs w:val="20"/>
              </w:rPr>
              <w:t>повнот</w:t>
            </w:r>
            <w:r w:rsidR="00423766">
              <w:rPr>
                <w:sz w:val="20"/>
                <w:szCs w:val="20"/>
              </w:rPr>
              <w:t>а</w:t>
            </w:r>
            <w:r w:rsidRPr="00F71386">
              <w:rPr>
                <w:sz w:val="20"/>
                <w:szCs w:val="20"/>
              </w:rPr>
              <w:t xml:space="preserve"> системи Вейля</w:t>
            </w:r>
            <w:r w:rsidR="00423766">
              <w:rPr>
                <w:sz w:val="20"/>
                <w:szCs w:val="20"/>
              </w:rPr>
              <w:t>,</w:t>
            </w:r>
            <w:r w:rsidRPr="00F71386">
              <w:rPr>
                <w:sz w:val="20"/>
                <w:szCs w:val="20"/>
              </w:rPr>
              <w:t xml:space="preserve"> </w:t>
            </w:r>
          </w:p>
          <w:p w:rsidR="00423766" w:rsidRDefault="00F71386" w:rsidP="00A172A3">
            <w:pPr>
              <w:pStyle w:val="a5"/>
              <w:numPr>
                <w:ilvl w:val="0"/>
                <w:numId w:val="7"/>
              </w:numPr>
              <w:tabs>
                <w:tab w:val="left" w:pos="31"/>
              </w:tabs>
              <w:suppressAutoHyphens w:val="0"/>
              <w:ind w:left="31" w:right="-107" w:firstLine="0"/>
              <w:jc w:val="both"/>
              <w:rPr>
                <w:sz w:val="20"/>
                <w:szCs w:val="20"/>
              </w:rPr>
            </w:pPr>
            <w:r w:rsidRPr="00F71386">
              <w:rPr>
                <w:sz w:val="20"/>
                <w:szCs w:val="20"/>
              </w:rPr>
              <w:t>«Начала» Евкліда: зміст, структура, недоліки</w:t>
            </w:r>
            <w:r w:rsidR="00423766">
              <w:rPr>
                <w:sz w:val="20"/>
                <w:szCs w:val="20"/>
              </w:rPr>
              <w:t>,</w:t>
            </w:r>
          </w:p>
          <w:p w:rsidR="00423766" w:rsidRDefault="00423766" w:rsidP="00A172A3">
            <w:pPr>
              <w:pStyle w:val="a5"/>
              <w:numPr>
                <w:ilvl w:val="0"/>
                <w:numId w:val="7"/>
              </w:numPr>
              <w:tabs>
                <w:tab w:val="left" w:pos="31"/>
              </w:tabs>
              <w:suppressAutoHyphens w:val="0"/>
              <w:ind w:left="31" w:right="-107" w:firstLine="0"/>
              <w:jc w:val="both"/>
              <w:rPr>
                <w:sz w:val="20"/>
                <w:szCs w:val="20"/>
              </w:rPr>
            </w:pPr>
            <w:r>
              <w:rPr>
                <w:sz w:val="20"/>
                <w:szCs w:val="20"/>
              </w:rPr>
              <w:t>п</w:t>
            </w:r>
            <w:r w:rsidR="00F71386" w:rsidRPr="00F71386">
              <w:rPr>
                <w:sz w:val="20"/>
                <w:szCs w:val="20"/>
              </w:rPr>
              <w:t>роблема п’ятого постулату та історія її вирішення</w:t>
            </w:r>
            <w:r>
              <w:rPr>
                <w:sz w:val="20"/>
                <w:szCs w:val="20"/>
              </w:rPr>
              <w:t>,</w:t>
            </w:r>
          </w:p>
          <w:p w:rsidR="00423766" w:rsidRDefault="00F71386" w:rsidP="00A172A3">
            <w:pPr>
              <w:pStyle w:val="a5"/>
              <w:numPr>
                <w:ilvl w:val="0"/>
                <w:numId w:val="7"/>
              </w:numPr>
              <w:tabs>
                <w:tab w:val="left" w:pos="31"/>
              </w:tabs>
              <w:suppressAutoHyphens w:val="0"/>
              <w:ind w:left="31" w:right="-107" w:firstLine="0"/>
              <w:jc w:val="both"/>
              <w:rPr>
                <w:sz w:val="20"/>
                <w:szCs w:val="20"/>
              </w:rPr>
            </w:pPr>
            <w:r w:rsidRPr="00F71386">
              <w:rPr>
                <w:sz w:val="20"/>
                <w:szCs w:val="20"/>
              </w:rPr>
              <w:t>систем</w:t>
            </w:r>
            <w:r w:rsidR="00423766">
              <w:rPr>
                <w:sz w:val="20"/>
                <w:szCs w:val="20"/>
              </w:rPr>
              <w:t>а</w:t>
            </w:r>
            <w:r w:rsidRPr="00F71386">
              <w:rPr>
                <w:sz w:val="20"/>
                <w:szCs w:val="20"/>
              </w:rPr>
              <w:t xml:space="preserve"> аксіом </w:t>
            </w:r>
            <w:r w:rsidR="00423766">
              <w:rPr>
                <w:sz w:val="20"/>
                <w:szCs w:val="20"/>
              </w:rPr>
              <w:t>Гільберта,</w:t>
            </w:r>
          </w:p>
          <w:p w:rsidR="00F71386" w:rsidRPr="00423766" w:rsidRDefault="00423766" w:rsidP="00A172A3">
            <w:pPr>
              <w:pStyle w:val="a5"/>
              <w:numPr>
                <w:ilvl w:val="0"/>
                <w:numId w:val="7"/>
              </w:numPr>
              <w:tabs>
                <w:tab w:val="left" w:pos="31"/>
              </w:tabs>
              <w:suppressAutoHyphens w:val="0"/>
              <w:ind w:left="31" w:right="-107" w:firstLine="0"/>
              <w:jc w:val="both"/>
              <w:rPr>
                <w:sz w:val="20"/>
                <w:szCs w:val="20"/>
              </w:rPr>
            </w:pPr>
            <w:r>
              <w:rPr>
                <w:sz w:val="20"/>
                <w:szCs w:val="20"/>
              </w:rPr>
              <w:t>д</w:t>
            </w:r>
            <w:r w:rsidR="00F71386" w:rsidRPr="00423766">
              <w:rPr>
                <w:sz w:val="20"/>
                <w:szCs w:val="20"/>
              </w:rPr>
              <w:t xml:space="preserve">овжина, площа </w:t>
            </w:r>
            <w:r w:rsidR="00F71386" w:rsidRPr="00423766">
              <w:rPr>
                <w:sz w:val="20"/>
                <w:szCs w:val="20"/>
              </w:rPr>
              <w:lastRenderedPageBreak/>
              <w:t xml:space="preserve">об’єм. </w:t>
            </w:r>
          </w:p>
          <w:p w:rsidR="00423766" w:rsidRDefault="00A172A3" w:rsidP="00A172A3">
            <w:pPr>
              <w:pStyle w:val="a5"/>
              <w:numPr>
                <w:ilvl w:val="0"/>
                <w:numId w:val="7"/>
              </w:numPr>
              <w:tabs>
                <w:tab w:val="left" w:pos="31"/>
              </w:tabs>
              <w:suppressAutoHyphens w:val="0"/>
              <w:ind w:left="31" w:right="-107" w:firstLine="0"/>
              <w:jc w:val="both"/>
              <w:rPr>
                <w:sz w:val="20"/>
                <w:szCs w:val="20"/>
              </w:rPr>
            </w:pPr>
            <w:r>
              <w:rPr>
                <w:sz w:val="20"/>
                <w:szCs w:val="20"/>
              </w:rPr>
              <w:t>п</w:t>
            </w:r>
            <w:r w:rsidR="00423766" w:rsidRPr="00423766">
              <w:rPr>
                <w:sz w:val="20"/>
                <w:szCs w:val="20"/>
              </w:rPr>
              <w:t>оняття абсолютної геометрії,</w:t>
            </w:r>
          </w:p>
          <w:p w:rsidR="00A172A3" w:rsidRDefault="00423766" w:rsidP="00A172A3">
            <w:pPr>
              <w:pStyle w:val="a5"/>
              <w:numPr>
                <w:ilvl w:val="0"/>
                <w:numId w:val="7"/>
              </w:numPr>
              <w:tabs>
                <w:tab w:val="left" w:pos="31"/>
              </w:tabs>
              <w:suppressAutoHyphens w:val="0"/>
              <w:ind w:left="31" w:right="-107" w:firstLine="0"/>
              <w:jc w:val="both"/>
              <w:rPr>
                <w:sz w:val="20"/>
                <w:szCs w:val="20"/>
              </w:rPr>
            </w:pPr>
            <w:r w:rsidRPr="00A172A3">
              <w:rPr>
                <w:sz w:val="20"/>
                <w:szCs w:val="20"/>
              </w:rPr>
              <w:t>еквіваленти п’ятого постулату</w:t>
            </w:r>
            <w:r w:rsidR="00A172A3" w:rsidRPr="00A172A3">
              <w:rPr>
                <w:sz w:val="20"/>
                <w:szCs w:val="20"/>
              </w:rPr>
              <w:t>,</w:t>
            </w:r>
          </w:p>
          <w:p w:rsidR="00A172A3" w:rsidRDefault="00A172A3" w:rsidP="00A172A3">
            <w:pPr>
              <w:pStyle w:val="a5"/>
              <w:numPr>
                <w:ilvl w:val="0"/>
                <w:numId w:val="7"/>
              </w:numPr>
              <w:tabs>
                <w:tab w:val="left" w:pos="31"/>
              </w:tabs>
              <w:suppressAutoHyphens w:val="0"/>
              <w:ind w:left="31" w:right="-107" w:firstLine="0"/>
              <w:jc w:val="both"/>
              <w:rPr>
                <w:sz w:val="20"/>
                <w:szCs w:val="20"/>
              </w:rPr>
            </w:pPr>
            <w:r>
              <w:rPr>
                <w:sz w:val="20"/>
                <w:szCs w:val="20"/>
              </w:rPr>
              <w:t>а</w:t>
            </w:r>
            <w:r w:rsidR="00F71386" w:rsidRPr="00F71386">
              <w:rPr>
                <w:sz w:val="20"/>
                <w:szCs w:val="20"/>
              </w:rPr>
              <w:t>рифмети</w:t>
            </w:r>
            <w:r>
              <w:rPr>
                <w:sz w:val="20"/>
                <w:szCs w:val="20"/>
              </w:rPr>
              <w:t>чна модель евклідової геометрії,</w:t>
            </w:r>
          </w:p>
          <w:p w:rsidR="00DA6DB9" w:rsidRPr="00AA7243" w:rsidRDefault="00A172A3" w:rsidP="00A172A3">
            <w:pPr>
              <w:pStyle w:val="a5"/>
              <w:numPr>
                <w:ilvl w:val="0"/>
                <w:numId w:val="7"/>
              </w:numPr>
              <w:tabs>
                <w:tab w:val="left" w:pos="31"/>
              </w:tabs>
              <w:suppressAutoHyphens w:val="0"/>
              <w:ind w:left="31" w:right="-107" w:firstLine="0"/>
              <w:jc w:val="both"/>
              <w:rPr>
                <w:sz w:val="20"/>
                <w:szCs w:val="20"/>
              </w:rPr>
            </w:pPr>
            <w:r>
              <w:rPr>
                <w:sz w:val="20"/>
                <w:szCs w:val="20"/>
              </w:rPr>
              <w:t>п</w:t>
            </w:r>
            <w:r w:rsidR="00F71386" w:rsidRPr="00F71386">
              <w:rPr>
                <w:sz w:val="20"/>
                <w:szCs w:val="20"/>
              </w:rPr>
              <w:t>овнот</w:t>
            </w:r>
            <w:r>
              <w:rPr>
                <w:sz w:val="20"/>
                <w:szCs w:val="20"/>
              </w:rPr>
              <w:t>а</w:t>
            </w:r>
            <w:r w:rsidR="00F71386" w:rsidRPr="00F71386">
              <w:rPr>
                <w:sz w:val="20"/>
                <w:szCs w:val="20"/>
              </w:rPr>
              <w:t xml:space="preserve"> системи аксіом Гільберта.</w:t>
            </w:r>
          </w:p>
        </w:tc>
        <w:tc>
          <w:tcPr>
            <w:tcW w:w="2046" w:type="dxa"/>
          </w:tcPr>
          <w:p w:rsidR="00DA6DB9" w:rsidRPr="00B02315" w:rsidRDefault="00124F76" w:rsidP="005C2817">
            <w:pPr>
              <w:jc w:val="center"/>
              <w:rPr>
                <w:b/>
              </w:rPr>
            </w:pPr>
            <w:r w:rsidRPr="00124F76">
              <w:lastRenderedPageBreak/>
              <w:t>Правильно/Неправильно</w:t>
            </w:r>
          </w:p>
        </w:tc>
        <w:tc>
          <w:tcPr>
            <w:tcW w:w="1497" w:type="dxa"/>
          </w:tcPr>
          <w:p w:rsidR="00DA6DB9" w:rsidRPr="00B02315" w:rsidRDefault="00DA6DB9" w:rsidP="005C2817">
            <w:pPr>
              <w:jc w:val="center"/>
              <w:rPr>
                <w:b/>
              </w:rPr>
            </w:pPr>
            <w:r w:rsidRPr="00B02315">
              <w:rPr>
                <w:b/>
                <w:sz w:val="22"/>
                <w:szCs w:val="22"/>
              </w:rPr>
              <w:t>5</w:t>
            </w:r>
          </w:p>
        </w:tc>
      </w:tr>
      <w:tr w:rsidR="00DA6DB9" w:rsidRPr="00B02315" w:rsidTr="005C2817">
        <w:trPr>
          <w:trHeight w:val="343"/>
        </w:trPr>
        <w:tc>
          <w:tcPr>
            <w:tcW w:w="1242" w:type="dxa"/>
            <w:vMerge/>
          </w:tcPr>
          <w:p w:rsidR="00DA6DB9" w:rsidRPr="00B02315" w:rsidRDefault="00DA6DB9" w:rsidP="005C2817">
            <w:pPr>
              <w:jc w:val="center"/>
              <w:rPr>
                <w:b/>
              </w:rPr>
            </w:pPr>
          </w:p>
        </w:tc>
        <w:tc>
          <w:tcPr>
            <w:tcW w:w="2413" w:type="dxa"/>
          </w:tcPr>
          <w:p w:rsidR="00DA6DB9" w:rsidRPr="00B02315" w:rsidRDefault="00DA6DB9" w:rsidP="005C2817">
            <w:pPr>
              <w:ind w:firstLine="34"/>
            </w:pPr>
            <w:r w:rsidRPr="00B02315">
              <w:rPr>
                <w:sz w:val="22"/>
                <w:szCs w:val="22"/>
              </w:rPr>
              <w:t xml:space="preserve">Практичне завдання </w:t>
            </w:r>
            <w:r>
              <w:rPr>
                <w:sz w:val="22"/>
                <w:szCs w:val="22"/>
              </w:rPr>
              <w:t>–</w:t>
            </w:r>
            <w:r w:rsidRPr="00B02315">
              <w:rPr>
                <w:sz w:val="22"/>
                <w:szCs w:val="22"/>
              </w:rPr>
              <w:t xml:space="preserve"> </w:t>
            </w:r>
            <w:r>
              <w:rPr>
                <w:sz w:val="22"/>
                <w:szCs w:val="22"/>
              </w:rPr>
              <w:t>самостійна робота 2</w:t>
            </w:r>
          </w:p>
        </w:tc>
        <w:tc>
          <w:tcPr>
            <w:tcW w:w="2549" w:type="dxa"/>
          </w:tcPr>
          <w:p w:rsidR="00DA6DB9" w:rsidRPr="00AA7243" w:rsidRDefault="00DA6DB9" w:rsidP="005C2817">
            <w:pPr>
              <w:ind w:right="-249"/>
              <w:rPr>
                <w:sz w:val="20"/>
                <w:szCs w:val="20"/>
              </w:rPr>
            </w:pPr>
            <w:r w:rsidRPr="00AA7243">
              <w:rPr>
                <w:i/>
                <w:sz w:val="20"/>
                <w:szCs w:val="20"/>
              </w:rPr>
              <w:t>Вимоги до виконання та оформлення</w:t>
            </w:r>
            <w:r w:rsidRPr="00AA7243">
              <w:rPr>
                <w:sz w:val="20"/>
                <w:szCs w:val="20"/>
              </w:rPr>
              <w:t xml:space="preserve">: </w:t>
            </w:r>
          </w:p>
          <w:p w:rsidR="00DA6DB9" w:rsidRPr="00AA7243" w:rsidRDefault="00DA6DB9" w:rsidP="005C2817">
            <w:pPr>
              <w:ind w:right="-249"/>
              <w:rPr>
                <w:sz w:val="20"/>
                <w:szCs w:val="20"/>
              </w:rPr>
            </w:pPr>
            <w:r w:rsidRPr="00AA7243">
              <w:rPr>
                <w:sz w:val="20"/>
                <w:szCs w:val="20"/>
              </w:rPr>
              <w:t>До кожної задачі обов’язково: умова, рисунок, розв’язання з посиланнями на означення, теореми та формули.</w:t>
            </w:r>
          </w:p>
        </w:tc>
        <w:tc>
          <w:tcPr>
            <w:tcW w:w="2046" w:type="dxa"/>
          </w:tcPr>
          <w:p w:rsidR="00D25075" w:rsidRPr="00D25075" w:rsidRDefault="00D25075" w:rsidP="00D25075">
            <w:pPr>
              <w:jc w:val="both"/>
              <w:rPr>
                <w:sz w:val="20"/>
                <w:szCs w:val="20"/>
              </w:rPr>
            </w:pPr>
            <w:r w:rsidRPr="00D25075">
              <w:rPr>
                <w:sz w:val="20"/>
                <w:szCs w:val="20"/>
              </w:rPr>
              <w:t>За кожну несуттєву помилку знімається бал; при наявноісті розв’язку і 1 суттєвої помилки знімається половина балів;</w:t>
            </w:r>
          </w:p>
          <w:p w:rsidR="00DA6DB9" w:rsidRPr="00AA7243" w:rsidRDefault="00D25075" w:rsidP="00D25075">
            <w:pPr>
              <w:jc w:val="both"/>
            </w:pPr>
            <w:r w:rsidRPr="00D25075">
              <w:rPr>
                <w:sz w:val="20"/>
                <w:szCs w:val="20"/>
              </w:rPr>
              <w:t>наявність більше однієї суттєвої помилки – 0 балів.</w:t>
            </w:r>
          </w:p>
        </w:tc>
        <w:tc>
          <w:tcPr>
            <w:tcW w:w="1497" w:type="dxa"/>
          </w:tcPr>
          <w:p w:rsidR="00DA6DB9" w:rsidRPr="00B02315" w:rsidRDefault="003941FF" w:rsidP="005C2817">
            <w:pPr>
              <w:jc w:val="center"/>
              <w:rPr>
                <w:b/>
              </w:rPr>
            </w:pPr>
            <w:r>
              <w:rPr>
                <w:b/>
                <w:sz w:val="22"/>
                <w:szCs w:val="22"/>
              </w:rPr>
              <w:t>15</w:t>
            </w:r>
          </w:p>
        </w:tc>
      </w:tr>
      <w:tr w:rsidR="00315098" w:rsidRPr="00B02315" w:rsidTr="00285166">
        <w:trPr>
          <w:trHeight w:val="720"/>
        </w:trPr>
        <w:tc>
          <w:tcPr>
            <w:tcW w:w="1242" w:type="dxa"/>
          </w:tcPr>
          <w:p w:rsidR="00315098" w:rsidRPr="00B02315" w:rsidRDefault="00315098" w:rsidP="00BB1E17">
            <w:pPr>
              <w:jc w:val="center"/>
              <w:rPr>
                <w:b/>
              </w:rPr>
            </w:pPr>
            <w:r w:rsidRPr="00B02315">
              <w:rPr>
                <w:b/>
                <w:sz w:val="22"/>
                <w:szCs w:val="22"/>
              </w:rPr>
              <w:t>Усього за ЗМ 2</w:t>
            </w:r>
          </w:p>
          <w:p w:rsidR="00315098" w:rsidRPr="00B02315" w:rsidRDefault="00315098" w:rsidP="00BB1E17">
            <w:pPr>
              <w:jc w:val="center"/>
              <w:rPr>
                <w:b/>
              </w:rPr>
            </w:pPr>
            <w:r w:rsidRPr="00B02315">
              <w:rPr>
                <w:b/>
                <w:sz w:val="22"/>
                <w:szCs w:val="22"/>
              </w:rPr>
              <w:t>контр.</w:t>
            </w:r>
          </w:p>
          <w:p w:rsidR="00315098" w:rsidRPr="00B02315" w:rsidRDefault="00315098" w:rsidP="00BB1E17">
            <w:pPr>
              <w:jc w:val="center"/>
            </w:pPr>
            <w:r w:rsidRPr="00B02315">
              <w:rPr>
                <w:b/>
                <w:sz w:val="22"/>
                <w:szCs w:val="22"/>
              </w:rPr>
              <w:t>заходів</w:t>
            </w:r>
          </w:p>
        </w:tc>
        <w:tc>
          <w:tcPr>
            <w:tcW w:w="2413" w:type="dxa"/>
          </w:tcPr>
          <w:p w:rsidR="00315098" w:rsidRPr="00B02315" w:rsidRDefault="00DA6DB9" w:rsidP="00BB1E17">
            <w:pPr>
              <w:ind w:left="360" w:hanging="360"/>
              <w:jc w:val="center"/>
              <w:rPr>
                <w:b/>
              </w:rPr>
            </w:pPr>
            <w:r>
              <w:rPr>
                <w:b/>
                <w:sz w:val="22"/>
                <w:szCs w:val="22"/>
              </w:rPr>
              <w:t>2</w:t>
            </w:r>
          </w:p>
        </w:tc>
        <w:tc>
          <w:tcPr>
            <w:tcW w:w="2549" w:type="dxa"/>
          </w:tcPr>
          <w:p w:rsidR="00315098" w:rsidRPr="00B02315" w:rsidRDefault="00315098" w:rsidP="00BB1E17">
            <w:pPr>
              <w:jc w:val="center"/>
            </w:pPr>
            <w:r w:rsidRPr="00B02315">
              <w:rPr>
                <w:sz w:val="22"/>
                <w:szCs w:val="22"/>
              </w:rPr>
              <w:t>…</w:t>
            </w:r>
          </w:p>
        </w:tc>
        <w:tc>
          <w:tcPr>
            <w:tcW w:w="2046" w:type="dxa"/>
          </w:tcPr>
          <w:p w:rsidR="00315098" w:rsidRPr="00B02315" w:rsidRDefault="00315098" w:rsidP="00BB1E17">
            <w:pPr>
              <w:jc w:val="center"/>
            </w:pPr>
            <w:r w:rsidRPr="00B02315">
              <w:rPr>
                <w:sz w:val="22"/>
                <w:szCs w:val="22"/>
              </w:rPr>
              <w:t>…</w:t>
            </w:r>
          </w:p>
        </w:tc>
        <w:tc>
          <w:tcPr>
            <w:tcW w:w="1497" w:type="dxa"/>
          </w:tcPr>
          <w:p w:rsidR="00315098" w:rsidRPr="00B02315" w:rsidRDefault="003941FF" w:rsidP="00BB1E17">
            <w:pPr>
              <w:jc w:val="center"/>
            </w:pPr>
            <w:r>
              <w:rPr>
                <w:b/>
                <w:sz w:val="22"/>
                <w:szCs w:val="22"/>
              </w:rPr>
              <w:t>20</w:t>
            </w:r>
          </w:p>
        </w:tc>
      </w:tr>
      <w:tr w:rsidR="00DA6DB9" w:rsidRPr="00B02315" w:rsidTr="005C2817">
        <w:tc>
          <w:tcPr>
            <w:tcW w:w="1242" w:type="dxa"/>
            <w:vMerge w:val="restart"/>
          </w:tcPr>
          <w:p w:rsidR="00DA6DB9" w:rsidRPr="00B02315" w:rsidRDefault="00DA6DB9" w:rsidP="005C2817">
            <w:pPr>
              <w:jc w:val="center"/>
            </w:pPr>
            <w:r>
              <w:rPr>
                <w:sz w:val="22"/>
                <w:szCs w:val="22"/>
              </w:rPr>
              <w:t>3</w:t>
            </w:r>
          </w:p>
        </w:tc>
        <w:tc>
          <w:tcPr>
            <w:tcW w:w="2413" w:type="dxa"/>
          </w:tcPr>
          <w:p w:rsidR="00DA6DB9" w:rsidRPr="00B02315" w:rsidRDefault="00DA6DB9" w:rsidP="005C2817">
            <w:pPr>
              <w:ind w:firstLine="34"/>
            </w:pPr>
            <w:r w:rsidRPr="00B02315">
              <w:rPr>
                <w:sz w:val="22"/>
                <w:szCs w:val="22"/>
              </w:rPr>
              <w:t xml:space="preserve">Теоретичне завдання </w:t>
            </w:r>
            <w:r>
              <w:rPr>
                <w:sz w:val="22"/>
                <w:szCs w:val="22"/>
              </w:rPr>
              <w:t>–</w:t>
            </w:r>
            <w:r w:rsidRPr="00B02315">
              <w:rPr>
                <w:sz w:val="22"/>
                <w:szCs w:val="22"/>
              </w:rPr>
              <w:t xml:space="preserve"> </w:t>
            </w:r>
            <w:r>
              <w:rPr>
                <w:sz w:val="22"/>
                <w:szCs w:val="22"/>
              </w:rPr>
              <w:t>тест 3</w:t>
            </w:r>
          </w:p>
        </w:tc>
        <w:tc>
          <w:tcPr>
            <w:tcW w:w="2549" w:type="dxa"/>
          </w:tcPr>
          <w:p w:rsidR="00DA6DB9" w:rsidRPr="00AA7243" w:rsidRDefault="00DA6DB9" w:rsidP="005C2817">
            <w:pPr>
              <w:rPr>
                <w:sz w:val="20"/>
                <w:szCs w:val="20"/>
              </w:rPr>
            </w:pPr>
            <w:r w:rsidRPr="00AA7243">
              <w:rPr>
                <w:i/>
                <w:sz w:val="20"/>
                <w:szCs w:val="20"/>
              </w:rPr>
              <w:t>Питання для підготовки</w:t>
            </w:r>
            <w:r w:rsidRPr="00AA7243">
              <w:rPr>
                <w:sz w:val="20"/>
                <w:szCs w:val="20"/>
              </w:rPr>
              <w:t>:</w:t>
            </w:r>
          </w:p>
          <w:p w:rsidR="00A172A3" w:rsidRDefault="00A172A3" w:rsidP="009E5721">
            <w:pPr>
              <w:pStyle w:val="a5"/>
              <w:numPr>
                <w:ilvl w:val="0"/>
                <w:numId w:val="7"/>
              </w:numPr>
              <w:tabs>
                <w:tab w:val="left" w:pos="0"/>
              </w:tabs>
              <w:suppressAutoHyphens w:val="0"/>
              <w:ind w:left="31" w:right="-107" w:firstLine="0"/>
              <w:jc w:val="both"/>
              <w:rPr>
                <w:sz w:val="20"/>
                <w:szCs w:val="20"/>
              </w:rPr>
            </w:pPr>
            <w:r w:rsidRPr="00A172A3">
              <w:rPr>
                <w:sz w:val="20"/>
                <w:szCs w:val="20"/>
              </w:rPr>
              <w:t>Аксіом</w:t>
            </w:r>
            <w:r>
              <w:rPr>
                <w:sz w:val="20"/>
                <w:szCs w:val="20"/>
              </w:rPr>
              <w:t>и планіметрії Лобачевського,</w:t>
            </w:r>
          </w:p>
          <w:p w:rsidR="00A172A3" w:rsidRDefault="00A172A3" w:rsidP="009E5721">
            <w:pPr>
              <w:pStyle w:val="a5"/>
              <w:numPr>
                <w:ilvl w:val="0"/>
                <w:numId w:val="7"/>
              </w:numPr>
              <w:tabs>
                <w:tab w:val="left" w:pos="0"/>
              </w:tabs>
              <w:suppressAutoHyphens w:val="0"/>
              <w:ind w:left="31" w:right="-107" w:firstLine="0"/>
              <w:jc w:val="both"/>
              <w:rPr>
                <w:sz w:val="20"/>
                <w:szCs w:val="20"/>
              </w:rPr>
            </w:pPr>
            <w:r w:rsidRPr="00A172A3">
              <w:rPr>
                <w:sz w:val="20"/>
                <w:szCs w:val="20"/>
              </w:rPr>
              <w:t xml:space="preserve"> Аксіома паралельності Лобач</w:t>
            </w:r>
            <w:r>
              <w:rPr>
                <w:sz w:val="20"/>
                <w:szCs w:val="20"/>
              </w:rPr>
              <w:t>евського,</w:t>
            </w:r>
          </w:p>
          <w:p w:rsidR="00A172A3" w:rsidRDefault="00A172A3" w:rsidP="009E5721">
            <w:pPr>
              <w:pStyle w:val="a5"/>
              <w:numPr>
                <w:ilvl w:val="0"/>
                <w:numId w:val="7"/>
              </w:numPr>
              <w:tabs>
                <w:tab w:val="left" w:pos="0"/>
              </w:tabs>
              <w:suppressAutoHyphens w:val="0"/>
              <w:ind w:left="31" w:right="-107" w:firstLine="0"/>
              <w:jc w:val="both"/>
              <w:rPr>
                <w:sz w:val="20"/>
                <w:szCs w:val="20"/>
              </w:rPr>
            </w:pPr>
            <w:r w:rsidRPr="00A172A3">
              <w:rPr>
                <w:sz w:val="20"/>
                <w:szCs w:val="20"/>
              </w:rPr>
              <w:t>Означення паралельних і розбіжних прямих в геометрії Лобачевського</w:t>
            </w:r>
            <w:r>
              <w:rPr>
                <w:sz w:val="20"/>
                <w:szCs w:val="20"/>
              </w:rPr>
              <w:t>,</w:t>
            </w:r>
          </w:p>
          <w:p w:rsidR="00A172A3" w:rsidRDefault="00A172A3" w:rsidP="009E5721">
            <w:pPr>
              <w:pStyle w:val="a5"/>
              <w:numPr>
                <w:ilvl w:val="0"/>
                <w:numId w:val="7"/>
              </w:numPr>
              <w:tabs>
                <w:tab w:val="left" w:pos="0"/>
              </w:tabs>
              <w:suppressAutoHyphens w:val="0"/>
              <w:ind w:left="31" w:right="-107" w:firstLine="0"/>
              <w:jc w:val="both"/>
              <w:rPr>
                <w:sz w:val="20"/>
                <w:szCs w:val="20"/>
              </w:rPr>
            </w:pPr>
            <w:r w:rsidRPr="00A172A3">
              <w:rPr>
                <w:sz w:val="20"/>
                <w:szCs w:val="20"/>
              </w:rPr>
              <w:t>властивості паралельних і розбіжних п</w:t>
            </w:r>
            <w:r>
              <w:rPr>
                <w:sz w:val="20"/>
                <w:szCs w:val="20"/>
              </w:rPr>
              <w:t>рямих в геометрії Лобачевського,</w:t>
            </w:r>
          </w:p>
          <w:p w:rsidR="00A172A3" w:rsidRPr="00A172A3" w:rsidRDefault="00A172A3" w:rsidP="009E5721">
            <w:pPr>
              <w:pStyle w:val="a5"/>
              <w:numPr>
                <w:ilvl w:val="0"/>
                <w:numId w:val="7"/>
              </w:numPr>
              <w:tabs>
                <w:tab w:val="left" w:pos="0"/>
              </w:tabs>
              <w:suppressAutoHyphens w:val="0"/>
              <w:ind w:left="31" w:right="-107" w:firstLine="0"/>
              <w:jc w:val="both"/>
              <w:rPr>
                <w:sz w:val="20"/>
                <w:szCs w:val="20"/>
              </w:rPr>
            </w:pPr>
            <w:r w:rsidRPr="00A172A3">
              <w:rPr>
                <w:sz w:val="20"/>
                <w:szCs w:val="20"/>
              </w:rPr>
              <w:t>Відрізок і кут паралельності</w:t>
            </w:r>
            <w:r>
              <w:rPr>
                <w:sz w:val="20"/>
                <w:szCs w:val="20"/>
              </w:rPr>
              <w:t>,</w:t>
            </w:r>
          </w:p>
          <w:p w:rsidR="00A172A3" w:rsidRDefault="00A172A3" w:rsidP="009E5721">
            <w:pPr>
              <w:pStyle w:val="a5"/>
              <w:numPr>
                <w:ilvl w:val="0"/>
                <w:numId w:val="7"/>
              </w:numPr>
              <w:tabs>
                <w:tab w:val="left" w:pos="0"/>
              </w:tabs>
              <w:suppressAutoHyphens w:val="0"/>
              <w:ind w:left="31" w:right="-107" w:firstLine="0"/>
              <w:jc w:val="both"/>
              <w:rPr>
                <w:sz w:val="20"/>
                <w:szCs w:val="20"/>
              </w:rPr>
            </w:pPr>
            <w:r w:rsidRPr="00A172A3">
              <w:rPr>
                <w:sz w:val="20"/>
                <w:szCs w:val="20"/>
              </w:rPr>
              <w:t xml:space="preserve">Функція </w:t>
            </w:r>
            <w:r>
              <w:rPr>
                <w:sz w:val="20"/>
                <w:szCs w:val="20"/>
              </w:rPr>
              <w:t>Лобачевського та її властивості,</w:t>
            </w:r>
          </w:p>
          <w:p w:rsidR="00A172A3" w:rsidRPr="00A172A3" w:rsidRDefault="00A172A3" w:rsidP="009E5721">
            <w:pPr>
              <w:pStyle w:val="a5"/>
              <w:numPr>
                <w:ilvl w:val="0"/>
                <w:numId w:val="7"/>
              </w:numPr>
              <w:tabs>
                <w:tab w:val="left" w:pos="0"/>
              </w:tabs>
              <w:suppressAutoHyphens w:val="0"/>
              <w:ind w:left="31" w:right="-107" w:firstLine="0"/>
              <w:jc w:val="both"/>
              <w:rPr>
                <w:sz w:val="20"/>
                <w:szCs w:val="20"/>
              </w:rPr>
            </w:pPr>
            <w:r w:rsidRPr="00A172A3">
              <w:rPr>
                <w:sz w:val="20"/>
                <w:szCs w:val="20"/>
              </w:rPr>
              <w:t>Пучки прямих на площині Лобачевськог</w:t>
            </w:r>
            <w:r>
              <w:rPr>
                <w:sz w:val="20"/>
                <w:szCs w:val="20"/>
              </w:rPr>
              <w:t>о та їх ортогональні траєкторії,</w:t>
            </w:r>
          </w:p>
          <w:p w:rsidR="009E5721" w:rsidRDefault="00A172A3" w:rsidP="009E5721">
            <w:pPr>
              <w:pStyle w:val="a5"/>
              <w:numPr>
                <w:ilvl w:val="0"/>
                <w:numId w:val="7"/>
              </w:numPr>
              <w:tabs>
                <w:tab w:val="left" w:pos="0"/>
              </w:tabs>
              <w:suppressAutoHyphens w:val="0"/>
              <w:ind w:left="31" w:right="-107" w:firstLine="0"/>
              <w:jc w:val="both"/>
              <w:rPr>
                <w:sz w:val="20"/>
                <w:szCs w:val="20"/>
              </w:rPr>
            </w:pPr>
            <w:r w:rsidRPr="00A172A3">
              <w:rPr>
                <w:sz w:val="20"/>
                <w:szCs w:val="20"/>
              </w:rPr>
              <w:t>Відстань між точками і кут між прямими</w:t>
            </w:r>
            <w:r w:rsidR="009E5721">
              <w:rPr>
                <w:sz w:val="20"/>
                <w:szCs w:val="20"/>
              </w:rPr>
              <w:t xml:space="preserve"> в сферичній геометрії,</w:t>
            </w:r>
          </w:p>
          <w:p w:rsidR="00A172A3" w:rsidRPr="00A172A3" w:rsidRDefault="00A172A3" w:rsidP="009E5721">
            <w:pPr>
              <w:pStyle w:val="a5"/>
              <w:numPr>
                <w:ilvl w:val="0"/>
                <w:numId w:val="7"/>
              </w:numPr>
              <w:tabs>
                <w:tab w:val="left" w:pos="0"/>
              </w:tabs>
              <w:suppressAutoHyphens w:val="0"/>
              <w:ind w:left="31" w:right="-107" w:firstLine="0"/>
              <w:jc w:val="both"/>
              <w:rPr>
                <w:sz w:val="20"/>
                <w:szCs w:val="20"/>
              </w:rPr>
            </w:pPr>
            <w:r w:rsidRPr="00A172A3">
              <w:rPr>
                <w:sz w:val="20"/>
                <w:szCs w:val="20"/>
              </w:rPr>
              <w:t>Сф</w:t>
            </w:r>
            <w:r w:rsidR="009E5721">
              <w:rPr>
                <w:sz w:val="20"/>
                <w:szCs w:val="20"/>
              </w:rPr>
              <w:t>еричні двокутники та трикутники,</w:t>
            </w:r>
          </w:p>
          <w:p w:rsidR="009E5721" w:rsidRDefault="00A172A3" w:rsidP="009E5721">
            <w:pPr>
              <w:numPr>
                <w:ilvl w:val="0"/>
                <w:numId w:val="7"/>
              </w:numPr>
              <w:tabs>
                <w:tab w:val="left" w:pos="0"/>
              </w:tabs>
              <w:suppressAutoHyphens w:val="0"/>
              <w:ind w:left="31" w:right="-107" w:firstLine="0"/>
              <w:jc w:val="both"/>
              <w:rPr>
                <w:sz w:val="20"/>
                <w:szCs w:val="20"/>
              </w:rPr>
            </w:pPr>
            <w:r w:rsidRPr="00A172A3">
              <w:rPr>
                <w:sz w:val="20"/>
                <w:szCs w:val="20"/>
              </w:rPr>
              <w:t>Аксіом</w:t>
            </w:r>
            <w:r w:rsidR="009E5721">
              <w:rPr>
                <w:sz w:val="20"/>
                <w:szCs w:val="20"/>
              </w:rPr>
              <w:t>и</w:t>
            </w:r>
            <w:r w:rsidRPr="00A172A3">
              <w:rPr>
                <w:sz w:val="20"/>
                <w:szCs w:val="20"/>
              </w:rPr>
              <w:t xml:space="preserve"> псевдоевклідової геометрії</w:t>
            </w:r>
            <w:r w:rsidR="009E5721">
              <w:rPr>
                <w:sz w:val="20"/>
                <w:szCs w:val="20"/>
              </w:rPr>
              <w:t>,</w:t>
            </w:r>
          </w:p>
          <w:p w:rsidR="009E5721" w:rsidRDefault="00A172A3" w:rsidP="009E5721">
            <w:pPr>
              <w:numPr>
                <w:ilvl w:val="0"/>
                <w:numId w:val="7"/>
              </w:numPr>
              <w:tabs>
                <w:tab w:val="left" w:pos="0"/>
              </w:tabs>
              <w:suppressAutoHyphens w:val="0"/>
              <w:ind w:left="31" w:right="-107" w:firstLine="0"/>
              <w:jc w:val="both"/>
              <w:rPr>
                <w:sz w:val="20"/>
                <w:szCs w:val="20"/>
              </w:rPr>
            </w:pPr>
            <w:r w:rsidRPr="00A172A3">
              <w:rPr>
                <w:sz w:val="20"/>
                <w:szCs w:val="20"/>
              </w:rPr>
              <w:t>Сфери псевдоевклідового простору</w:t>
            </w:r>
            <w:r w:rsidR="009E5721">
              <w:rPr>
                <w:sz w:val="20"/>
                <w:szCs w:val="20"/>
              </w:rPr>
              <w:t>,</w:t>
            </w:r>
          </w:p>
          <w:p w:rsidR="009E5721" w:rsidRDefault="00A172A3" w:rsidP="009E5721">
            <w:pPr>
              <w:numPr>
                <w:ilvl w:val="0"/>
                <w:numId w:val="7"/>
              </w:numPr>
              <w:tabs>
                <w:tab w:val="left" w:pos="0"/>
              </w:tabs>
              <w:suppressAutoHyphens w:val="0"/>
              <w:ind w:left="31" w:right="-107" w:firstLine="0"/>
              <w:jc w:val="both"/>
              <w:rPr>
                <w:sz w:val="20"/>
                <w:szCs w:val="20"/>
              </w:rPr>
            </w:pPr>
            <w:r w:rsidRPr="00A172A3">
              <w:rPr>
                <w:sz w:val="20"/>
                <w:szCs w:val="20"/>
              </w:rPr>
              <w:t xml:space="preserve">Інтерпретації Пуанкаре і Келі-Клейна. </w:t>
            </w:r>
          </w:p>
          <w:p w:rsidR="00DA6DB9" w:rsidRPr="003A48A8" w:rsidRDefault="00A172A3" w:rsidP="009E5721">
            <w:pPr>
              <w:numPr>
                <w:ilvl w:val="0"/>
                <w:numId w:val="7"/>
              </w:numPr>
              <w:tabs>
                <w:tab w:val="left" w:pos="0"/>
              </w:tabs>
              <w:suppressAutoHyphens w:val="0"/>
              <w:ind w:left="31" w:right="-107" w:firstLine="0"/>
              <w:jc w:val="both"/>
              <w:rPr>
                <w:sz w:val="20"/>
                <w:szCs w:val="20"/>
              </w:rPr>
            </w:pPr>
            <w:r w:rsidRPr="00A172A3">
              <w:rPr>
                <w:sz w:val="20"/>
                <w:szCs w:val="20"/>
              </w:rPr>
              <w:t>Геометрія Евкліда, як граничний випадок геометрії</w:t>
            </w:r>
            <w:r w:rsidR="009E5721">
              <w:rPr>
                <w:sz w:val="20"/>
                <w:szCs w:val="20"/>
              </w:rPr>
              <w:t xml:space="preserve"> Лобачевського.</w:t>
            </w:r>
          </w:p>
        </w:tc>
        <w:tc>
          <w:tcPr>
            <w:tcW w:w="2046" w:type="dxa"/>
          </w:tcPr>
          <w:p w:rsidR="00DA6DB9" w:rsidRPr="00B02315" w:rsidRDefault="00124F76" w:rsidP="005C2817">
            <w:pPr>
              <w:jc w:val="center"/>
              <w:rPr>
                <w:b/>
              </w:rPr>
            </w:pPr>
            <w:r w:rsidRPr="00124F76">
              <w:t>Правильно/Неправильно</w:t>
            </w:r>
          </w:p>
        </w:tc>
        <w:tc>
          <w:tcPr>
            <w:tcW w:w="1497" w:type="dxa"/>
          </w:tcPr>
          <w:p w:rsidR="00DA6DB9" w:rsidRPr="00B02315" w:rsidRDefault="00DA6DB9" w:rsidP="005C2817">
            <w:pPr>
              <w:jc w:val="center"/>
              <w:rPr>
                <w:b/>
              </w:rPr>
            </w:pPr>
            <w:r w:rsidRPr="00B02315">
              <w:rPr>
                <w:b/>
                <w:sz w:val="22"/>
                <w:szCs w:val="22"/>
              </w:rPr>
              <w:t>5</w:t>
            </w:r>
          </w:p>
        </w:tc>
      </w:tr>
      <w:tr w:rsidR="00DA6DB9" w:rsidRPr="00B02315" w:rsidTr="005C2817">
        <w:trPr>
          <w:trHeight w:val="343"/>
        </w:trPr>
        <w:tc>
          <w:tcPr>
            <w:tcW w:w="1242" w:type="dxa"/>
            <w:vMerge/>
          </w:tcPr>
          <w:p w:rsidR="00DA6DB9" w:rsidRPr="00B02315" w:rsidRDefault="00DA6DB9" w:rsidP="005C2817">
            <w:pPr>
              <w:jc w:val="center"/>
              <w:rPr>
                <w:b/>
              </w:rPr>
            </w:pPr>
          </w:p>
        </w:tc>
        <w:tc>
          <w:tcPr>
            <w:tcW w:w="2413" w:type="dxa"/>
          </w:tcPr>
          <w:p w:rsidR="00DA6DB9" w:rsidRPr="00B02315" w:rsidRDefault="00DA6DB9" w:rsidP="00F839EB">
            <w:pPr>
              <w:ind w:firstLine="34"/>
            </w:pPr>
            <w:r w:rsidRPr="00B02315">
              <w:rPr>
                <w:sz w:val="22"/>
                <w:szCs w:val="22"/>
              </w:rPr>
              <w:t xml:space="preserve">Практичне завдання </w:t>
            </w:r>
            <w:r>
              <w:rPr>
                <w:sz w:val="22"/>
                <w:szCs w:val="22"/>
              </w:rPr>
              <w:t>–</w:t>
            </w:r>
            <w:r w:rsidRPr="00B02315">
              <w:rPr>
                <w:sz w:val="22"/>
                <w:szCs w:val="22"/>
              </w:rPr>
              <w:t xml:space="preserve"> </w:t>
            </w:r>
            <w:r w:rsidR="00F839EB">
              <w:rPr>
                <w:sz w:val="22"/>
                <w:szCs w:val="22"/>
              </w:rPr>
              <w:t>індивідуальне завдання</w:t>
            </w:r>
          </w:p>
        </w:tc>
        <w:tc>
          <w:tcPr>
            <w:tcW w:w="2549" w:type="dxa"/>
          </w:tcPr>
          <w:p w:rsidR="00DA6DB9" w:rsidRPr="00AA7243" w:rsidRDefault="00DA6DB9" w:rsidP="005C2817">
            <w:pPr>
              <w:ind w:right="-249"/>
              <w:rPr>
                <w:sz w:val="20"/>
                <w:szCs w:val="20"/>
              </w:rPr>
            </w:pPr>
            <w:r w:rsidRPr="00AA7243">
              <w:rPr>
                <w:i/>
                <w:sz w:val="20"/>
                <w:szCs w:val="20"/>
              </w:rPr>
              <w:t>Вимоги до виконання та оформлення</w:t>
            </w:r>
            <w:r w:rsidRPr="00AA7243">
              <w:rPr>
                <w:sz w:val="20"/>
                <w:szCs w:val="20"/>
              </w:rPr>
              <w:t xml:space="preserve">: </w:t>
            </w:r>
          </w:p>
          <w:p w:rsidR="00DA6DB9" w:rsidRPr="00AA7243" w:rsidRDefault="00DA6DB9" w:rsidP="005C2817">
            <w:pPr>
              <w:ind w:right="-249"/>
              <w:rPr>
                <w:sz w:val="20"/>
                <w:szCs w:val="20"/>
              </w:rPr>
            </w:pPr>
            <w:r w:rsidRPr="00AA7243">
              <w:rPr>
                <w:sz w:val="20"/>
                <w:szCs w:val="20"/>
              </w:rPr>
              <w:t xml:space="preserve">До кожної задачі обов’язково: умова, рисунок, розв’язання з </w:t>
            </w:r>
            <w:r w:rsidRPr="00AA7243">
              <w:rPr>
                <w:sz w:val="20"/>
                <w:szCs w:val="20"/>
              </w:rPr>
              <w:lastRenderedPageBreak/>
              <w:t>посиланнями на означення, теореми та формули.</w:t>
            </w:r>
          </w:p>
        </w:tc>
        <w:tc>
          <w:tcPr>
            <w:tcW w:w="2046" w:type="dxa"/>
          </w:tcPr>
          <w:p w:rsidR="00D25075" w:rsidRPr="00D25075" w:rsidRDefault="00D25075" w:rsidP="00D25075">
            <w:pPr>
              <w:jc w:val="both"/>
              <w:rPr>
                <w:sz w:val="20"/>
                <w:szCs w:val="20"/>
              </w:rPr>
            </w:pPr>
            <w:r w:rsidRPr="00D25075">
              <w:rPr>
                <w:sz w:val="20"/>
                <w:szCs w:val="20"/>
              </w:rPr>
              <w:lastRenderedPageBreak/>
              <w:t xml:space="preserve">За кожну несуттєву помилку знімається бал; при наявноісті розв’язку і 1 суттєвої </w:t>
            </w:r>
            <w:r w:rsidRPr="00D25075">
              <w:rPr>
                <w:sz w:val="20"/>
                <w:szCs w:val="20"/>
              </w:rPr>
              <w:lastRenderedPageBreak/>
              <w:t>помилки знімається половина балів;</w:t>
            </w:r>
          </w:p>
          <w:p w:rsidR="00DA6DB9" w:rsidRPr="00AA7243" w:rsidRDefault="00D25075" w:rsidP="00D25075">
            <w:pPr>
              <w:jc w:val="both"/>
            </w:pPr>
            <w:r w:rsidRPr="00D25075">
              <w:rPr>
                <w:sz w:val="20"/>
                <w:szCs w:val="20"/>
              </w:rPr>
              <w:t>наявність більше однієї суттєвої помилки – 0 балів.</w:t>
            </w:r>
          </w:p>
        </w:tc>
        <w:tc>
          <w:tcPr>
            <w:tcW w:w="1497" w:type="dxa"/>
          </w:tcPr>
          <w:p w:rsidR="00DA6DB9" w:rsidRPr="00B02315" w:rsidRDefault="003941FF" w:rsidP="005C2817">
            <w:pPr>
              <w:jc w:val="center"/>
              <w:rPr>
                <w:b/>
              </w:rPr>
            </w:pPr>
            <w:r>
              <w:rPr>
                <w:b/>
                <w:sz w:val="22"/>
                <w:szCs w:val="22"/>
              </w:rPr>
              <w:lastRenderedPageBreak/>
              <w:t>20</w:t>
            </w:r>
          </w:p>
        </w:tc>
      </w:tr>
      <w:tr w:rsidR="003A48A8" w:rsidRPr="00B02315" w:rsidTr="005C2817">
        <w:trPr>
          <w:trHeight w:val="720"/>
        </w:trPr>
        <w:tc>
          <w:tcPr>
            <w:tcW w:w="1242" w:type="dxa"/>
          </w:tcPr>
          <w:p w:rsidR="003A48A8" w:rsidRPr="00B02315" w:rsidRDefault="003A48A8" w:rsidP="005C2817">
            <w:pPr>
              <w:jc w:val="center"/>
              <w:rPr>
                <w:b/>
              </w:rPr>
            </w:pPr>
            <w:r>
              <w:rPr>
                <w:b/>
                <w:sz w:val="22"/>
                <w:szCs w:val="22"/>
              </w:rPr>
              <w:lastRenderedPageBreak/>
              <w:t>Усього за ЗМ 3</w:t>
            </w:r>
          </w:p>
          <w:p w:rsidR="003A48A8" w:rsidRPr="00B02315" w:rsidRDefault="003A48A8" w:rsidP="005C2817">
            <w:pPr>
              <w:jc w:val="center"/>
              <w:rPr>
                <w:b/>
              </w:rPr>
            </w:pPr>
            <w:r w:rsidRPr="00B02315">
              <w:rPr>
                <w:b/>
                <w:sz w:val="22"/>
                <w:szCs w:val="22"/>
              </w:rPr>
              <w:t>контр.</w:t>
            </w:r>
          </w:p>
          <w:p w:rsidR="003A48A8" w:rsidRPr="00B02315" w:rsidRDefault="003A48A8" w:rsidP="005C2817">
            <w:pPr>
              <w:jc w:val="center"/>
              <w:rPr>
                <w:b/>
              </w:rPr>
            </w:pPr>
            <w:r w:rsidRPr="00B02315">
              <w:rPr>
                <w:b/>
                <w:sz w:val="22"/>
                <w:szCs w:val="22"/>
              </w:rPr>
              <w:t>заходів</w:t>
            </w:r>
          </w:p>
        </w:tc>
        <w:tc>
          <w:tcPr>
            <w:tcW w:w="2413" w:type="dxa"/>
          </w:tcPr>
          <w:p w:rsidR="003A48A8" w:rsidRPr="00B02315" w:rsidRDefault="003A48A8" w:rsidP="005C2817">
            <w:pPr>
              <w:jc w:val="center"/>
              <w:rPr>
                <w:b/>
              </w:rPr>
            </w:pPr>
            <w:r w:rsidRPr="00B02315">
              <w:rPr>
                <w:b/>
                <w:sz w:val="22"/>
                <w:szCs w:val="22"/>
              </w:rPr>
              <w:t>2</w:t>
            </w:r>
          </w:p>
        </w:tc>
        <w:tc>
          <w:tcPr>
            <w:tcW w:w="2549" w:type="dxa"/>
          </w:tcPr>
          <w:p w:rsidR="003A48A8" w:rsidRPr="00B02315" w:rsidRDefault="003A48A8" w:rsidP="005C2817">
            <w:pPr>
              <w:jc w:val="center"/>
              <w:rPr>
                <w:b/>
              </w:rPr>
            </w:pPr>
          </w:p>
        </w:tc>
        <w:tc>
          <w:tcPr>
            <w:tcW w:w="2046" w:type="dxa"/>
          </w:tcPr>
          <w:p w:rsidR="003A48A8" w:rsidRPr="00B02315" w:rsidRDefault="003A48A8" w:rsidP="005C2817">
            <w:pPr>
              <w:jc w:val="center"/>
              <w:rPr>
                <w:b/>
              </w:rPr>
            </w:pPr>
          </w:p>
        </w:tc>
        <w:tc>
          <w:tcPr>
            <w:tcW w:w="1497" w:type="dxa"/>
          </w:tcPr>
          <w:p w:rsidR="003A48A8" w:rsidRPr="00B02315" w:rsidRDefault="003A48A8" w:rsidP="003941FF">
            <w:pPr>
              <w:jc w:val="center"/>
              <w:rPr>
                <w:b/>
              </w:rPr>
            </w:pPr>
            <w:r>
              <w:rPr>
                <w:b/>
                <w:sz w:val="22"/>
                <w:szCs w:val="22"/>
              </w:rPr>
              <w:t>2</w:t>
            </w:r>
            <w:r w:rsidR="003941FF">
              <w:rPr>
                <w:b/>
                <w:sz w:val="22"/>
                <w:szCs w:val="22"/>
              </w:rPr>
              <w:t>5</w:t>
            </w:r>
          </w:p>
        </w:tc>
      </w:tr>
      <w:tr w:rsidR="00315098" w:rsidRPr="00315098" w:rsidTr="00285166">
        <w:tc>
          <w:tcPr>
            <w:tcW w:w="1242" w:type="dxa"/>
          </w:tcPr>
          <w:p w:rsidR="00315098" w:rsidRPr="00315098" w:rsidRDefault="00315098" w:rsidP="00BB1E17">
            <w:pPr>
              <w:rPr>
                <w:b/>
              </w:rPr>
            </w:pPr>
            <w:proofErr w:type="spellStart"/>
            <w:r w:rsidRPr="00315098">
              <w:rPr>
                <w:b/>
                <w:sz w:val="22"/>
                <w:szCs w:val="22"/>
                <w:lang w:val="ru-RU"/>
              </w:rPr>
              <w:t>Усього</w:t>
            </w:r>
            <w:proofErr w:type="spellEnd"/>
            <w:r w:rsidRPr="00315098">
              <w:rPr>
                <w:b/>
                <w:sz w:val="22"/>
                <w:szCs w:val="22"/>
                <w:lang w:val="ru-RU"/>
              </w:rPr>
              <w:t xml:space="preserve"> за </w:t>
            </w:r>
            <w:proofErr w:type="spellStart"/>
            <w:r w:rsidRPr="00315098">
              <w:rPr>
                <w:b/>
                <w:sz w:val="22"/>
                <w:szCs w:val="22"/>
                <w:lang w:val="ru-RU"/>
              </w:rPr>
              <w:t>змістові</w:t>
            </w:r>
            <w:proofErr w:type="spellEnd"/>
            <w:r w:rsidRPr="00315098">
              <w:rPr>
                <w:b/>
                <w:sz w:val="22"/>
                <w:szCs w:val="22"/>
                <w:lang w:val="ru-RU"/>
              </w:rPr>
              <w:t xml:space="preserve"> </w:t>
            </w:r>
            <w:proofErr w:type="spellStart"/>
            <w:r w:rsidRPr="00315098">
              <w:rPr>
                <w:b/>
                <w:sz w:val="22"/>
                <w:szCs w:val="22"/>
                <w:lang w:val="ru-RU"/>
              </w:rPr>
              <w:t>модулі</w:t>
            </w:r>
            <w:proofErr w:type="spellEnd"/>
            <w:r w:rsidRPr="00315098">
              <w:rPr>
                <w:b/>
                <w:sz w:val="22"/>
                <w:szCs w:val="22"/>
              </w:rPr>
              <w:t xml:space="preserve"> контр.</w:t>
            </w:r>
          </w:p>
          <w:p w:rsidR="00315098" w:rsidRPr="00315098" w:rsidRDefault="00315098" w:rsidP="00BB1E17">
            <w:pPr>
              <w:rPr>
                <w:b/>
              </w:rPr>
            </w:pPr>
            <w:r w:rsidRPr="00315098">
              <w:rPr>
                <w:b/>
                <w:sz w:val="22"/>
                <w:szCs w:val="22"/>
              </w:rPr>
              <w:t>заходів</w:t>
            </w:r>
          </w:p>
        </w:tc>
        <w:tc>
          <w:tcPr>
            <w:tcW w:w="2413" w:type="dxa"/>
          </w:tcPr>
          <w:p w:rsidR="00315098" w:rsidRPr="00315098" w:rsidRDefault="003941FF" w:rsidP="00BB1E17">
            <w:pPr>
              <w:jc w:val="center"/>
              <w:rPr>
                <w:b/>
              </w:rPr>
            </w:pPr>
            <w:r>
              <w:rPr>
                <w:b/>
                <w:sz w:val="22"/>
                <w:szCs w:val="22"/>
              </w:rPr>
              <w:t>6</w:t>
            </w:r>
          </w:p>
        </w:tc>
        <w:tc>
          <w:tcPr>
            <w:tcW w:w="2549" w:type="dxa"/>
          </w:tcPr>
          <w:p w:rsidR="00315098" w:rsidRPr="00315098" w:rsidRDefault="00315098" w:rsidP="00BB1E17">
            <w:pPr>
              <w:jc w:val="center"/>
              <w:rPr>
                <w:b/>
                <w:lang w:val="ru-RU"/>
              </w:rPr>
            </w:pPr>
          </w:p>
        </w:tc>
        <w:tc>
          <w:tcPr>
            <w:tcW w:w="2046" w:type="dxa"/>
          </w:tcPr>
          <w:p w:rsidR="00315098" w:rsidRPr="00315098" w:rsidRDefault="00315098" w:rsidP="00BB1E17">
            <w:pPr>
              <w:jc w:val="center"/>
              <w:rPr>
                <w:b/>
                <w:lang w:val="ru-RU"/>
              </w:rPr>
            </w:pPr>
          </w:p>
        </w:tc>
        <w:tc>
          <w:tcPr>
            <w:tcW w:w="1497" w:type="dxa"/>
          </w:tcPr>
          <w:p w:rsidR="00315098" w:rsidRPr="00315098" w:rsidRDefault="00315098" w:rsidP="00BB1E17">
            <w:pPr>
              <w:jc w:val="center"/>
              <w:rPr>
                <w:b/>
              </w:rPr>
            </w:pPr>
            <w:r w:rsidRPr="00315098">
              <w:rPr>
                <w:b/>
                <w:sz w:val="22"/>
                <w:szCs w:val="22"/>
              </w:rPr>
              <w:t>60</w:t>
            </w:r>
          </w:p>
        </w:tc>
      </w:tr>
    </w:tbl>
    <w:p w:rsidR="00315098" w:rsidRPr="00315098" w:rsidRDefault="00315098" w:rsidP="00315098">
      <w:pPr>
        <w:jc w:val="center"/>
        <w:rPr>
          <w:b/>
          <w:i/>
          <w:sz w:val="28"/>
          <w:szCs w:val="28"/>
        </w:rPr>
      </w:pPr>
    </w:p>
    <w:tbl>
      <w:tblPr>
        <w:tblW w:w="94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866"/>
        <w:gridCol w:w="1181"/>
      </w:tblGrid>
      <w:tr w:rsidR="00315098" w:rsidRPr="00315098" w:rsidTr="00BB1E17">
        <w:tc>
          <w:tcPr>
            <w:tcW w:w="1384" w:type="dxa"/>
          </w:tcPr>
          <w:p w:rsidR="00315098" w:rsidRPr="00E16ACC" w:rsidRDefault="00315098" w:rsidP="00BB1E17">
            <w:pPr>
              <w:rPr>
                <w:b/>
                <w:sz w:val="20"/>
                <w:szCs w:val="20"/>
              </w:rPr>
            </w:pPr>
            <w:r w:rsidRPr="00E16ACC">
              <w:rPr>
                <w:sz w:val="20"/>
                <w:szCs w:val="20"/>
              </w:rPr>
              <w:t>Усього за підсумковий  семестровий контроль</w:t>
            </w:r>
          </w:p>
        </w:tc>
        <w:tc>
          <w:tcPr>
            <w:tcW w:w="6866" w:type="dxa"/>
          </w:tcPr>
          <w:p w:rsidR="00315098" w:rsidRPr="00315098" w:rsidRDefault="00315098" w:rsidP="00BB1E17">
            <w:pPr>
              <w:jc w:val="center"/>
              <w:rPr>
                <w:b/>
                <w:lang w:val="ru-RU"/>
              </w:rPr>
            </w:pPr>
          </w:p>
        </w:tc>
        <w:tc>
          <w:tcPr>
            <w:tcW w:w="1181" w:type="dxa"/>
          </w:tcPr>
          <w:p w:rsidR="00315098" w:rsidRPr="00315098" w:rsidRDefault="00315098" w:rsidP="00BB1E17">
            <w:pPr>
              <w:jc w:val="center"/>
              <w:rPr>
                <w:b/>
              </w:rPr>
            </w:pPr>
            <w:r w:rsidRPr="00315098">
              <w:rPr>
                <w:b/>
                <w:sz w:val="22"/>
                <w:szCs w:val="22"/>
              </w:rPr>
              <w:t>40</w:t>
            </w:r>
          </w:p>
        </w:tc>
      </w:tr>
    </w:tbl>
    <w:p w:rsidR="00315098" w:rsidRPr="00315098" w:rsidRDefault="00315098" w:rsidP="00315098">
      <w:pPr>
        <w:suppressAutoHyphens w:val="0"/>
        <w:spacing w:after="120"/>
        <w:ind w:left="360" w:hanging="360"/>
        <w:jc w:val="center"/>
        <w:rPr>
          <w:b/>
          <w:bCs/>
          <w:color w:val="FF0000"/>
          <w:sz w:val="28"/>
          <w:szCs w:val="28"/>
        </w:rPr>
      </w:pPr>
    </w:p>
    <w:p w:rsidR="00315098" w:rsidRPr="00315098" w:rsidRDefault="00315098" w:rsidP="00315098">
      <w:pPr>
        <w:shd w:val="clear" w:color="auto" w:fill="FFFFFF"/>
        <w:jc w:val="center"/>
        <w:rPr>
          <w:b/>
          <w:sz w:val="28"/>
          <w:szCs w:val="28"/>
        </w:rPr>
      </w:pPr>
      <w:r w:rsidRPr="00315098">
        <w:rPr>
          <w:b/>
          <w:sz w:val="28"/>
          <w:szCs w:val="28"/>
          <w:lang w:val="ru-RU"/>
        </w:rPr>
        <w:t>9.</w:t>
      </w:r>
      <w:r w:rsidRPr="00315098">
        <w:rPr>
          <w:b/>
          <w:color w:val="FF0000"/>
          <w:sz w:val="28"/>
          <w:szCs w:val="28"/>
          <w:lang w:val="ru-RU"/>
        </w:rPr>
        <w:t xml:space="preserve"> </w:t>
      </w:r>
      <w:r w:rsidRPr="00315098">
        <w:rPr>
          <w:b/>
          <w:sz w:val="28"/>
          <w:szCs w:val="28"/>
          <w:lang w:val="ru-RU"/>
        </w:rPr>
        <w:t xml:space="preserve">Рекомендована </w:t>
      </w:r>
      <w:proofErr w:type="gramStart"/>
      <w:r w:rsidRPr="00315098">
        <w:rPr>
          <w:b/>
          <w:sz w:val="28"/>
          <w:szCs w:val="28"/>
        </w:rPr>
        <w:t>л</w:t>
      </w:r>
      <w:proofErr w:type="gramEnd"/>
      <w:r w:rsidRPr="00315098">
        <w:rPr>
          <w:b/>
          <w:sz w:val="28"/>
          <w:szCs w:val="28"/>
        </w:rPr>
        <w:t>ітература</w:t>
      </w:r>
    </w:p>
    <w:p w:rsidR="00055917" w:rsidRPr="00315098" w:rsidRDefault="00055917" w:rsidP="00055917">
      <w:pPr>
        <w:jc w:val="both"/>
        <w:rPr>
          <w:sz w:val="28"/>
          <w:szCs w:val="28"/>
        </w:rPr>
      </w:pPr>
      <w:r w:rsidRPr="00315098">
        <w:rPr>
          <w:b/>
          <w:sz w:val="28"/>
          <w:szCs w:val="28"/>
        </w:rPr>
        <w:t>Основна</w:t>
      </w:r>
      <w:r w:rsidRPr="00315098">
        <w:rPr>
          <w:sz w:val="28"/>
          <w:szCs w:val="28"/>
        </w:rPr>
        <w:t>:</w:t>
      </w:r>
    </w:p>
    <w:p w:rsidR="00055917" w:rsidRPr="002E22C3" w:rsidRDefault="00055917" w:rsidP="00055917">
      <w:pPr>
        <w:numPr>
          <w:ilvl w:val="0"/>
          <w:numId w:val="13"/>
        </w:numPr>
        <w:tabs>
          <w:tab w:val="clear" w:pos="1440"/>
          <w:tab w:val="num" w:pos="0"/>
        </w:tabs>
        <w:suppressAutoHyphens w:val="0"/>
        <w:ind w:left="0" w:firstLine="709"/>
        <w:jc w:val="both"/>
        <w:rPr>
          <w:sz w:val="28"/>
          <w:szCs w:val="28"/>
          <w:lang w:eastAsia="ru-RU"/>
        </w:rPr>
      </w:pPr>
      <w:r w:rsidRPr="002E22C3">
        <w:rPr>
          <w:sz w:val="28"/>
          <w:szCs w:val="28"/>
          <w:lang w:eastAsia="ru-RU"/>
        </w:rPr>
        <w:t xml:space="preserve">Батурин Ю.А. Основные структуры современной алгебры </w:t>
      </w:r>
      <w:r w:rsidRPr="002E22C3">
        <w:rPr>
          <w:sz w:val="28"/>
          <w:szCs w:val="28"/>
          <w:lang w:val="ru-RU" w:eastAsia="ru-RU"/>
        </w:rPr>
        <w:t>[</w:t>
      </w:r>
      <w:r w:rsidRPr="002E22C3">
        <w:rPr>
          <w:sz w:val="28"/>
          <w:szCs w:val="28"/>
          <w:lang w:eastAsia="ru-RU"/>
        </w:rPr>
        <w:t>Текст</w:t>
      </w:r>
      <w:r w:rsidRPr="002E22C3">
        <w:rPr>
          <w:sz w:val="28"/>
          <w:szCs w:val="28"/>
          <w:lang w:val="ru-RU" w:eastAsia="ru-RU"/>
        </w:rPr>
        <w:t>]</w:t>
      </w:r>
      <w:r w:rsidRPr="002E22C3">
        <w:rPr>
          <w:sz w:val="28"/>
          <w:szCs w:val="28"/>
          <w:lang w:eastAsia="ru-RU"/>
        </w:rPr>
        <w:t xml:space="preserve"> / Ю.А. Батурин. – М.: Наука, 1990.– 431 с.</w:t>
      </w:r>
    </w:p>
    <w:p w:rsidR="00055917" w:rsidRPr="002E22C3" w:rsidRDefault="00055917" w:rsidP="00055917">
      <w:pPr>
        <w:numPr>
          <w:ilvl w:val="0"/>
          <w:numId w:val="13"/>
        </w:numPr>
        <w:tabs>
          <w:tab w:val="clear" w:pos="1440"/>
          <w:tab w:val="num" w:pos="0"/>
        </w:tabs>
        <w:suppressAutoHyphens w:val="0"/>
        <w:ind w:left="0" w:firstLine="709"/>
        <w:jc w:val="both"/>
        <w:rPr>
          <w:sz w:val="28"/>
          <w:szCs w:val="28"/>
          <w:lang w:eastAsia="ru-RU"/>
        </w:rPr>
      </w:pPr>
      <w:r w:rsidRPr="002E22C3">
        <w:rPr>
          <w:sz w:val="28"/>
          <w:szCs w:val="28"/>
          <w:lang w:eastAsia="ru-RU"/>
        </w:rPr>
        <w:t>Ван дер Варден Б.Л. Алгебра [Текст] / Б.Л. Ван дер Варден - М.: Наука, 1979.– 629 с.</w:t>
      </w:r>
    </w:p>
    <w:p w:rsidR="00055917" w:rsidRPr="002E22C3" w:rsidRDefault="00055917" w:rsidP="00055917">
      <w:pPr>
        <w:numPr>
          <w:ilvl w:val="0"/>
          <w:numId w:val="13"/>
        </w:numPr>
        <w:tabs>
          <w:tab w:val="clear" w:pos="1440"/>
          <w:tab w:val="num" w:pos="0"/>
        </w:tabs>
        <w:suppressAutoHyphens w:val="0"/>
        <w:ind w:left="0" w:firstLine="709"/>
        <w:jc w:val="both"/>
        <w:rPr>
          <w:sz w:val="28"/>
          <w:szCs w:val="28"/>
          <w:lang w:eastAsia="ru-RU"/>
        </w:rPr>
      </w:pPr>
      <w:r w:rsidRPr="002E22C3">
        <w:rPr>
          <w:sz w:val="28"/>
          <w:szCs w:val="28"/>
          <w:lang w:eastAsia="ru-RU"/>
        </w:rPr>
        <w:t xml:space="preserve">Каргополов М.И. Основы теории групп </w:t>
      </w:r>
      <w:r w:rsidRPr="002E22C3">
        <w:rPr>
          <w:sz w:val="28"/>
          <w:szCs w:val="28"/>
          <w:lang w:val="ru-RU" w:eastAsia="ru-RU"/>
        </w:rPr>
        <w:t>[</w:t>
      </w:r>
      <w:r w:rsidRPr="002E22C3">
        <w:rPr>
          <w:sz w:val="28"/>
          <w:szCs w:val="28"/>
          <w:lang w:eastAsia="ru-RU"/>
        </w:rPr>
        <w:t>Текст</w:t>
      </w:r>
      <w:r w:rsidRPr="002E22C3">
        <w:rPr>
          <w:sz w:val="28"/>
          <w:szCs w:val="28"/>
          <w:lang w:val="ru-RU" w:eastAsia="ru-RU"/>
        </w:rPr>
        <w:t>]</w:t>
      </w:r>
      <w:r w:rsidRPr="002E22C3">
        <w:rPr>
          <w:sz w:val="28"/>
          <w:szCs w:val="28"/>
          <w:lang w:eastAsia="ru-RU"/>
        </w:rPr>
        <w:t xml:space="preserve"> / М.И.Каргополов, Ю.И. Мерзляков - М.: Наука, 1982.–269 с.</w:t>
      </w:r>
    </w:p>
    <w:p w:rsidR="00055917" w:rsidRPr="002E22C3" w:rsidRDefault="00055917" w:rsidP="00055917">
      <w:pPr>
        <w:numPr>
          <w:ilvl w:val="0"/>
          <w:numId w:val="13"/>
        </w:numPr>
        <w:tabs>
          <w:tab w:val="clear" w:pos="1440"/>
          <w:tab w:val="num" w:pos="0"/>
        </w:tabs>
        <w:suppressAutoHyphens w:val="0"/>
        <w:ind w:left="0" w:firstLine="709"/>
        <w:jc w:val="both"/>
        <w:rPr>
          <w:sz w:val="28"/>
          <w:szCs w:val="28"/>
          <w:lang w:eastAsia="ru-RU"/>
        </w:rPr>
      </w:pPr>
      <w:r w:rsidRPr="002E22C3">
        <w:rPr>
          <w:sz w:val="28"/>
          <w:szCs w:val="28"/>
          <w:lang w:eastAsia="ru-RU"/>
        </w:rPr>
        <w:t xml:space="preserve">Курош А.Г. Теория групп </w:t>
      </w:r>
      <w:r w:rsidRPr="002E22C3">
        <w:rPr>
          <w:sz w:val="28"/>
          <w:szCs w:val="28"/>
          <w:lang w:val="ru-RU" w:eastAsia="ru-RU"/>
        </w:rPr>
        <w:t>[</w:t>
      </w:r>
      <w:r w:rsidRPr="002E22C3">
        <w:rPr>
          <w:sz w:val="28"/>
          <w:szCs w:val="28"/>
          <w:lang w:eastAsia="ru-RU"/>
        </w:rPr>
        <w:t>Текст</w:t>
      </w:r>
      <w:r w:rsidRPr="002E22C3">
        <w:rPr>
          <w:sz w:val="28"/>
          <w:szCs w:val="28"/>
          <w:lang w:val="ru-RU" w:eastAsia="ru-RU"/>
        </w:rPr>
        <w:t>]</w:t>
      </w:r>
      <w:r w:rsidRPr="002E22C3">
        <w:rPr>
          <w:sz w:val="28"/>
          <w:szCs w:val="28"/>
          <w:lang w:eastAsia="ru-RU"/>
        </w:rPr>
        <w:t xml:space="preserve"> / А.Г.Курош. – М.: Наука, 1967.–428с.</w:t>
      </w:r>
    </w:p>
    <w:p w:rsidR="00055917" w:rsidRPr="002E22C3" w:rsidRDefault="00055917" w:rsidP="00055917">
      <w:pPr>
        <w:numPr>
          <w:ilvl w:val="0"/>
          <w:numId w:val="13"/>
        </w:numPr>
        <w:tabs>
          <w:tab w:val="clear" w:pos="1440"/>
          <w:tab w:val="num" w:pos="0"/>
        </w:tabs>
        <w:suppressAutoHyphens w:val="0"/>
        <w:ind w:left="0" w:firstLine="709"/>
        <w:jc w:val="both"/>
        <w:rPr>
          <w:sz w:val="28"/>
          <w:szCs w:val="28"/>
          <w:lang w:eastAsia="ru-RU"/>
        </w:rPr>
      </w:pPr>
      <w:r w:rsidRPr="002E22C3">
        <w:rPr>
          <w:sz w:val="28"/>
          <w:szCs w:val="28"/>
          <w:lang w:eastAsia="ru-RU"/>
        </w:rPr>
        <w:t xml:space="preserve">Общая алгебра. Т.1 </w:t>
      </w:r>
      <w:r w:rsidRPr="002E22C3">
        <w:rPr>
          <w:sz w:val="28"/>
          <w:szCs w:val="28"/>
          <w:lang w:val="ru-RU" w:eastAsia="ru-RU"/>
        </w:rPr>
        <w:t>[</w:t>
      </w:r>
      <w:r w:rsidRPr="002E22C3">
        <w:rPr>
          <w:sz w:val="28"/>
          <w:szCs w:val="28"/>
          <w:lang w:eastAsia="ru-RU"/>
        </w:rPr>
        <w:t>Текст</w:t>
      </w:r>
      <w:r w:rsidRPr="002E22C3">
        <w:rPr>
          <w:sz w:val="28"/>
          <w:szCs w:val="28"/>
          <w:lang w:val="ru-RU" w:eastAsia="ru-RU"/>
        </w:rPr>
        <w:t>]</w:t>
      </w:r>
      <w:r w:rsidRPr="002E22C3">
        <w:rPr>
          <w:sz w:val="28"/>
          <w:szCs w:val="28"/>
          <w:lang w:eastAsia="ru-RU"/>
        </w:rPr>
        <w:t xml:space="preserve"> / Мельников О.В., Ремесленников В.Н., Романьков В.А. и др.; под общ ред. Скорнякова Л.А.– М.: Наука, 1990.–314 с..</w:t>
      </w:r>
    </w:p>
    <w:p w:rsidR="00055917" w:rsidRPr="002E22C3" w:rsidRDefault="00055917" w:rsidP="00055917">
      <w:pPr>
        <w:numPr>
          <w:ilvl w:val="0"/>
          <w:numId w:val="13"/>
        </w:numPr>
        <w:tabs>
          <w:tab w:val="clear" w:pos="1440"/>
          <w:tab w:val="num" w:pos="0"/>
        </w:tabs>
        <w:suppressAutoHyphens w:val="0"/>
        <w:ind w:left="0" w:firstLine="709"/>
        <w:jc w:val="both"/>
        <w:rPr>
          <w:sz w:val="28"/>
          <w:szCs w:val="28"/>
          <w:lang w:eastAsia="ru-RU"/>
        </w:rPr>
      </w:pPr>
      <w:r w:rsidRPr="002E22C3">
        <w:rPr>
          <w:sz w:val="28"/>
          <w:szCs w:val="28"/>
          <w:lang w:eastAsia="ru-RU"/>
        </w:rPr>
        <w:t>Кострикин А.И. Сборник задач по алгебре</w:t>
      </w:r>
      <w:r w:rsidRPr="002E22C3">
        <w:rPr>
          <w:sz w:val="28"/>
          <w:szCs w:val="28"/>
          <w:lang w:val="ru-RU" w:eastAsia="ru-RU"/>
        </w:rPr>
        <w:t>[</w:t>
      </w:r>
      <w:r w:rsidRPr="002E22C3">
        <w:rPr>
          <w:sz w:val="28"/>
          <w:szCs w:val="28"/>
          <w:lang w:eastAsia="ru-RU"/>
        </w:rPr>
        <w:t>Текст</w:t>
      </w:r>
      <w:r w:rsidRPr="002E22C3">
        <w:rPr>
          <w:sz w:val="28"/>
          <w:szCs w:val="28"/>
          <w:lang w:val="ru-RU" w:eastAsia="ru-RU"/>
        </w:rPr>
        <w:t>]</w:t>
      </w:r>
      <w:r w:rsidRPr="002E22C3">
        <w:rPr>
          <w:sz w:val="28"/>
          <w:szCs w:val="28"/>
          <w:lang w:eastAsia="ru-RU"/>
        </w:rPr>
        <w:t xml:space="preserve">  / А.И Кострикин. – М.: Физ-мат. л-ра, 2001.– 463 с.</w:t>
      </w:r>
    </w:p>
    <w:p w:rsidR="00055917" w:rsidRPr="002E22C3" w:rsidRDefault="00055917" w:rsidP="00055917">
      <w:pPr>
        <w:numPr>
          <w:ilvl w:val="0"/>
          <w:numId w:val="13"/>
        </w:numPr>
        <w:tabs>
          <w:tab w:val="clear" w:pos="1440"/>
          <w:tab w:val="num" w:pos="0"/>
        </w:tabs>
        <w:suppressAutoHyphens w:val="0"/>
        <w:ind w:left="0" w:firstLine="709"/>
        <w:jc w:val="both"/>
        <w:rPr>
          <w:sz w:val="28"/>
          <w:szCs w:val="28"/>
          <w:lang w:eastAsia="ru-RU"/>
        </w:rPr>
      </w:pPr>
      <w:r w:rsidRPr="002E22C3">
        <w:rPr>
          <w:sz w:val="28"/>
          <w:szCs w:val="28"/>
          <w:lang w:eastAsia="ru-RU"/>
        </w:rPr>
        <w:t xml:space="preserve">Скорняков Л.А. Элементы общей алгебры </w:t>
      </w:r>
      <w:r w:rsidRPr="002E22C3">
        <w:rPr>
          <w:sz w:val="28"/>
          <w:szCs w:val="28"/>
          <w:lang w:val="ru-RU" w:eastAsia="ru-RU"/>
        </w:rPr>
        <w:t>[</w:t>
      </w:r>
      <w:r w:rsidRPr="002E22C3">
        <w:rPr>
          <w:sz w:val="28"/>
          <w:szCs w:val="28"/>
          <w:lang w:eastAsia="ru-RU"/>
        </w:rPr>
        <w:t>Текст</w:t>
      </w:r>
      <w:r w:rsidRPr="002E22C3">
        <w:rPr>
          <w:sz w:val="28"/>
          <w:szCs w:val="28"/>
          <w:lang w:val="ru-RU" w:eastAsia="ru-RU"/>
        </w:rPr>
        <w:t>]</w:t>
      </w:r>
      <w:r w:rsidRPr="002E22C3">
        <w:rPr>
          <w:sz w:val="28"/>
          <w:szCs w:val="28"/>
          <w:lang w:eastAsia="ru-RU"/>
        </w:rPr>
        <w:t xml:space="preserve"> / Л.А. Скорняков - М.: Наука, 1983.– 345с.</w:t>
      </w:r>
    </w:p>
    <w:p w:rsidR="00055917" w:rsidRPr="002E22C3" w:rsidRDefault="00055917" w:rsidP="00055917">
      <w:pPr>
        <w:numPr>
          <w:ilvl w:val="0"/>
          <w:numId w:val="13"/>
        </w:numPr>
        <w:tabs>
          <w:tab w:val="clear" w:pos="1440"/>
          <w:tab w:val="num" w:pos="0"/>
        </w:tabs>
        <w:suppressAutoHyphens w:val="0"/>
        <w:ind w:left="0" w:firstLine="709"/>
        <w:jc w:val="both"/>
        <w:rPr>
          <w:sz w:val="28"/>
          <w:szCs w:val="28"/>
          <w:lang w:eastAsia="ru-RU"/>
        </w:rPr>
      </w:pPr>
      <w:r w:rsidRPr="002E22C3">
        <w:rPr>
          <w:sz w:val="28"/>
          <w:szCs w:val="28"/>
          <w:lang w:eastAsia="ru-RU"/>
        </w:rPr>
        <w:t>Холл М. Теория групп / М. Холл – М.: Изд-во иностранной литературы, 1962.– 462с.</w:t>
      </w:r>
    </w:p>
    <w:p w:rsidR="00055917" w:rsidRPr="002E22C3" w:rsidRDefault="00055917" w:rsidP="00055917">
      <w:pPr>
        <w:numPr>
          <w:ilvl w:val="0"/>
          <w:numId w:val="13"/>
        </w:numPr>
        <w:tabs>
          <w:tab w:val="clear" w:pos="1440"/>
          <w:tab w:val="num" w:pos="0"/>
        </w:tabs>
        <w:suppressAutoHyphens w:val="0"/>
        <w:ind w:left="0" w:firstLine="709"/>
        <w:jc w:val="both"/>
        <w:rPr>
          <w:sz w:val="28"/>
          <w:szCs w:val="28"/>
          <w:lang w:eastAsia="ru-RU"/>
        </w:rPr>
      </w:pPr>
      <w:r w:rsidRPr="002E22C3">
        <w:rPr>
          <w:sz w:val="28"/>
          <w:szCs w:val="28"/>
          <w:lang w:eastAsia="ru-RU"/>
        </w:rPr>
        <w:t xml:space="preserve">Кострикин А. И. Введение в алгебру. III часть </w:t>
      </w:r>
      <w:r w:rsidRPr="002E22C3">
        <w:rPr>
          <w:sz w:val="28"/>
          <w:szCs w:val="28"/>
          <w:lang w:val="ru-RU" w:eastAsia="ru-RU"/>
        </w:rPr>
        <w:t>[</w:t>
      </w:r>
      <w:r w:rsidRPr="002E22C3">
        <w:rPr>
          <w:sz w:val="28"/>
          <w:szCs w:val="28"/>
          <w:lang w:eastAsia="ru-RU"/>
        </w:rPr>
        <w:t>Текст</w:t>
      </w:r>
      <w:r w:rsidRPr="002E22C3">
        <w:rPr>
          <w:sz w:val="28"/>
          <w:szCs w:val="28"/>
          <w:lang w:val="ru-RU" w:eastAsia="ru-RU"/>
        </w:rPr>
        <w:t>]</w:t>
      </w:r>
      <w:r w:rsidRPr="002E22C3">
        <w:rPr>
          <w:sz w:val="28"/>
          <w:szCs w:val="28"/>
          <w:lang w:eastAsia="ru-RU"/>
        </w:rPr>
        <w:t xml:space="preserve"> / А. И. Кострикин – М.: Физматлит, 2001.– 271 с.</w:t>
      </w:r>
    </w:p>
    <w:p w:rsidR="00055917" w:rsidRPr="002E22C3" w:rsidRDefault="00055917" w:rsidP="00055917">
      <w:pPr>
        <w:numPr>
          <w:ilvl w:val="0"/>
          <w:numId w:val="13"/>
        </w:numPr>
        <w:tabs>
          <w:tab w:val="clear" w:pos="1440"/>
          <w:tab w:val="num" w:pos="0"/>
        </w:tabs>
        <w:suppressAutoHyphens w:val="0"/>
        <w:ind w:left="0" w:firstLine="709"/>
        <w:jc w:val="both"/>
        <w:rPr>
          <w:sz w:val="28"/>
          <w:szCs w:val="28"/>
          <w:lang w:eastAsia="ru-RU"/>
        </w:rPr>
      </w:pPr>
      <w:r w:rsidRPr="002E22C3">
        <w:rPr>
          <w:sz w:val="28"/>
          <w:szCs w:val="28"/>
          <w:lang w:eastAsia="ru-RU"/>
        </w:rPr>
        <w:t>Каролинский Е.А. Сборник задач по теории групп [Текст] / Е.А. Каролинский, Б.В. Новиков – Луганск, 2002. – 68 с.</w:t>
      </w:r>
    </w:p>
    <w:p w:rsidR="00055917" w:rsidRPr="002E22C3" w:rsidRDefault="00055917" w:rsidP="00055917">
      <w:pPr>
        <w:suppressAutoHyphens w:val="0"/>
        <w:autoSpaceDE w:val="0"/>
        <w:autoSpaceDN w:val="0"/>
        <w:adjustRightInd w:val="0"/>
        <w:ind w:firstLine="540"/>
        <w:jc w:val="both"/>
        <w:rPr>
          <w:sz w:val="28"/>
          <w:lang w:eastAsia="ru-RU"/>
        </w:rPr>
      </w:pPr>
      <w:r w:rsidRPr="002E22C3">
        <w:rPr>
          <w:sz w:val="28"/>
          <w:lang w:eastAsia="ru-RU"/>
        </w:rPr>
        <w:t>11.Стєганцев Є.В. Теорія груп : метод. вказівки для студ. напряму підготовки "Математика" спеціалізації "Алгебра і теорія чисел"</w:t>
      </w:r>
      <w:r w:rsidRPr="002E22C3">
        <w:rPr>
          <w:sz w:val="28"/>
          <w:szCs w:val="28"/>
          <w:lang w:eastAsia="ru-RU"/>
        </w:rPr>
        <w:t xml:space="preserve">[Текст] </w:t>
      </w:r>
      <w:r w:rsidRPr="002E22C3">
        <w:rPr>
          <w:sz w:val="28"/>
          <w:lang w:eastAsia="ru-RU"/>
        </w:rPr>
        <w:t>/ Є.В.Стєганцев.– Запоріжжя: ЗНУ, 2013.–35с.</w:t>
      </w:r>
    </w:p>
    <w:p w:rsidR="00055917" w:rsidRPr="00537272" w:rsidRDefault="00055917" w:rsidP="00055917">
      <w:pPr>
        <w:suppressAutoHyphens w:val="0"/>
        <w:ind w:left="1080"/>
        <w:jc w:val="both"/>
        <w:rPr>
          <w:sz w:val="28"/>
          <w:szCs w:val="28"/>
          <w:lang w:eastAsia="ru-RU"/>
        </w:rPr>
      </w:pPr>
    </w:p>
    <w:p w:rsidR="00055917" w:rsidRPr="00315098" w:rsidRDefault="00055917" w:rsidP="00055917">
      <w:pPr>
        <w:tabs>
          <w:tab w:val="left" w:pos="0"/>
          <w:tab w:val="left" w:pos="6135"/>
        </w:tabs>
        <w:overflowPunct w:val="0"/>
        <w:adjustRightInd w:val="0"/>
        <w:textAlignment w:val="baseline"/>
        <w:rPr>
          <w:sz w:val="28"/>
          <w:szCs w:val="28"/>
        </w:rPr>
      </w:pPr>
      <w:r w:rsidRPr="00315098">
        <w:rPr>
          <w:b/>
          <w:sz w:val="28"/>
          <w:szCs w:val="28"/>
        </w:rPr>
        <w:t>Додаткова</w:t>
      </w:r>
      <w:r w:rsidRPr="00315098">
        <w:rPr>
          <w:sz w:val="28"/>
          <w:szCs w:val="28"/>
        </w:rPr>
        <w:t>:</w:t>
      </w:r>
    </w:p>
    <w:p w:rsidR="00055917" w:rsidRPr="002E22C3" w:rsidRDefault="00055917" w:rsidP="00F839EB">
      <w:pPr>
        <w:numPr>
          <w:ilvl w:val="0"/>
          <w:numId w:val="14"/>
        </w:numPr>
        <w:tabs>
          <w:tab w:val="clear" w:pos="720"/>
          <w:tab w:val="num" w:pos="0"/>
        </w:tabs>
        <w:suppressAutoHyphens w:val="0"/>
        <w:ind w:left="0" w:firstLine="567"/>
        <w:jc w:val="both"/>
        <w:rPr>
          <w:sz w:val="28"/>
          <w:szCs w:val="28"/>
          <w:lang w:eastAsia="ru-RU"/>
        </w:rPr>
      </w:pPr>
      <w:r w:rsidRPr="002E22C3">
        <w:rPr>
          <w:sz w:val="28"/>
          <w:szCs w:val="28"/>
          <w:lang w:eastAsia="ru-RU"/>
        </w:rPr>
        <w:t>Белоногов В. А. Задачник по теории групп [Текст]. / В. А. Белоногов  – М.: Наука, 2000. – 267с.</w:t>
      </w:r>
    </w:p>
    <w:p w:rsidR="00055917" w:rsidRPr="002E22C3" w:rsidRDefault="00055917" w:rsidP="00F839EB">
      <w:pPr>
        <w:numPr>
          <w:ilvl w:val="0"/>
          <w:numId w:val="14"/>
        </w:numPr>
        <w:tabs>
          <w:tab w:val="clear" w:pos="720"/>
          <w:tab w:val="num" w:pos="0"/>
        </w:tabs>
        <w:suppressAutoHyphens w:val="0"/>
        <w:ind w:left="0" w:firstLine="567"/>
        <w:jc w:val="both"/>
        <w:rPr>
          <w:sz w:val="28"/>
          <w:szCs w:val="28"/>
          <w:lang w:eastAsia="ru-RU"/>
        </w:rPr>
      </w:pPr>
      <w:r w:rsidRPr="002E22C3">
        <w:rPr>
          <w:sz w:val="28"/>
          <w:szCs w:val="28"/>
          <w:lang w:eastAsia="ru-RU"/>
        </w:rPr>
        <w:lastRenderedPageBreak/>
        <w:t xml:space="preserve"> Богопольский О.В. Введение  в теорию групп [Текст] / О.В.</w:t>
      </w:r>
      <w:r w:rsidRPr="002E22C3">
        <w:rPr>
          <w:b/>
          <w:sz w:val="28"/>
          <w:szCs w:val="28"/>
          <w:lang w:eastAsia="ru-RU"/>
        </w:rPr>
        <w:t> </w:t>
      </w:r>
      <w:r w:rsidRPr="002E22C3">
        <w:rPr>
          <w:sz w:val="28"/>
          <w:szCs w:val="28"/>
          <w:lang w:eastAsia="ru-RU"/>
        </w:rPr>
        <w:t>Богопольский – Москва – Ижевск, 2002. – 148 с.</w:t>
      </w:r>
    </w:p>
    <w:p w:rsidR="00055917" w:rsidRPr="002E22C3" w:rsidRDefault="00055917" w:rsidP="00F839EB">
      <w:pPr>
        <w:numPr>
          <w:ilvl w:val="0"/>
          <w:numId w:val="14"/>
        </w:numPr>
        <w:tabs>
          <w:tab w:val="clear" w:pos="720"/>
          <w:tab w:val="num" w:pos="0"/>
        </w:tabs>
        <w:suppressAutoHyphens w:val="0"/>
        <w:ind w:left="0" w:firstLine="567"/>
        <w:jc w:val="both"/>
        <w:rPr>
          <w:sz w:val="28"/>
          <w:szCs w:val="28"/>
          <w:lang w:eastAsia="ru-RU"/>
        </w:rPr>
      </w:pPr>
      <w:r w:rsidRPr="002E22C3">
        <w:rPr>
          <w:sz w:val="28"/>
          <w:szCs w:val="28"/>
          <w:lang w:eastAsia="ru-RU"/>
        </w:rPr>
        <w:t>Винберг Э.Б. Курс алгебры [Текст]  / Э.Б. Винберг – М.: Факториал Пресс, 2002. – 544 с.</w:t>
      </w:r>
    </w:p>
    <w:p w:rsidR="00055917" w:rsidRPr="002E22C3" w:rsidRDefault="00055917" w:rsidP="00F839EB">
      <w:pPr>
        <w:numPr>
          <w:ilvl w:val="0"/>
          <w:numId w:val="14"/>
        </w:numPr>
        <w:tabs>
          <w:tab w:val="clear" w:pos="720"/>
          <w:tab w:val="num" w:pos="0"/>
        </w:tabs>
        <w:suppressAutoHyphens w:val="0"/>
        <w:ind w:left="0" w:firstLine="567"/>
        <w:jc w:val="both"/>
        <w:rPr>
          <w:sz w:val="28"/>
          <w:szCs w:val="28"/>
          <w:lang w:eastAsia="ru-RU"/>
        </w:rPr>
      </w:pPr>
      <w:r w:rsidRPr="002E22C3">
        <w:rPr>
          <w:sz w:val="28"/>
          <w:szCs w:val="28"/>
          <w:lang w:eastAsia="ru-RU"/>
        </w:rPr>
        <w:t xml:space="preserve">Кэртис Ч. Теория представлений конечных групп и ассоциативных алгбр [Текст] / Ч.Кэртис, И. Райнер – М.: Наука, 1969. – 325с. </w:t>
      </w:r>
    </w:p>
    <w:p w:rsidR="00055917" w:rsidRPr="002E22C3" w:rsidRDefault="00055917" w:rsidP="00F839EB">
      <w:pPr>
        <w:numPr>
          <w:ilvl w:val="0"/>
          <w:numId w:val="14"/>
        </w:numPr>
        <w:tabs>
          <w:tab w:val="clear" w:pos="720"/>
          <w:tab w:val="num" w:pos="0"/>
        </w:tabs>
        <w:suppressAutoHyphens w:val="0"/>
        <w:ind w:left="0" w:firstLine="567"/>
        <w:jc w:val="both"/>
        <w:rPr>
          <w:sz w:val="28"/>
          <w:szCs w:val="28"/>
          <w:lang w:eastAsia="ru-RU"/>
        </w:rPr>
      </w:pPr>
      <w:r w:rsidRPr="002E22C3">
        <w:rPr>
          <w:sz w:val="28"/>
          <w:szCs w:val="28"/>
          <w:lang w:eastAsia="ru-RU"/>
        </w:rPr>
        <w:t xml:space="preserve">Ленг С. Алгебра [Текст] / С. Ленг - М.: Мир, 1968. </w:t>
      </w:r>
      <w:r w:rsidRPr="002E22C3">
        <w:rPr>
          <w:sz w:val="28"/>
          <w:szCs w:val="28"/>
          <w:lang w:val="ru-RU" w:eastAsia="ru-RU"/>
        </w:rPr>
        <w:t>– 436с.</w:t>
      </w:r>
    </w:p>
    <w:p w:rsidR="00055917" w:rsidRPr="002E22C3" w:rsidRDefault="00055917" w:rsidP="00F839EB">
      <w:pPr>
        <w:numPr>
          <w:ilvl w:val="0"/>
          <w:numId w:val="14"/>
        </w:numPr>
        <w:tabs>
          <w:tab w:val="clear" w:pos="720"/>
          <w:tab w:val="num" w:pos="0"/>
        </w:tabs>
        <w:suppressAutoHyphens w:val="0"/>
        <w:ind w:left="0" w:firstLine="567"/>
        <w:jc w:val="both"/>
        <w:rPr>
          <w:sz w:val="28"/>
          <w:szCs w:val="28"/>
          <w:lang w:eastAsia="ru-RU"/>
        </w:rPr>
      </w:pPr>
      <w:r w:rsidRPr="002E22C3">
        <w:rPr>
          <w:sz w:val="28"/>
          <w:szCs w:val="28"/>
          <w:lang w:eastAsia="ru-RU"/>
        </w:rPr>
        <w:t>Чандлер Б. Развитие комбинаторной теории групп [Текст] / Б.Чандлер, В М. Магнус – М.: Мир, 1985. – 236с.</w:t>
      </w:r>
    </w:p>
    <w:p w:rsidR="00055917" w:rsidRDefault="00055917" w:rsidP="00055917">
      <w:pPr>
        <w:tabs>
          <w:tab w:val="left" w:pos="0"/>
          <w:tab w:val="left" w:pos="6135"/>
        </w:tabs>
        <w:overflowPunct w:val="0"/>
        <w:adjustRightInd w:val="0"/>
        <w:textAlignment w:val="baseline"/>
        <w:rPr>
          <w:sz w:val="28"/>
          <w:szCs w:val="28"/>
        </w:rPr>
      </w:pPr>
      <w:r w:rsidRPr="00315098">
        <w:rPr>
          <w:b/>
          <w:sz w:val="28"/>
          <w:szCs w:val="28"/>
        </w:rPr>
        <w:t>Інформаційні джерела</w:t>
      </w:r>
      <w:r w:rsidRPr="00315098">
        <w:rPr>
          <w:sz w:val="28"/>
          <w:szCs w:val="28"/>
        </w:rPr>
        <w:t>:</w:t>
      </w:r>
    </w:p>
    <w:p w:rsidR="00055917" w:rsidRPr="000C0D87" w:rsidRDefault="00055917" w:rsidP="00055917">
      <w:pPr>
        <w:tabs>
          <w:tab w:val="left" w:pos="360"/>
        </w:tabs>
        <w:ind w:firstLine="720"/>
        <w:jc w:val="both"/>
        <w:rPr>
          <w:sz w:val="28"/>
          <w:szCs w:val="28"/>
        </w:rPr>
      </w:pPr>
      <w:r w:rsidRPr="000C0D87">
        <w:rPr>
          <w:sz w:val="28"/>
          <w:szCs w:val="28"/>
        </w:rPr>
        <w:t xml:space="preserve">1. Кострикин А.И. Введение в алгебру : Учебник для вузов. Ч.3 : Основные структуры [Електронний ресурс] / Режим доступу:  </w:t>
      </w:r>
      <w:hyperlink r:id="rId11" w:history="1">
        <w:r w:rsidRPr="000C0D87">
          <w:rPr>
            <w:rStyle w:val="a6"/>
            <w:sz w:val="28"/>
            <w:szCs w:val="28"/>
          </w:rPr>
          <w:t>http://ebooks.zsu.zp.ua/files/mathbooks/agrebra_i_teoriya_chisel/BOOKS/algebra/Kostrikin3.djvu</w:t>
        </w:r>
      </w:hyperlink>
    </w:p>
    <w:p w:rsidR="00055917" w:rsidRPr="000C0D87" w:rsidRDefault="00055917" w:rsidP="00055917">
      <w:pPr>
        <w:shd w:val="clear" w:color="auto" w:fill="FFFFFF"/>
        <w:tabs>
          <w:tab w:val="left" w:pos="0"/>
        </w:tabs>
        <w:spacing w:before="14" w:line="226" w:lineRule="exact"/>
        <w:ind w:firstLine="720"/>
        <w:jc w:val="both"/>
        <w:rPr>
          <w:sz w:val="28"/>
          <w:szCs w:val="28"/>
        </w:rPr>
      </w:pPr>
      <w:r w:rsidRPr="000C0D87">
        <w:rPr>
          <w:sz w:val="28"/>
          <w:szCs w:val="28"/>
        </w:rPr>
        <w:t xml:space="preserve">2. Бесплатная электронная библиотека [Електронний ресурс] / Режим доступу: </w:t>
      </w:r>
      <w:hyperlink r:id="rId12" w:history="1">
        <w:r w:rsidRPr="000C0D87">
          <w:rPr>
            <w:rStyle w:val="a6"/>
            <w:sz w:val="28"/>
            <w:szCs w:val="28"/>
          </w:rPr>
          <w:t>http://lib.rus.ec/b/138952</w:t>
        </w:r>
      </w:hyperlink>
    </w:p>
    <w:p w:rsidR="00055917" w:rsidRPr="000C0D87" w:rsidRDefault="00055917" w:rsidP="00055917">
      <w:pPr>
        <w:shd w:val="clear" w:color="auto" w:fill="FFFFFF"/>
        <w:tabs>
          <w:tab w:val="left" w:pos="0"/>
        </w:tabs>
        <w:spacing w:before="14" w:line="226" w:lineRule="exact"/>
        <w:ind w:firstLine="720"/>
        <w:jc w:val="both"/>
        <w:rPr>
          <w:spacing w:val="-20"/>
          <w:sz w:val="28"/>
          <w:szCs w:val="28"/>
        </w:rPr>
      </w:pPr>
      <w:r w:rsidRPr="000C0D87">
        <w:rPr>
          <w:spacing w:val="-20"/>
          <w:sz w:val="28"/>
          <w:szCs w:val="28"/>
        </w:rPr>
        <w:t xml:space="preserve">3. </w:t>
      </w:r>
      <w:r w:rsidRPr="000C0D87">
        <w:rPr>
          <w:sz w:val="28"/>
          <w:szCs w:val="28"/>
        </w:rPr>
        <w:t xml:space="preserve">Сборник задач по алгебре под ред. А.И. Кострикина  [Електронний ресурс] / Режим доступу: </w:t>
      </w:r>
      <w:hyperlink r:id="rId13" w:history="1">
        <w:r w:rsidRPr="000C0D87">
          <w:rPr>
            <w:rStyle w:val="a6"/>
            <w:sz w:val="28"/>
            <w:szCs w:val="28"/>
          </w:rPr>
          <w:t>http://ebooks.znu.edu.ua/files/Bibliobooks/Dyachenko/0036695.djvu</w:t>
        </w:r>
      </w:hyperlink>
    </w:p>
    <w:p w:rsidR="00055917" w:rsidRPr="000C0D87" w:rsidRDefault="00055917" w:rsidP="00055917">
      <w:pPr>
        <w:ind w:left="75" w:firstLine="720"/>
        <w:jc w:val="both"/>
        <w:rPr>
          <w:sz w:val="28"/>
          <w:szCs w:val="28"/>
        </w:rPr>
      </w:pPr>
      <w:r w:rsidRPr="000C0D87">
        <w:rPr>
          <w:sz w:val="28"/>
          <w:szCs w:val="28"/>
        </w:rPr>
        <w:t xml:space="preserve">4. Тронин С.Н. Введение в теорию групп. Задачи и теоремы : учеб. пособие. Ч. 1-2 [Електронний ресурс] / Режим доступу: </w:t>
      </w:r>
      <w:hyperlink r:id="rId14" w:history="1">
        <w:r w:rsidRPr="000C0D87">
          <w:rPr>
            <w:rStyle w:val="a6"/>
            <w:sz w:val="28"/>
            <w:szCs w:val="28"/>
          </w:rPr>
          <w:t>http://ebooks.znu.edu.ua/files/Bibliobooks/Stegantseva/0034979.pdf</w:t>
        </w:r>
      </w:hyperlink>
      <w:r w:rsidRPr="000C0D87">
        <w:rPr>
          <w:sz w:val="28"/>
          <w:szCs w:val="28"/>
        </w:rPr>
        <w:t xml:space="preserve"> </w:t>
      </w:r>
    </w:p>
    <w:p w:rsidR="00055917" w:rsidRPr="000C0D87" w:rsidRDefault="00055917" w:rsidP="00055917">
      <w:pPr>
        <w:ind w:left="75" w:firstLine="720"/>
        <w:jc w:val="both"/>
        <w:rPr>
          <w:sz w:val="28"/>
          <w:szCs w:val="28"/>
        </w:rPr>
      </w:pPr>
    </w:p>
    <w:p w:rsidR="003A6752" w:rsidRDefault="003A6752" w:rsidP="00055917">
      <w:pPr>
        <w:jc w:val="both"/>
      </w:pPr>
    </w:p>
    <w:sectPr w:rsidR="003A6752" w:rsidSect="004827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3B310C0"/>
    <w:multiLevelType w:val="hybridMultilevel"/>
    <w:tmpl w:val="5B1EF812"/>
    <w:lvl w:ilvl="0" w:tplc="40C41FE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5232E1C"/>
    <w:multiLevelType w:val="hybridMultilevel"/>
    <w:tmpl w:val="477E1864"/>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0C48EC"/>
    <w:multiLevelType w:val="hybridMultilevel"/>
    <w:tmpl w:val="9866F9E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9867D41"/>
    <w:multiLevelType w:val="hybridMultilevel"/>
    <w:tmpl w:val="971A2F9C"/>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BCF2711"/>
    <w:multiLevelType w:val="hybridMultilevel"/>
    <w:tmpl w:val="F26CAF30"/>
    <w:lvl w:ilvl="0" w:tplc="D7A2F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AE63CB"/>
    <w:multiLevelType w:val="hybridMultilevel"/>
    <w:tmpl w:val="894254DC"/>
    <w:lvl w:ilvl="0" w:tplc="349CA5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4D57C0"/>
    <w:multiLevelType w:val="hybridMultilevel"/>
    <w:tmpl w:val="72884AB4"/>
    <w:lvl w:ilvl="0" w:tplc="33269B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45E740B"/>
    <w:multiLevelType w:val="hybridMultilevel"/>
    <w:tmpl w:val="2DB86D28"/>
    <w:lvl w:ilvl="0" w:tplc="96665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56376E"/>
    <w:multiLevelType w:val="hybridMultilevel"/>
    <w:tmpl w:val="68088206"/>
    <w:lvl w:ilvl="0" w:tplc="38D818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33A66DA"/>
    <w:multiLevelType w:val="hybridMultilevel"/>
    <w:tmpl w:val="49D02652"/>
    <w:lvl w:ilvl="0" w:tplc="2E3055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77C32DF"/>
    <w:multiLevelType w:val="hybridMultilevel"/>
    <w:tmpl w:val="4C8CE932"/>
    <w:lvl w:ilvl="0" w:tplc="FB2A1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0829E4"/>
    <w:multiLevelType w:val="hybridMultilevel"/>
    <w:tmpl w:val="92BCE1A0"/>
    <w:lvl w:ilvl="0" w:tplc="301624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C53563C"/>
    <w:multiLevelType w:val="hybridMultilevel"/>
    <w:tmpl w:val="3C4C7E70"/>
    <w:lvl w:ilvl="0" w:tplc="C6A2B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F246950"/>
    <w:multiLevelType w:val="hybridMultilevel"/>
    <w:tmpl w:val="8D822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BF5B24"/>
    <w:multiLevelType w:val="hybridMultilevel"/>
    <w:tmpl w:val="A5008C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C41870"/>
    <w:multiLevelType w:val="hybridMultilevel"/>
    <w:tmpl w:val="A4EA40A8"/>
    <w:lvl w:ilvl="0" w:tplc="046E28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D00252B"/>
    <w:multiLevelType w:val="hybridMultilevel"/>
    <w:tmpl w:val="47D8B01E"/>
    <w:lvl w:ilvl="0" w:tplc="04190001">
      <w:start w:val="1"/>
      <w:numFmt w:val="bullet"/>
      <w:lvlText w:val=""/>
      <w:lvlJc w:val="left"/>
      <w:pPr>
        <w:ind w:left="609" w:hanging="360"/>
      </w:pPr>
      <w:rPr>
        <w:rFonts w:ascii="Symbol" w:hAnsi="Symbol" w:hint="default"/>
      </w:rPr>
    </w:lvl>
    <w:lvl w:ilvl="1" w:tplc="04190003" w:tentative="1">
      <w:start w:val="1"/>
      <w:numFmt w:val="bullet"/>
      <w:lvlText w:val="o"/>
      <w:lvlJc w:val="left"/>
      <w:pPr>
        <w:ind w:left="1329" w:hanging="360"/>
      </w:pPr>
      <w:rPr>
        <w:rFonts w:ascii="Courier New" w:hAnsi="Courier New" w:cs="Courier New" w:hint="default"/>
      </w:rPr>
    </w:lvl>
    <w:lvl w:ilvl="2" w:tplc="04190005" w:tentative="1">
      <w:start w:val="1"/>
      <w:numFmt w:val="bullet"/>
      <w:lvlText w:val=""/>
      <w:lvlJc w:val="left"/>
      <w:pPr>
        <w:ind w:left="2049" w:hanging="360"/>
      </w:pPr>
      <w:rPr>
        <w:rFonts w:ascii="Wingdings" w:hAnsi="Wingdings" w:hint="default"/>
      </w:rPr>
    </w:lvl>
    <w:lvl w:ilvl="3" w:tplc="04190001" w:tentative="1">
      <w:start w:val="1"/>
      <w:numFmt w:val="bullet"/>
      <w:lvlText w:val=""/>
      <w:lvlJc w:val="left"/>
      <w:pPr>
        <w:ind w:left="2769" w:hanging="360"/>
      </w:pPr>
      <w:rPr>
        <w:rFonts w:ascii="Symbol" w:hAnsi="Symbol" w:hint="default"/>
      </w:rPr>
    </w:lvl>
    <w:lvl w:ilvl="4" w:tplc="04190003" w:tentative="1">
      <w:start w:val="1"/>
      <w:numFmt w:val="bullet"/>
      <w:lvlText w:val="o"/>
      <w:lvlJc w:val="left"/>
      <w:pPr>
        <w:ind w:left="3489" w:hanging="360"/>
      </w:pPr>
      <w:rPr>
        <w:rFonts w:ascii="Courier New" w:hAnsi="Courier New" w:cs="Courier New" w:hint="default"/>
      </w:rPr>
    </w:lvl>
    <w:lvl w:ilvl="5" w:tplc="04190005" w:tentative="1">
      <w:start w:val="1"/>
      <w:numFmt w:val="bullet"/>
      <w:lvlText w:val=""/>
      <w:lvlJc w:val="left"/>
      <w:pPr>
        <w:ind w:left="4209" w:hanging="360"/>
      </w:pPr>
      <w:rPr>
        <w:rFonts w:ascii="Wingdings" w:hAnsi="Wingdings" w:hint="default"/>
      </w:rPr>
    </w:lvl>
    <w:lvl w:ilvl="6" w:tplc="04190001" w:tentative="1">
      <w:start w:val="1"/>
      <w:numFmt w:val="bullet"/>
      <w:lvlText w:val=""/>
      <w:lvlJc w:val="left"/>
      <w:pPr>
        <w:ind w:left="4929" w:hanging="360"/>
      </w:pPr>
      <w:rPr>
        <w:rFonts w:ascii="Symbol" w:hAnsi="Symbol" w:hint="default"/>
      </w:rPr>
    </w:lvl>
    <w:lvl w:ilvl="7" w:tplc="04190003" w:tentative="1">
      <w:start w:val="1"/>
      <w:numFmt w:val="bullet"/>
      <w:lvlText w:val="o"/>
      <w:lvlJc w:val="left"/>
      <w:pPr>
        <w:ind w:left="5649" w:hanging="360"/>
      </w:pPr>
      <w:rPr>
        <w:rFonts w:ascii="Courier New" w:hAnsi="Courier New" w:cs="Courier New" w:hint="default"/>
      </w:rPr>
    </w:lvl>
    <w:lvl w:ilvl="8" w:tplc="04190005" w:tentative="1">
      <w:start w:val="1"/>
      <w:numFmt w:val="bullet"/>
      <w:lvlText w:val=""/>
      <w:lvlJc w:val="left"/>
      <w:pPr>
        <w:ind w:left="6369" w:hanging="360"/>
      </w:pPr>
      <w:rPr>
        <w:rFonts w:ascii="Wingdings" w:hAnsi="Wingdings" w:hint="default"/>
      </w:rPr>
    </w:lvl>
  </w:abstractNum>
  <w:abstractNum w:abstractNumId="18">
    <w:nsid w:val="5DB0766B"/>
    <w:multiLevelType w:val="hybridMultilevel"/>
    <w:tmpl w:val="6E36A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CD3FE6"/>
    <w:multiLevelType w:val="hybridMultilevel"/>
    <w:tmpl w:val="D7624164"/>
    <w:lvl w:ilvl="0" w:tplc="A2B8F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2BF7E7D"/>
    <w:multiLevelType w:val="hybridMultilevel"/>
    <w:tmpl w:val="1B4A2D82"/>
    <w:lvl w:ilvl="0" w:tplc="C07031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4E45961"/>
    <w:multiLevelType w:val="hybridMultilevel"/>
    <w:tmpl w:val="4448E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F464C9"/>
    <w:multiLevelType w:val="hybridMultilevel"/>
    <w:tmpl w:val="31C005D0"/>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ED77082"/>
    <w:multiLevelType w:val="hybridMultilevel"/>
    <w:tmpl w:val="5094A230"/>
    <w:lvl w:ilvl="0" w:tplc="2F1C9C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70971AD0"/>
    <w:multiLevelType w:val="hybridMultilevel"/>
    <w:tmpl w:val="C9DEDA04"/>
    <w:lvl w:ilvl="0" w:tplc="872E8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F3F579B"/>
    <w:multiLevelType w:val="hybridMultilevel"/>
    <w:tmpl w:val="424CDD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F4678B4"/>
    <w:multiLevelType w:val="hybridMultilevel"/>
    <w:tmpl w:val="70FA872A"/>
    <w:lvl w:ilvl="0" w:tplc="08E21E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4"/>
  </w:num>
  <w:num w:numId="3">
    <w:abstractNumId w:val="4"/>
  </w:num>
  <w:num w:numId="4">
    <w:abstractNumId w:val="22"/>
  </w:num>
  <w:num w:numId="5">
    <w:abstractNumId w:val="26"/>
  </w:num>
  <w:num w:numId="6">
    <w:abstractNumId w:val="15"/>
  </w:num>
  <w:num w:numId="7">
    <w:abstractNumId w:val="17"/>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8"/>
  </w:num>
  <w:num w:numId="12">
    <w:abstractNumId w:val="21"/>
  </w:num>
  <w:num w:numId="13">
    <w:abstractNumId w:val="3"/>
  </w:num>
  <w:num w:numId="14">
    <w:abstractNumId w:val="14"/>
  </w:num>
  <w:num w:numId="15">
    <w:abstractNumId w:val="6"/>
  </w:num>
  <w:num w:numId="16">
    <w:abstractNumId w:val="20"/>
  </w:num>
  <w:num w:numId="17">
    <w:abstractNumId w:val="5"/>
  </w:num>
  <w:num w:numId="18">
    <w:abstractNumId w:val="16"/>
  </w:num>
  <w:num w:numId="19">
    <w:abstractNumId w:val="7"/>
  </w:num>
  <w:num w:numId="20">
    <w:abstractNumId w:val="11"/>
  </w:num>
  <w:num w:numId="21">
    <w:abstractNumId w:val="18"/>
  </w:num>
  <w:num w:numId="22">
    <w:abstractNumId w:val="23"/>
  </w:num>
  <w:num w:numId="23">
    <w:abstractNumId w:val="9"/>
  </w:num>
  <w:num w:numId="24">
    <w:abstractNumId w:val="12"/>
  </w:num>
  <w:num w:numId="25">
    <w:abstractNumId w:val="13"/>
  </w:num>
  <w:num w:numId="26">
    <w:abstractNumId w:val="19"/>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F5"/>
    <w:rsid w:val="0000612E"/>
    <w:rsid w:val="00023E75"/>
    <w:rsid w:val="0002570A"/>
    <w:rsid w:val="00055917"/>
    <w:rsid w:val="000C0D87"/>
    <w:rsid w:val="000E3CE5"/>
    <w:rsid w:val="00124F76"/>
    <w:rsid w:val="00160D77"/>
    <w:rsid w:val="001A19EE"/>
    <w:rsid w:val="001D4986"/>
    <w:rsid w:val="002069B6"/>
    <w:rsid w:val="00241D69"/>
    <w:rsid w:val="002557DC"/>
    <w:rsid w:val="0028365D"/>
    <w:rsid w:val="00285166"/>
    <w:rsid w:val="002C42B3"/>
    <w:rsid w:val="00303A5F"/>
    <w:rsid w:val="00315098"/>
    <w:rsid w:val="00390412"/>
    <w:rsid w:val="003941FF"/>
    <w:rsid w:val="003A48A8"/>
    <w:rsid w:val="003A6752"/>
    <w:rsid w:val="00423766"/>
    <w:rsid w:val="0048277A"/>
    <w:rsid w:val="0048750F"/>
    <w:rsid w:val="004D46F5"/>
    <w:rsid w:val="00503C5F"/>
    <w:rsid w:val="00536B44"/>
    <w:rsid w:val="00537272"/>
    <w:rsid w:val="00553788"/>
    <w:rsid w:val="005C2817"/>
    <w:rsid w:val="005E504E"/>
    <w:rsid w:val="005F126B"/>
    <w:rsid w:val="00611C5D"/>
    <w:rsid w:val="00665330"/>
    <w:rsid w:val="006C15D2"/>
    <w:rsid w:val="006F4F62"/>
    <w:rsid w:val="008662D6"/>
    <w:rsid w:val="008C0828"/>
    <w:rsid w:val="008D3907"/>
    <w:rsid w:val="008E2CA2"/>
    <w:rsid w:val="008F3D70"/>
    <w:rsid w:val="008F7A2A"/>
    <w:rsid w:val="00994039"/>
    <w:rsid w:val="009A4019"/>
    <w:rsid w:val="009B52A0"/>
    <w:rsid w:val="009E5721"/>
    <w:rsid w:val="009F7ECC"/>
    <w:rsid w:val="00A172A3"/>
    <w:rsid w:val="00A1772A"/>
    <w:rsid w:val="00A50A9C"/>
    <w:rsid w:val="00A71CF5"/>
    <w:rsid w:val="00A905D4"/>
    <w:rsid w:val="00A94CD2"/>
    <w:rsid w:val="00AA7243"/>
    <w:rsid w:val="00AE5825"/>
    <w:rsid w:val="00B02315"/>
    <w:rsid w:val="00BB1E17"/>
    <w:rsid w:val="00C06003"/>
    <w:rsid w:val="00C731EC"/>
    <w:rsid w:val="00C74B5E"/>
    <w:rsid w:val="00CC382E"/>
    <w:rsid w:val="00CC7555"/>
    <w:rsid w:val="00D25075"/>
    <w:rsid w:val="00D3209B"/>
    <w:rsid w:val="00D62A9B"/>
    <w:rsid w:val="00D63F97"/>
    <w:rsid w:val="00D7590B"/>
    <w:rsid w:val="00DA68E8"/>
    <w:rsid w:val="00DA6DB9"/>
    <w:rsid w:val="00DD00E9"/>
    <w:rsid w:val="00E1462E"/>
    <w:rsid w:val="00E16ACC"/>
    <w:rsid w:val="00EA4C13"/>
    <w:rsid w:val="00F21DA2"/>
    <w:rsid w:val="00F32C07"/>
    <w:rsid w:val="00F5260A"/>
    <w:rsid w:val="00F67E39"/>
    <w:rsid w:val="00F71386"/>
    <w:rsid w:val="00F839EB"/>
    <w:rsid w:val="00FB6707"/>
    <w:rsid w:val="00FE18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E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1D4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A675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7E39"/>
    <w:pPr>
      <w:ind w:firstLine="295"/>
      <w:jc w:val="both"/>
    </w:pPr>
    <w:rPr>
      <w:sz w:val="19"/>
      <w:szCs w:val="19"/>
      <w:lang w:val="ru-RU"/>
    </w:rPr>
  </w:style>
  <w:style w:type="character" w:customStyle="1" w:styleId="a4">
    <w:name w:val="Основной текст с отступом Знак"/>
    <w:basedOn w:val="a0"/>
    <w:link w:val="a3"/>
    <w:rsid w:val="00F67E39"/>
    <w:rPr>
      <w:rFonts w:ascii="Times New Roman" w:eastAsia="Times New Roman" w:hAnsi="Times New Roman" w:cs="Times New Roman"/>
      <w:sz w:val="19"/>
      <w:szCs w:val="19"/>
      <w:lang w:val="ru-RU" w:eastAsia="ar-SA"/>
    </w:rPr>
  </w:style>
  <w:style w:type="character" w:customStyle="1" w:styleId="30">
    <w:name w:val="Заголовок 3 Знак"/>
    <w:basedOn w:val="a0"/>
    <w:link w:val="3"/>
    <w:rsid w:val="003A6752"/>
    <w:rPr>
      <w:rFonts w:ascii="Arial" w:eastAsia="Times New Roman" w:hAnsi="Arial" w:cs="Arial"/>
      <w:i/>
      <w:iCs/>
      <w:sz w:val="18"/>
      <w:szCs w:val="18"/>
      <w:lang w:eastAsia="ar-SA"/>
    </w:rPr>
  </w:style>
  <w:style w:type="paragraph" w:styleId="a5">
    <w:name w:val="List Paragraph"/>
    <w:basedOn w:val="a"/>
    <w:uiPriority w:val="34"/>
    <w:qFormat/>
    <w:rsid w:val="00303A5F"/>
    <w:pPr>
      <w:ind w:left="720"/>
      <w:contextualSpacing/>
    </w:pPr>
  </w:style>
  <w:style w:type="character" w:customStyle="1" w:styleId="10">
    <w:name w:val="Заголовок 1 Знак"/>
    <w:basedOn w:val="a0"/>
    <w:link w:val="1"/>
    <w:uiPriority w:val="9"/>
    <w:rsid w:val="001D4986"/>
    <w:rPr>
      <w:rFonts w:asciiTheme="majorHAnsi" w:eastAsiaTheme="majorEastAsia" w:hAnsiTheme="majorHAnsi" w:cstheme="majorBidi"/>
      <w:b/>
      <w:bCs/>
      <w:color w:val="365F91" w:themeColor="accent1" w:themeShade="BF"/>
      <w:sz w:val="28"/>
      <w:szCs w:val="28"/>
      <w:lang w:eastAsia="ar-SA"/>
    </w:rPr>
  </w:style>
  <w:style w:type="character" w:styleId="a6">
    <w:name w:val="Hyperlink"/>
    <w:basedOn w:val="a0"/>
    <w:uiPriority w:val="99"/>
    <w:unhideWhenUsed/>
    <w:rsid w:val="00537272"/>
    <w:rPr>
      <w:color w:val="0000FF" w:themeColor="hyperlink"/>
      <w:u w:val="single"/>
    </w:rPr>
  </w:style>
  <w:style w:type="paragraph" w:styleId="11">
    <w:name w:val="toc 1"/>
    <w:basedOn w:val="a"/>
    <w:next w:val="a"/>
    <w:autoRedefine/>
    <w:uiPriority w:val="39"/>
    <w:semiHidden/>
    <w:unhideWhenUsed/>
    <w:rsid w:val="001D4986"/>
    <w:pPr>
      <w:spacing w:after="100"/>
    </w:pPr>
  </w:style>
  <w:style w:type="paragraph" w:styleId="a7">
    <w:name w:val="Body Text"/>
    <w:basedOn w:val="a"/>
    <w:link w:val="a8"/>
    <w:rsid w:val="00023E75"/>
    <w:pPr>
      <w:suppressAutoHyphens w:val="0"/>
      <w:spacing w:after="120"/>
    </w:pPr>
    <w:rPr>
      <w:sz w:val="28"/>
      <w:lang w:val="ru-RU" w:eastAsia="ru-RU"/>
    </w:rPr>
  </w:style>
  <w:style w:type="character" w:customStyle="1" w:styleId="a8">
    <w:name w:val="Основной текст Знак"/>
    <w:basedOn w:val="a0"/>
    <w:link w:val="a7"/>
    <w:rsid w:val="00023E75"/>
    <w:rPr>
      <w:rFonts w:ascii="Times New Roman" w:eastAsia="Times New Roman" w:hAnsi="Times New Roman" w:cs="Times New Roman"/>
      <w:sz w:val="28"/>
      <w:szCs w:val="24"/>
      <w:lang w:val="ru-RU" w:eastAsia="ru-RU"/>
    </w:rPr>
  </w:style>
  <w:style w:type="paragraph" w:styleId="2">
    <w:name w:val="Body Text Indent 2"/>
    <w:basedOn w:val="a"/>
    <w:link w:val="20"/>
    <w:uiPriority w:val="99"/>
    <w:semiHidden/>
    <w:unhideWhenUsed/>
    <w:rsid w:val="009A4019"/>
    <w:pPr>
      <w:spacing w:after="120" w:line="480" w:lineRule="auto"/>
      <w:ind w:left="283"/>
    </w:pPr>
  </w:style>
  <w:style w:type="character" w:customStyle="1" w:styleId="20">
    <w:name w:val="Основной текст с отступом 2 Знак"/>
    <w:basedOn w:val="a0"/>
    <w:link w:val="2"/>
    <w:uiPriority w:val="99"/>
    <w:semiHidden/>
    <w:rsid w:val="009A401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E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1D4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A675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7E39"/>
    <w:pPr>
      <w:ind w:firstLine="295"/>
      <w:jc w:val="both"/>
    </w:pPr>
    <w:rPr>
      <w:sz w:val="19"/>
      <w:szCs w:val="19"/>
      <w:lang w:val="ru-RU"/>
    </w:rPr>
  </w:style>
  <w:style w:type="character" w:customStyle="1" w:styleId="a4">
    <w:name w:val="Основной текст с отступом Знак"/>
    <w:basedOn w:val="a0"/>
    <w:link w:val="a3"/>
    <w:rsid w:val="00F67E39"/>
    <w:rPr>
      <w:rFonts w:ascii="Times New Roman" w:eastAsia="Times New Roman" w:hAnsi="Times New Roman" w:cs="Times New Roman"/>
      <w:sz w:val="19"/>
      <w:szCs w:val="19"/>
      <w:lang w:val="ru-RU" w:eastAsia="ar-SA"/>
    </w:rPr>
  </w:style>
  <w:style w:type="character" w:customStyle="1" w:styleId="30">
    <w:name w:val="Заголовок 3 Знак"/>
    <w:basedOn w:val="a0"/>
    <w:link w:val="3"/>
    <w:rsid w:val="003A6752"/>
    <w:rPr>
      <w:rFonts w:ascii="Arial" w:eastAsia="Times New Roman" w:hAnsi="Arial" w:cs="Arial"/>
      <w:i/>
      <w:iCs/>
      <w:sz w:val="18"/>
      <w:szCs w:val="18"/>
      <w:lang w:eastAsia="ar-SA"/>
    </w:rPr>
  </w:style>
  <w:style w:type="paragraph" w:styleId="a5">
    <w:name w:val="List Paragraph"/>
    <w:basedOn w:val="a"/>
    <w:uiPriority w:val="34"/>
    <w:qFormat/>
    <w:rsid w:val="00303A5F"/>
    <w:pPr>
      <w:ind w:left="720"/>
      <w:contextualSpacing/>
    </w:pPr>
  </w:style>
  <w:style w:type="character" w:customStyle="1" w:styleId="10">
    <w:name w:val="Заголовок 1 Знак"/>
    <w:basedOn w:val="a0"/>
    <w:link w:val="1"/>
    <w:uiPriority w:val="9"/>
    <w:rsid w:val="001D4986"/>
    <w:rPr>
      <w:rFonts w:asciiTheme="majorHAnsi" w:eastAsiaTheme="majorEastAsia" w:hAnsiTheme="majorHAnsi" w:cstheme="majorBidi"/>
      <w:b/>
      <w:bCs/>
      <w:color w:val="365F91" w:themeColor="accent1" w:themeShade="BF"/>
      <w:sz w:val="28"/>
      <w:szCs w:val="28"/>
      <w:lang w:eastAsia="ar-SA"/>
    </w:rPr>
  </w:style>
  <w:style w:type="character" w:styleId="a6">
    <w:name w:val="Hyperlink"/>
    <w:basedOn w:val="a0"/>
    <w:uiPriority w:val="99"/>
    <w:unhideWhenUsed/>
    <w:rsid w:val="00537272"/>
    <w:rPr>
      <w:color w:val="0000FF" w:themeColor="hyperlink"/>
      <w:u w:val="single"/>
    </w:rPr>
  </w:style>
  <w:style w:type="paragraph" w:styleId="11">
    <w:name w:val="toc 1"/>
    <w:basedOn w:val="a"/>
    <w:next w:val="a"/>
    <w:autoRedefine/>
    <w:uiPriority w:val="39"/>
    <w:semiHidden/>
    <w:unhideWhenUsed/>
    <w:rsid w:val="001D4986"/>
    <w:pPr>
      <w:spacing w:after="100"/>
    </w:pPr>
  </w:style>
  <w:style w:type="paragraph" w:styleId="a7">
    <w:name w:val="Body Text"/>
    <w:basedOn w:val="a"/>
    <w:link w:val="a8"/>
    <w:rsid w:val="00023E75"/>
    <w:pPr>
      <w:suppressAutoHyphens w:val="0"/>
      <w:spacing w:after="120"/>
    </w:pPr>
    <w:rPr>
      <w:sz w:val="28"/>
      <w:lang w:val="ru-RU" w:eastAsia="ru-RU"/>
    </w:rPr>
  </w:style>
  <w:style w:type="character" w:customStyle="1" w:styleId="a8">
    <w:name w:val="Основной текст Знак"/>
    <w:basedOn w:val="a0"/>
    <w:link w:val="a7"/>
    <w:rsid w:val="00023E75"/>
    <w:rPr>
      <w:rFonts w:ascii="Times New Roman" w:eastAsia="Times New Roman" w:hAnsi="Times New Roman" w:cs="Times New Roman"/>
      <w:sz w:val="28"/>
      <w:szCs w:val="24"/>
      <w:lang w:val="ru-RU" w:eastAsia="ru-RU"/>
    </w:rPr>
  </w:style>
  <w:style w:type="paragraph" w:styleId="2">
    <w:name w:val="Body Text Indent 2"/>
    <w:basedOn w:val="a"/>
    <w:link w:val="20"/>
    <w:uiPriority w:val="99"/>
    <w:semiHidden/>
    <w:unhideWhenUsed/>
    <w:rsid w:val="009A4019"/>
    <w:pPr>
      <w:spacing w:after="120" w:line="480" w:lineRule="auto"/>
      <w:ind w:left="283"/>
    </w:pPr>
  </w:style>
  <w:style w:type="character" w:customStyle="1" w:styleId="20">
    <w:name w:val="Основной текст с отступом 2 Знак"/>
    <w:basedOn w:val="a0"/>
    <w:link w:val="2"/>
    <w:uiPriority w:val="99"/>
    <w:semiHidden/>
    <w:rsid w:val="009A401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ebooks.znu.edu.ua/files/Bibliobooks/Dyachenko/0036695.djvu%20"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lib.rus.ec/b/138952%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books.zsu.zp.ua/files/mathbooks/agrebra_i_teoriya_chisel/BOOKS/algebra/Kostrikin3.djv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hyperlink" Target="http://ebooks.znu.edu.ua/files/Bibliobooks/Stegantseva/003497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2C80-6BFF-40EE-8819-D481F9C4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2950</Words>
  <Characters>16820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2020-11-22T20:02:00Z</dcterms:created>
  <dcterms:modified xsi:type="dcterms:W3CDTF">2023-03-05T16:29:00Z</dcterms:modified>
</cp:coreProperties>
</file>