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4BBB" w:rsidRPr="00814BBB" w:rsidRDefault="00814BBB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Питання для підготовки 4</w:t>
      </w:r>
    </w:p>
    <w:p w:rsidR="00814BBB" w:rsidRDefault="00814BB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26D5C" w:rsidRPr="00814BBB" w:rsidRDefault="00814B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4BBB">
        <w:rPr>
          <w:rFonts w:ascii="Times New Roman" w:hAnsi="Times New Roman" w:cs="Times New Roman"/>
          <w:color w:val="000000"/>
          <w:sz w:val="28"/>
          <w:szCs w:val="28"/>
        </w:rPr>
        <w:t xml:space="preserve">Тактика </w:t>
      </w:r>
      <w:proofErr w:type="spellStart"/>
      <w:r w:rsidRPr="00814BBB">
        <w:rPr>
          <w:rFonts w:ascii="Times New Roman" w:hAnsi="Times New Roman" w:cs="Times New Roman"/>
          <w:color w:val="000000"/>
          <w:sz w:val="28"/>
          <w:szCs w:val="28"/>
        </w:rPr>
        <w:t>поведінки</w:t>
      </w:r>
      <w:proofErr w:type="spellEnd"/>
      <w:r w:rsidRPr="00814BB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814BBB">
        <w:rPr>
          <w:rFonts w:ascii="Times New Roman" w:hAnsi="Times New Roman" w:cs="Times New Roman"/>
          <w:color w:val="000000"/>
          <w:sz w:val="28"/>
          <w:szCs w:val="28"/>
        </w:rPr>
        <w:t>конфліктній</w:t>
      </w:r>
      <w:proofErr w:type="spellEnd"/>
      <w:r w:rsidRPr="00814B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BBB">
        <w:rPr>
          <w:rFonts w:ascii="Times New Roman" w:hAnsi="Times New Roman" w:cs="Times New Roman"/>
          <w:color w:val="000000"/>
          <w:sz w:val="28"/>
          <w:szCs w:val="28"/>
        </w:rPr>
        <w:t>ситуаці</w:t>
      </w:r>
      <w:proofErr w:type="spellEnd"/>
    </w:p>
    <w:p w:rsidR="00814BBB" w:rsidRPr="00814BBB" w:rsidRDefault="00814BBB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14BBB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814B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BBB">
        <w:rPr>
          <w:rFonts w:ascii="Times New Roman" w:hAnsi="Times New Roman" w:cs="Times New Roman"/>
          <w:color w:val="000000"/>
          <w:sz w:val="28"/>
          <w:szCs w:val="28"/>
        </w:rPr>
        <w:t>таке</w:t>
      </w:r>
      <w:proofErr w:type="spellEnd"/>
      <w:r w:rsidRPr="00814B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BBB">
        <w:rPr>
          <w:rFonts w:ascii="Times New Roman" w:hAnsi="Times New Roman" w:cs="Times New Roman"/>
          <w:color w:val="000000"/>
          <w:sz w:val="28"/>
          <w:szCs w:val="28"/>
        </w:rPr>
        <w:t>інцидент</w:t>
      </w:r>
      <w:proofErr w:type="spellEnd"/>
    </w:p>
    <w:p w:rsidR="00814BBB" w:rsidRPr="00814BBB" w:rsidRDefault="00814BBB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14BBB">
        <w:rPr>
          <w:rFonts w:ascii="Times New Roman" w:hAnsi="Times New Roman" w:cs="Times New Roman"/>
          <w:color w:val="000000"/>
          <w:sz w:val="28"/>
          <w:szCs w:val="28"/>
        </w:rPr>
        <w:t>Передконфліктна</w:t>
      </w:r>
      <w:proofErr w:type="spellEnd"/>
      <w:r w:rsidRPr="00814B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BBB">
        <w:rPr>
          <w:rFonts w:ascii="Times New Roman" w:hAnsi="Times New Roman" w:cs="Times New Roman"/>
          <w:color w:val="000000"/>
          <w:sz w:val="28"/>
          <w:szCs w:val="28"/>
        </w:rPr>
        <w:t>стадія</w:t>
      </w:r>
      <w:proofErr w:type="spellEnd"/>
      <w:r w:rsidRPr="00814B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BBB">
        <w:rPr>
          <w:rFonts w:ascii="Times New Roman" w:hAnsi="Times New Roman" w:cs="Times New Roman"/>
          <w:color w:val="000000"/>
          <w:sz w:val="28"/>
          <w:szCs w:val="28"/>
        </w:rPr>
        <w:t>конфлікту</w:t>
      </w:r>
      <w:proofErr w:type="spellEnd"/>
    </w:p>
    <w:p w:rsidR="00814BBB" w:rsidRPr="00814BBB" w:rsidRDefault="00814BBB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14BBB">
        <w:rPr>
          <w:rFonts w:ascii="Times New Roman" w:hAnsi="Times New Roman" w:cs="Times New Roman"/>
          <w:color w:val="000000"/>
          <w:sz w:val="28"/>
          <w:szCs w:val="28"/>
        </w:rPr>
        <w:t>Різнови</w:t>
      </w:r>
      <w:r w:rsidRPr="00814BBB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</w:t>
      </w:r>
      <w:proofErr w:type="spellEnd"/>
      <w:r w:rsidRPr="00814B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BBB">
        <w:rPr>
          <w:rFonts w:ascii="Times New Roman" w:hAnsi="Times New Roman" w:cs="Times New Roman"/>
          <w:color w:val="000000"/>
          <w:sz w:val="28"/>
          <w:szCs w:val="28"/>
        </w:rPr>
        <w:t>складних</w:t>
      </w:r>
      <w:proofErr w:type="spellEnd"/>
      <w:r w:rsidRPr="00814BBB">
        <w:rPr>
          <w:rFonts w:ascii="Times New Roman" w:hAnsi="Times New Roman" w:cs="Times New Roman"/>
          <w:color w:val="000000"/>
          <w:sz w:val="28"/>
          <w:szCs w:val="28"/>
        </w:rPr>
        <w:t xml:space="preserve"> форм </w:t>
      </w:r>
      <w:proofErr w:type="spellStart"/>
      <w:r w:rsidRPr="00814BBB">
        <w:rPr>
          <w:rFonts w:ascii="Times New Roman" w:hAnsi="Times New Roman" w:cs="Times New Roman"/>
          <w:color w:val="000000"/>
          <w:sz w:val="28"/>
          <w:szCs w:val="28"/>
        </w:rPr>
        <w:t>конфліктів</w:t>
      </w:r>
      <w:proofErr w:type="spellEnd"/>
    </w:p>
    <w:p w:rsidR="00814BBB" w:rsidRPr="00814BBB" w:rsidRDefault="00814BBB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14BBB">
        <w:rPr>
          <w:rFonts w:ascii="Times New Roman" w:hAnsi="Times New Roman" w:cs="Times New Roman"/>
          <w:color w:val="000000"/>
          <w:sz w:val="28"/>
          <w:szCs w:val="28"/>
        </w:rPr>
        <w:t>Різнови</w:t>
      </w:r>
      <w:r w:rsidRPr="00814BBB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</w:t>
      </w:r>
      <w:proofErr w:type="spellEnd"/>
      <w:r w:rsidRPr="00814B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BBB">
        <w:rPr>
          <w:rFonts w:ascii="Times New Roman" w:hAnsi="Times New Roman" w:cs="Times New Roman"/>
          <w:color w:val="000000"/>
          <w:sz w:val="28"/>
          <w:szCs w:val="28"/>
        </w:rPr>
        <w:t>стратегі</w:t>
      </w:r>
      <w:r w:rsidRPr="00814BBB">
        <w:rPr>
          <w:rFonts w:ascii="Times New Roman" w:hAnsi="Times New Roman" w:cs="Times New Roman"/>
          <w:color w:val="000000"/>
          <w:sz w:val="28"/>
          <w:szCs w:val="28"/>
          <w:lang w:val="uk-UA"/>
        </w:rPr>
        <w:t>й</w:t>
      </w:r>
      <w:proofErr w:type="spellEnd"/>
      <w:r w:rsidRPr="00814B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BBB">
        <w:rPr>
          <w:rFonts w:ascii="Times New Roman" w:hAnsi="Times New Roman" w:cs="Times New Roman"/>
          <w:color w:val="000000"/>
          <w:sz w:val="28"/>
          <w:szCs w:val="28"/>
        </w:rPr>
        <w:t>виходу</w:t>
      </w:r>
      <w:proofErr w:type="spellEnd"/>
      <w:r w:rsidRPr="00814BBB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814BBB">
        <w:rPr>
          <w:rFonts w:ascii="Times New Roman" w:hAnsi="Times New Roman" w:cs="Times New Roman"/>
          <w:color w:val="000000"/>
          <w:sz w:val="28"/>
          <w:szCs w:val="28"/>
        </w:rPr>
        <w:t>конфлікту</w:t>
      </w:r>
      <w:proofErr w:type="spellEnd"/>
    </w:p>
    <w:p w:rsidR="00814BBB" w:rsidRPr="00814BBB" w:rsidRDefault="00814BBB">
      <w:pPr>
        <w:rPr>
          <w:rFonts w:ascii="Times New Roman" w:hAnsi="Times New Roman" w:cs="Times New Roman"/>
          <w:sz w:val="28"/>
          <w:szCs w:val="28"/>
        </w:rPr>
      </w:pPr>
      <w:r w:rsidRPr="00814BBB">
        <w:rPr>
          <w:rFonts w:ascii="Times New Roman" w:hAnsi="Times New Roman" w:cs="Times New Roman"/>
          <w:color w:val="000000"/>
          <w:sz w:val="28"/>
          <w:szCs w:val="28"/>
        </w:rPr>
        <w:t>Переговори</w:t>
      </w:r>
    </w:p>
    <w:sectPr w:rsidR="00814BBB" w:rsidRPr="0081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BB"/>
    <w:rsid w:val="00814BBB"/>
    <w:rsid w:val="00A26D5C"/>
    <w:rsid w:val="00AA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7EF5B"/>
  <w15:chartTrackingRefBased/>
  <w15:docId w15:val="{0D3033B1-A8C4-4C91-BD34-F2AA34F7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x-non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2023-03-12T23:13:00Z</dcterms:created>
  <dcterms:modified xsi:type="dcterms:W3CDTF">2023-03-12T23:15:00Z</dcterms:modified>
</cp:coreProperties>
</file>