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5A" w:rsidRPr="00E2445A" w:rsidRDefault="00E2445A" w:rsidP="00E2445A">
      <w:pPr>
        <w:pStyle w:val="a3"/>
        <w:rPr>
          <w:b/>
          <w:lang w:val="uk-UA"/>
        </w:rPr>
      </w:pPr>
      <w:r w:rsidRPr="00E2445A">
        <w:rPr>
          <w:b/>
          <w:lang w:val="uk-UA"/>
        </w:rPr>
        <w:t xml:space="preserve">Запитання </w:t>
      </w:r>
      <w:r w:rsidRPr="00E2445A">
        <w:rPr>
          <w:b/>
          <w:lang w:val="uk-UA"/>
        </w:rPr>
        <w:t>1</w:t>
      </w:r>
    </w:p>
    <w:p w:rsidR="00E2445A" w:rsidRDefault="00E2445A" w:rsidP="00E2445A">
      <w:pPr>
        <w:pStyle w:val="a3"/>
      </w:pPr>
      <w:r>
        <w:rPr>
          <w:lang w:val="uk-UA"/>
        </w:rPr>
        <w:t>П</w:t>
      </w:r>
      <w:r>
        <w:t>роцес збирання інформації за допомогою стеження та обліку поведінки об'єктів, за якими спостерігають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імітація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експеримент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опитування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спостереження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2</w:t>
      </w:r>
    </w:p>
    <w:p w:rsidR="00E2445A" w:rsidRDefault="00E2445A" w:rsidP="00E2445A">
      <w:pPr>
        <w:pStyle w:val="a3"/>
      </w:pPr>
      <w:r>
        <w:t>Процес збору первинної інформації, спрямований на з'ясування знань, поглядів, вподобань споживачів та особливості їх поведінки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імітація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експеримент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опитування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спостереження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3</w:t>
      </w:r>
    </w:p>
    <w:p w:rsidR="00E2445A" w:rsidRDefault="00E2445A" w:rsidP="00E2445A">
      <w:pPr>
        <w:pStyle w:val="a3"/>
      </w:pPr>
      <w:r>
        <w:t>Процес отримання інформації про взаємозв'язки між залежними чи незалежними змінними, буває лабораторним, або проводиться в реальних умовах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імітація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експеримент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опитування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спостереження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4</w:t>
      </w:r>
    </w:p>
    <w:p w:rsidR="00E2445A" w:rsidRDefault="00E2445A" w:rsidP="00E2445A">
      <w:pPr>
        <w:pStyle w:val="a3"/>
      </w:pPr>
      <w:r>
        <w:t>База знань містить: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дані про предметну область;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правила використання предметної області для прийняття оптимального управлінського рішення по маркетинговій діяльності підприємства;</w:t>
      </w:r>
    </w:p>
    <w:p w:rsidR="00E2445A" w:rsidRDefault="00E2445A" w:rsidP="00E2445A">
      <w:pPr>
        <w:pStyle w:val="a3"/>
      </w:pPr>
      <w:proofErr w:type="spellStart"/>
      <w:r>
        <w:rPr>
          <w:lang w:val="uk-UA"/>
        </w:rPr>
        <w:t>вв</w:t>
      </w:r>
      <w:proofErr w:type="spellEnd"/>
      <w:r>
        <w:t>спеціальне програмне забезпечення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прикладне програмне забезпечення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5</w:t>
      </w:r>
    </w:p>
    <w:p w:rsidR="00E2445A" w:rsidRDefault="00E2445A" w:rsidP="00E2445A">
      <w:pPr>
        <w:pStyle w:val="a3"/>
      </w:pPr>
      <w:r>
        <w:t>Програмне забезпечення АІТ це: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сукупність програм регулярного застосування;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описи і інструкції з їх використання, призначених для технічної експлуатації автономних ЕОМ;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АРМ обчислювальних систем і мереж;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6</w:t>
      </w:r>
    </w:p>
    <w:p w:rsidR="00E2445A" w:rsidRDefault="00E2445A" w:rsidP="00E2445A">
      <w:pPr>
        <w:pStyle w:val="a3"/>
      </w:pPr>
      <w:r>
        <w:t xml:space="preserve"> Інформаційна система – це: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 xml:space="preserve">система, яка включає в себе об’єкт, який одночасно розглядається як єдине ціле, і як різнорідні елементи, об’єднані для досягнення поставлених цілей; 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система, яка спрямована на збереження і маніпулювання інформацією у проблемній області;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 xml:space="preserve"> система, яка включає в себе керований об’єкт, керуючий об’єкт і виконавчий орган;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система, яка включає в себе весь обсяг знань, що відчужені від творців та зафіксовані на матеріальних носіях і призначених для загального використання.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7</w:t>
      </w:r>
    </w:p>
    <w:p w:rsidR="00E2445A" w:rsidRDefault="00E2445A" w:rsidP="00E2445A">
      <w:pPr>
        <w:pStyle w:val="a3"/>
      </w:pPr>
      <w:r>
        <w:t>Ви згодні з твердженням: "На сучасному етапі розвитку інформаційних систем головною метою ІС є підвищення швидкості обробки документів":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так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ні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відносно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8</w:t>
      </w:r>
    </w:p>
    <w:p w:rsidR="00E2445A" w:rsidRDefault="00E2445A" w:rsidP="00E2445A">
      <w:pPr>
        <w:pStyle w:val="a3"/>
      </w:pPr>
      <w:r>
        <w:t>Закінчіть фразу: "Електронно-цифрове суспільство – суспільство, побудоване на концепціях ....."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 xml:space="preserve">Інтернет; 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 xml:space="preserve"> глобальних сховищ даних;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інформатизації.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9</w:t>
      </w:r>
    </w:p>
    <w:p w:rsidR="00E2445A" w:rsidRDefault="00E2445A" w:rsidP="00E2445A">
      <w:pPr>
        <w:pStyle w:val="a3"/>
      </w:pPr>
      <w:r>
        <w:t>Безперервність розвитку ІС: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передбачає постійне вдосконалення всіх видів його забезпечення;﻿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передбачає безперервне встановлення параметрів розвитку ІС;</w:t>
      </w:r>
    </w:p>
    <w:p w:rsidR="00E2445A" w:rsidRDefault="00E2445A" w:rsidP="00E2445A">
      <w:pPr>
        <w:pStyle w:val="a3"/>
      </w:pPr>
      <w:r>
        <w:rPr>
          <w:lang w:val="uk-UA"/>
        </w:rPr>
        <w:lastRenderedPageBreak/>
        <w:t>в.</w:t>
      </w:r>
      <w:r>
        <w:t>немає вірної відповіді;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10</w:t>
      </w:r>
    </w:p>
    <w:p w:rsidR="00E2445A" w:rsidRDefault="00E2445A" w:rsidP="00E2445A">
      <w:pPr>
        <w:pStyle w:val="a3"/>
      </w:pPr>
      <w:r>
        <w:t>Який принцип побудований на тому, що ІС виконує основні функції незалежно від впливу внутрішніх і зовнішніх збурюючих чинників?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безперервність розвитку;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принцип системного підходу;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принцип стійкості;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немає вірної відповіді.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11</w:t>
      </w:r>
    </w:p>
    <w:p w:rsidR="00E2445A" w:rsidRDefault="00E2445A" w:rsidP="00E2445A">
      <w:pPr>
        <w:pStyle w:val="a3"/>
      </w:pPr>
      <w:r>
        <w:t>Основне призначення ІС: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забезпечити управлінський персонал новими засобами техніки та технології;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автоматизувати підприємство;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дати розуміння про деякі програми та технології в ІС;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надати більше вільного часу менеджерам.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12</w:t>
      </w:r>
    </w:p>
    <w:p w:rsidR="00E2445A" w:rsidRDefault="00E2445A" w:rsidP="00E2445A">
      <w:pPr>
        <w:pStyle w:val="a3"/>
      </w:pPr>
      <w:r>
        <w:t>Засоби ІС дають змогу: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автоматизувати розв'язання задач;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забезпечити інформаційну підтримку важко формалізованих задач;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маніпулювати даними для поточного аналізу й прогнозування;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13</w:t>
      </w:r>
    </w:p>
    <w:p w:rsidR="00E2445A" w:rsidRDefault="00E2445A" w:rsidP="00E2445A">
      <w:pPr>
        <w:pStyle w:val="a3"/>
      </w:pPr>
      <w:r>
        <w:t>Автоматизація управління підприємством переслідує тільки одну мету: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максимізувати прибуток підприємства;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зменшення паперової роботи;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спрощення системи обліку на підприємстві;</w:t>
      </w:r>
    </w:p>
    <w:p w:rsidR="00E2445A" w:rsidRDefault="00E2445A" w:rsidP="00E2445A">
      <w:pPr>
        <w:pStyle w:val="a3"/>
      </w:pPr>
      <w:r>
        <w:rPr>
          <w:lang w:val="uk-UA"/>
        </w:rPr>
        <w:t xml:space="preserve">г. </w:t>
      </w:r>
      <w:r>
        <w:t>своєчасне ухвалення менеджером правильного організаційного рішення, яке буде реалізоване і проконтрольоване.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14</w:t>
      </w:r>
    </w:p>
    <w:p w:rsidR="00E2445A" w:rsidRDefault="00E2445A" w:rsidP="00E2445A">
      <w:pPr>
        <w:pStyle w:val="a3"/>
      </w:pPr>
      <w:r>
        <w:t>Автоматизоване робоче місце (АРМ) спеціаліста це: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це інструмент раціоналізації та інтенсифікації управлінської діяльності;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комплекс технічних і програмних засобів індивідуального користування;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забезпечують участь людини в реалізації функцій управління;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це інструмент інтенсифікації управлінської діяльності.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15</w:t>
      </w:r>
    </w:p>
    <w:p w:rsidR="00E2445A" w:rsidRDefault="00E2445A" w:rsidP="00E2445A">
      <w:pPr>
        <w:pStyle w:val="a3"/>
      </w:pPr>
      <w:r>
        <w:t>Визначення ІС: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комплекс технічних і програмних засобів індивідуального користування, зорієнтований на виконання певних управлінських функцій, утворений на базі комп'ютерної техніки;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комплекс функцій, які дають змогу здійснювати обробку інформації,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 xml:space="preserve"> комплекс технічних функцій для створення локальних баз даних;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комплекс програмних засобів індивідуального користування.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16</w:t>
      </w:r>
    </w:p>
    <w:p w:rsidR="00E2445A" w:rsidRDefault="00E2445A" w:rsidP="00E2445A">
      <w:pPr>
        <w:pStyle w:val="a3"/>
      </w:pPr>
      <w:r>
        <w:t>Основні цілі впровадження ІС це: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своєчасне отримання повної і достовірної інформації; підтримка прийняття раціональних управлінських рішень; створення для користувача комфортних умов праці; зростання продуктивності праці.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створення для користувача комфортних умов праці з метою вивчення ринку; вивчення споживачів; зростання продуктивності праці; аналіз внутрішнього середовища підприємства.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своєчасне отримання повної і достовірної інформації щодо організації виробництва нових товарів;організація матеріально-технічного забезпечення; управління якістю та конкурентоспроможністю продукції;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підтримка прийняття раціональних управлінських рішень щодо організації виробництва; провадження цілеспрямованої виробничої політики; створення для користувача комфортних умов праці; провадження цілеспрямованої збутової політики.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17</w:t>
      </w:r>
    </w:p>
    <w:p w:rsidR="00E2445A" w:rsidRDefault="00E2445A" w:rsidP="00E2445A">
      <w:pPr>
        <w:pStyle w:val="a3"/>
      </w:pPr>
      <w:r>
        <w:t xml:space="preserve">Сукупність технологічних і інструментальних засобів, що дають змогу максимально систематизувати і автоматизувати всі етапи створення програмного забезпечення інформаційних систем та інших ділових і комерційних програмних продуктів, це </w:t>
      </w:r>
    </w:p>
    <w:p w:rsidR="00E2445A" w:rsidRDefault="00E2445A" w:rsidP="00E2445A">
      <w:pPr>
        <w:pStyle w:val="a3"/>
      </w:pPr>
      <w:r>
        <w:rPr>
          <w:lang w:val="uk-UA"/>
        </w:rPr>
        <w:lastRenderedPageBreak/>
        <w:t>а.</w:t>
      </w:r>
      <w:r>
        <w:t>POST-тєхнологія;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CASE-технологія;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IS-тєхнологія;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вірної відповіді немає.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18</w:t>
      </w:r>
    </w:p>
    <w:p w:rsidR="00E2445A" w:rsidRDefault="00E2445A" w:rsidP="00E2445A">
      <w:pPr>
        <w:pStyle w:val="a3"/>
      </w:pPr>
      <w:r>
        <w:t>Управління інформаційними ресурсами це –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оцінка інформаційних потреб на кожному рівні і в межах кожної функції управління;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вивчення документообігу організації, його раціоналізація; стандартизація типів і форм документів; типізація інформації і даних;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подолання проблеми несумісності типів даних; створення системи управління даними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19</w:t>
      </w:r>
    </w:p>
    <w:p w:rsidR="00E2445A" w:rsidRDefault="00E2445A" w:rsidP="00E2445A">
      <w:pPr>
        <w:pStyle w:val="a3"/>
      </w:pPr>
      <w:r>
        <w:t>Комплекс методів і процедур, за допомогою яких реалізуються функції збору, передавання, обробки, зберігання та доведення до користувача інформації в організаційно-управлінських системах з використанням обраного комплексу технічних засобів це</w:t>
      </w:r>
    </w:p>
    <w:p w:rsidR="00E2445A" w:rsidRDefault="00E2445A" w:rsidP="00E2445A">
      <w:pPr>
        <w:pStyle w:val="a3"/>
      </w:pPr>
      <w:r>
        <w:rPr>
          <w:lang w:val="uk-UA"/>
        </w:rPr>
        <w:t>а.</w:t>
      </w:r>
      <w:r>
        <w:t>безпаперова інформаційна технологія;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інформаційна технологія;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управління інформаційними ресурсами;</w:t>
      </w:r>
    </w:p>
    <w:p w:rsidR="00E2445A" w:rsidRDefault="00E2445A" w:rsidP="00E2445A">
      <w:pPr>
        <w:pStyle w:val="a3"/>
      </w:pPr>
      <w:r>
        <w:rPr>
          <w:lang w:val="uk-UA"/>
        </w:rPr>
        <w:t>г.</w:t>
      </w:r>
      <w:r>
        <w:t>концентрація творчих операцій.</w:t>
      </w:r>
    </w:p>
    <w:p w:rsidR="00E2445A" w:rsidRPr="00E2445A" w:rsidRDefault="00E2445A" w:rsidP="00E2445A">
      <w:pPr>
        <w:pStyle w:val="a3"/>
        <w:rPr>
          <w:b/>
        </w:rPr>
      </w:pPr>
      <w:r w:rsidRPr="00E2445A">
        <w:rPr>
          <w:b/>
        </w:rPr>
        <w:t>Запитання 20</w:t>
      </w:r>
    </w:p>
    <w:p w:rsidR="00E2445A" w:rsidRDefault="00E2445A" w:rsidP="00E2445A">
      <w:pPr>
        <w:pStyle w:val="a3"/>
      </w:pPr>
      <w:r>
        <w:t>Управління – це (оберіть більш точний варіант):</w:t>
      </w:r>
    </w:p>
    <w:p w:rsidR="00E2445A" w:rsidRDefault="00E2445A" w:rsidP="00E2445A">
      <w:pPr>
        <w:pStyle w:val="a3"/>
      </w:pPr>
      <w:bookmarkStart w:id="0" w:name="_GoBack"/>
      <w:bookmarkEnd w:id="0"/>
      <w:r>
        <w:rPr>
          <w:lang w:val="uk-UA"/>
        </w:rPr>
        <w:t>а.</w:t>
      </w:r>
      <w:r>
        <w:t>процес, необхідний для того, щоб сформулювати і досягти мети організації;</w:t>
      </w:r>
    </w:p>
    <w:p w:rsidR="00E2445A" w:rsidRDefault="00E2445A" w:rsidP="00E2445A">
      <w:pPr>
        <w:pStyle w:val="a3"/>
      </w:pPr>
      <w:r>
        <w:rPr>
          <w:lang w:val="uk-UA"/>
        </w:rPr>
        <w:t>б.</w:t>
      </w:r>
      <w:r>
        <w:t>процес планування та організації виробництва;</w:t>
      </w:r>
    </w:p>
    <w:p w:rsidR="00E2445A" w:rsidRDefault="00E2445A" w:rsidP="00E2445A">
      <w:pPr>
        <w:pStyle w:val="a3"/>
      </w:pPr>
      <w:r>
        <w:rPr>
          <w:lang w:val="uk-UA"/>
        </w:rPr>
        <w:t>в.</w:t>
      </w:r>
      <w:r>
        <w:t>процес мотивації і контролю персоналу;</w:t>
      </w:r>
    </w:p>
    <w:p w:rsidR="008A7798" w:rsidRDefault="00E2445A" w:rsidP="00E2445A">
      <w:pPr>
        <w:pStyle w:val="a3"/>
      </w:pPr>
      <w:r>
        <w:rPr>
          <w:lang w:val="uk-UA"/>
        </w:rPr>
        <w:t>г.</w:t>
      </w:r>
      <w:r>
        <w:t>процес планування, організації, мотивації і контролю, необхідний для того, щоб сформулювати і досягти мети організації.</w:t>
      </w:r>
    </w:p>
    <w:sectPr w:rsidR="008A77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5A"/>
    <w:rsid w:val="00454406"/>
    <w:rsid w:val="00521E89"/>
    <w:rsid w:val="005D0FB5"/>
    <w:rsid w:val="00607FA2"/>
    <w:rsid w:val="008A7798"/>
    <w:rsid w:val="00A0145B"/>
    <w:rsid w:val="00A126A9"/>
    <w:rsid w:val="00AD6A73"/>
    <w:rsid w:val="00B15C67"/>
    <w:rsid w:val="00BF701D"/>
    <w:rsid w:val="00E2445A"/>
    <w:rsid w:val="00E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4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2023-04-25T05:08:00Z</dcterms:created>
  <dcterms:modified xsi:type="dcterms:W3CDTF">2023-04-25T05:21:00Z</dcterms:modified>
</cp:coreProperties>
</file>