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864" w:rsidRPr="000B7634" w:rsidRDefault="00EF7864" w:rsidP="000B763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B7634">
        <w:rPr>
          <w:rFonts w:ascii="Times New Roman" w:hAnsi="Times New Roman" w:cs="Times New Roman"/>
          <w:b/>
          <w:sz w:val="24"/>
          <w:szCs w:val="24"/>
          <w:lang w:val="uk-UA"/>
        </w:rPr>
        <w:t>Тема 5. ВИМОГИ ДО ХАРАКТЕРОЛОГ</w:t>
      </w:r>
      <w:r w:rsidR="00BE41D1" w:rsidRPr="000B763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ІЧНИХ </w:t>
      </w:r>
      <w:r w:rsidRPr="000B7634">
        <w:rPr>
          <w:rFonts w:ascii="Times New Roman" w:hAnsi="Times New Roman" w:cs="Times New Roman"/>
          <w:b/>
          <w:sz w:val="24"/>
          <w:szCs w:val="24"/>
          <w:lang w:val="uk-UA"/>
        </w:rPr>
        <w:t>РИС ОСОБИСТОСТІ МЕНЕДЖЕРА</w:t>
      </w:r>
    </w:p>
    <w:p w:rsidR="00EF7864" w:rsidRPr="000B7634" w:rsidRDefault="00BE41D1" w:rsidP="000B7634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B7634">
        <w:rPr>
          <w:rFonts w:ascii="Times New Roman" w:hAnsi="Times New Roman" w:cs="Times New Roman"/>
          <w:b/>
          <w:sz w:val="24"/>
          <w:szCs w:val="24"/>
          <w:lang w:val="uk-UA"/>
        </w:rPr>
        <w:t>План</w:t>
      </w:r>
    </w:p>
    <w:p w:rsidR="00EF7864" w:rsidRPr="000B7634" w:rsidRDefault="00EF7864" w:rsidP="000B7634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B7634">
        <w:rPr>
          <w:rFonts w:ascii="Times New Roman" w:hAnsi="Times New Roman" w:cs="Times New Roman"/>
          <w:sz w:val="24"/>
          <w:szCs w:val="24"/>
          <w:lang w:val="uk-UA"/>
        </w:rPr>
        <w:t xml:space="preserve">Огляд </w:t>
      </w:r>
      <w:r w:rsidR="00BE41D1" w:rsidRPr="000B7634">
        <w:rPr>
          <w:rFonts w:ascii="Times New Roman" w:hAnsi="Times New Roman" w:cs="Times New Roman"/>
          <w:sz w:val="24"/>
          <w:szCs w:val="24"/>
          <w:lang w:val="uk-UA"/>
        </w:rPr>
        <w:t>характерологі</w:t>
      </w:r>
      <w:r w:rsidRPr="000B7634">
        <w:rPr>
          <w:rFonts w:ascii="Times New Roman" w:hAnsi="Times New Roman" w:cs="Times New Roman"/>
          <w:sz w:val="24"/>
          <w:szCs w:val="24"/>
          <w:lang w:val="uk-UA"/>
        </w:rPr>
        <w:t>ч</w:t>
      </w:r>
      <w:r w:rsidR="00BE41D1" w:rsidRPr="000B7634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0B7634">
        <w:rPr>
          <w:rFonts w:ascii="Times New Roman" w:hAnsi="Times New Roman" w:cs="Times New Roman"/>
          <w:sz w:val="24"/>
          <w:szCs w:val="24"/>
          <w:lang w:val="uk-UA"/>
        </w:rPr>
        <w:t>ого аспекту особистості</w:t>
      </w:r>
    </w:p>
    <w:p w:rsidR="00EF7864" w:rsidRPr="000B7634" w:rsidRDefault="00EF7864" w:rsidP="000B7634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B7634">
        <w:rPr>
          <w:rFonts w:ascii="Times New Roman" w:hAnsi="Times New Roman" w:cs="Times New Roman"/>
          <w:sz w:val="24"/>
          <w:szCs w:val="24"/>
          <w:lang w:val="uk-UA"/>
        </w:rPr>
        <w:t>Професійно важливі особистісні характеролог</w:t>
      </w:r>
      <w:r w:rsidR="00BE41D1" w:rsidRPr="000B7634">
        <w:rPr>
          <w:rFonts w:ascii="Times New Roman" w:hAnsi="Times New Roman" w:cs="Times New Roman"/>
          <w:sz w:val="24"/>
          <w:szCs w:val="24"/>
          <w:lang w:val="uk-UA"/>
        </w:rPr>
        <w:t>ічні</w:t>
      </w:r>
      <w:r w:rsidRPr="000B7634">
        <w:rPr>
          <w:rFonts w:ascii="Times New Roman" w:hAnsi="Times New Roman" w:cs="Times New Roman"/>
          <w:sz w:val="24"/>
          <w:szCs w:val="24"/>
          <w:lang w:val="uk-UA"/>
        </w:rPr>
        <w:t xml:space="preserve"> якості.</w:t>
      </w:r>
    </w:p>
    <w:p w:rsidR="00EF7864" w:rsidRPr="000B7634" w:rsidRDefault="00EF7864" w:rsidP="000B7634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B7634">
        <w:rPr>
          <w:rFonts w:ascii="Times New Roman" w:hAnsi="Times New Roman" w:cs="Times New Roman"/>
          <w:sz w:val="24"/>
          <w:szCs w:val="24"/>
          <w:lang w:val="uk-UA"/>
        </w:rPr>
        <w:t xml:space="preserve">Небажані </w:t>
      </w:r>
      <w:proofErr w:type="spellStart"/>
      <w:r w:rsidRPr="000B7634">
        <w:rPr>
          <w:rFonts w:ascii="Times New Roman" w:hAnsi="Times New Roman" w:cs="Times New Roman"/>
          <w:sz w:val="24"/>
          <w:szCs w:val="24"/>
          <w:lang w:val="uk-UA"/>
        </w:rPr>
        <w:t>акценту</w:t>
      </w:r>
      <w:r w:rsidR="00BE41D1" w:rsidRPr="000B7634">
        <w:rPr>
          <w:rFonts w:ascii="Times New Roman" w:hAnsi="Times New Roman" w:cs="Times New Roman"/>
          <w:sz w:val="24"/>
          <w:szCs w:val="24"/>
          <w:lang w:val="uk-UA"/>
        </w:rPr>
        <w:t>йовані</w:t>
      </w:r>
      <w:proofErr w:type="spellEnd"/>
      <w:r w:rsidRPr="000B7634">
        <w:rPr>
          <w:rFonts w:ascii="Times New Roman" w:hAnsi="Times New Roman" w:cs="Times New Roman"/>
          <w:sz w:val="24"/>
          <w:szCs w:val="24"/>
          <w:lang w:val="uk-UA"/>
        </w:rPr>
        <w:t xml:space="preserve"> особистісні риси</w:t>
      </w:r>
    </w:p>
    <w:p w:rsidR="00EF7864" w:rsidRPr="000B7634" w:rsidRDefault="00EF7864" w:rsidP="000B763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F7864" w:rsidRPr="000B7634" w:rsidRDefault="00EF7864" w:rsidP="000B763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F7864" w:rsidRPr="000B7634" w:rsidRDefault="00EF7864" w:rsidP="000B7634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B7634">
        <w:rPr>
          <w:rFonts w:ascii="Times New Roman" w:hAnsi="Times New Roman" w:cs="Times New Roman"/>
          <w:b/>
          <w:sz w:val="24"/>
          <w:szCs w:val="24"/>
          <w:lang w:val="uk-UA"/>
        </w:rPr>
        <w:t>Огляд характеролог</w:t>
      </w:r>
      <w:r w:rsidR="00BE41D1" w:rsidRPr="000B7634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0B7634">
        <w:rPr>
          <w:rFonts w:ascii="Times New Roman" w:hAnsi="Times New Roman" w:cs="Times New Roman"/>
          <w:b/>
          <w:sz w:val="24"/>
          <w:szCs w:val="24"/>
          <w:lang w:val="uk-UA"/>
        </w:rPr>
        <w:t>ч</w:t>
      </w:r>
      <w:r w:rsidR="00BE41D1" w:rsidRPr="000B7634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Pr="000B7634">
        <w:rPr>
          <w:rFonts w:ascii="Times New Roman" w:hAnsi="Times New Roman" w:cs="Times New Roman"/>
          <w:b/>
          <w:sz w:val="24"/>
          <w:szCs w:val="24"/>
          <w:lang w:val="uk-UA"/>
        </w:rPr>
        <w:t>ого аспекту особистості</w:t>
      </w:r>
      <w:r w:rsidRPr="000B76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F7864" w:rsidRPr="000B7634" w:rsidRDefault="00EF7864" w:rsidP="000B7634">
      <w:pPr>
        <w:pStyle w:val="3"/>
        <w:widowControl w:val="0"/>
        <w:rPr>
          <w:sz w:val="24"/>
          <w:szCs w:val="24"/>
          <w:lang w:val="uk-UA"/>
        </w:rPr>
      </w:pPr>
      <w:r w:rsidRPr="000B7634">
        <w:rPr>
          <w:sz w:val="24"/>
          <w:szCs w:val="24"/>
          <w:lang w:val="uk-UA"/>
        </w:rPr>
        <w:t>Під характеролог</w:t>
      </w:r>
      <w:r w:rsidR="00BE41D1" w:rsidRPr="000B7634">
        <w:rPr>
          <w:sz w:val="24"/>
          <w:szCs w:val="24"/>
          <w:lang w:val="uk-UA"/>
        </w:rPr>
        <w:t>і</w:t>
      </w:r>
      <w:r w:rsidRPr="000B7634">
        <w:rPr>
          <w:sz w:val="24"/>
          <w:szCs w:val="24"/>
          <w:lang w:val="uk-UA"/>
        </w:rPr>
        <w:t>ч</w:t>
      </w:r>
      <w:r w:rsidR="00BE41D1" w:rsidRPr="000B7634">
        <w:rPr>
          <w:sz w:val="24"/>
          <w:szCs w:val="24"/>
          <w:lang w:val="uk-UA"/>
        </w:rPr>
        <w:t>н</w:t>
      </w:r>
      <w:r w:rsidRPr="000B7634">
        <w:rPr>
          <w:sz w:val="24"/>
          <w:szCs w:val="24"/>
          <w:lang w:val="uk-UA"/>
        </w:rPr>
        <w:t xml:space="preserve">ими рисами особистості (тобто характером) в аспекті </w:t>
      </w:r>
      <w:proofErr w:type="spellStart"/>
      <w:r w:rsidR="00BE41D1" w:rsidRPr="000B7634">
        <w:rPr>
          <w:sz w:val="24"/>
          <w:szCs w:val="24"/>
          <w:lang w:val="uk-UA"/>
        </w:rPr>
        <w:t>психограми</w:t>
      </w:r>
      <w:proofErr w:type="spellEnd"/>
      <w:r w:rsidRPr="000B7634">
        <w:rPr>
          <w:sz w:val="24"/>
          <w:szCs w:val="24"/>
          <w:lang w:val="uk-UA"/>
        </w:rPr>
        <w:t xml:space="preserve"> насамперед розуміються ті характеристики пов</w:t>
      </w:r>
      <w:r w:rsidR="00BE41D1" w:rsidRPr="000B7634">
        <w:rPr>
          <w:sz w:val="24"/>
          <w:szCs w:val="24"/>
          <w:lang w:val="uk-UA"/>
        </w:rPr>
        <w:t>едінки</w:t>
      </w:r>
      <w:r w:rsidRPr="000B7634">
        <w:rPr>
          <w:sz w:val="24"/>
          <w:szCs w:val="24"/>
          <w:lang w:val="uk-UA"/>
        </w:rPr>
        <w:t xml:space="preserve"> (тип орієнтації) людини, які забезпечують </w:t>
      </w:r>
      <w:r w:rsidR="00BE41D1" w:rsidRPr="000B7634">
        <w:rPr>
          <w:sz w:val="24"/>
          <w:szCs w:val="24"/>
          <w:lang w:val="uk-UA"/>
        </w:rPr>
        <w:t>ї</w:t>
      </w:r>
      <w:r w:rsidRPr="000B7634">
        <w:rPr>
          <w:sz w:val="24"/>
          <w:szCs w:val="24"/>
          <w:lang w:val="uk-UA"/>
        </w:rPr>
        <w:t>й здійснення матеріальної (виробничої) діяльності, з одного боку, і форму необхідних для цього</w:t>
      </w:r>
      <w:r w:rsidR="00BE41D1" w:rsidRPr="000B7634">
        <w:rPr>
          <w:sz w:val="24"/>
          <w:szCs w:val="24"/>
          <w:lang w:val="uk-UA"/>
        </w:rPr>
        <w:t xml:space="preserve"> взаємин –</w:t>
      </w:r>
      <w:r w:rsidRPr="000B7634">
        <w:rPr>
          <w:sz w:val="24"/>
          <w:szCs w:val="24"/>
          <w:lang w:val="uk-UA"/>
        </w:rPr>
        <w:t xml:space="preserve"> з іншої. Іншими словами, характер представляє сукупність стійких індивідуальних особливостей особистості, що складаються й проявляються в діяльності й спілкуванні, обумовлюючи типові для неї способи пов</w:t>
      </w:r>
      <w:r w:rsidR="00BE41D1" w:rsidRPr="000B7634">
        <w:rPr>
          <w:sz w:val="24"/>
          <w:szCs w:val="24"/>
          <w:lang w:val="uk-UA"/>
        </w:rPr>
        <w:t>едінки</w:t>
      </w:r>
      <w:r w:rsidRPr="000B7634">
        <w:rPr>
          <w:sz w:val="24"/>
          <w:szCs w:val="24"/>
          <w:lang w:val="uk-UA"/>
        </w:rPr>
        <w:t xml:space="preserve">. </w:t>
      </w:r>
    </w:p>
    <w:p w:rsidR="00EF7864" w:rsidRPr="000B7634" w:rsidRDefault="00EF7864" w:rsidP="000B763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B7634">
        <w:rPr>
          <w:rFonts w:ascii="Times New Roman" w:hAnsi="Times New Roman" w:cs="Times New Roman"/>
          <w:sz w:val="24"/>
          <w:szCs w:val="24"/>
          <w:lang w:val="uk-UA"/>
        </w:rPr>
        <w:t>Сучасні концепції характеру визнають, що риси характеру лежать в основі пов</w:t>
      </w:r>
      <w:r w:rsidR="00BE41D1" w:rsidRPr="000B7634">
        <w:rPr>
          <w:rFonts w:ascii="Times New Roman" w:hAnsi="Times New Roman" w:cs="Times New Roman"/>
          <w:sz w:val="24"/>
          <w:szCs w:val="24"/>
          <w:lang w:val="uk-UA"/>
        </w:rPr>
        <w:t>едінки</w:t>
      </w:r>
      <w:r w:rsidRPr="000B7634">
        <w:rPr>
          <w:rFonts w:ascii="Times New Roman" w:hAnsi="Times New Roman" w:cs="Times New Roman"/>
          <w:sz w:val="24"/>
          <w:szCs w:val="24"/>
          <w:lang w:val="uk-UA"/>
        </w:rPr>
        <w:t xml:space="preserve"> й можуть бути виведені з н</w:t>
      </w:r>
      <w:r w:rsidR="00BE41D1" w:rsidRPr="000B7634">
        <w:rPr>
          <w:rFonts w:ascii="Times New Roman" w:hAnsi="Times New Roman" w:cs="Times New Roman"/>
          <w:sz w:val="24"/>
          <w:szCs w:val="24"/>
          <w:lang w:val="uk-UA"/>
        </w:rPr>
        <w:t>еї</w:t>
      </w:r>
      <w:r w:rsidRPr="000B7634">
        <w:rPr>
          <w:rFonts w:ascii="Times New Roman" w:hAnsi="Times New Roman" w:cs="Times New Roman"/>
          <w:sz w:val="24"/>
          <w:szCs w:val="24"/>
          <w:lang w:val="uk-UA"/>
        </w:rPr>
        <w:t xml:space="preserve"> й що вони утворять спонукальні сили, які, </w:t>
      </w:r>
      <w:proofErr w:type="spellStart"/>
      <w:r w:rsidRPr="000B7634">
        <w:rPr>
          <w:rFonts w:ascii="Times New Roman" w:hAnsi="Times New Roman" w:cs="Times New Roman"/>
          <w:sz w:val="24"/>
          <w:szCs w:val="24"/>
          <w:lang w:val="uk-UA"/>
        </w:rPr>
        <w:t>як</w:t>
      </w:r>
      <w:r w:rsidR="00BE41D1" w:rsidRPr="000B7634">
        <w:rPr>
          <w:rFonts w:ascii="Times New Roman" w:hAnsi="Times New Roman" w:cs="Times New Roman"/>
          <w:sz w:val="24"/>
          <w:szCs w:val="24"/>
          <w:lang w:val="uk-UA"/>
        </w:rPr>
        <w:t>і</w:t>
      </w:r>
      <w:proofErr w:type="spellEnd"/>
      <w:r w:rsidR="00BE41D1" w:rsidRPr="000B7634">
        <w:rPr>
          <w:rFonts w:ascii="Times New Roman" w:hAnsi="Times New Roman" w:cs="Times New Roman"/>
          <w:sz w:val="24"/>
          <w:szCs w:val="24"/>
          <w:lang w:val="uk-UA"/>
        </w:rPr>
        <w:t xml:space="preserve"> б</w:t>
      </w:r>
      <w:r w:rsidRPr="000B7634">
        <w:rPr>
          <w:rFonts w:ascii="Times New Roman" w:hAnsi="Times New Roman" w:cs="Times New Roman"/>
          <w:sz w:val="24"/>
          <w:szCs w:val="24"/>
          <w:lang w:val="uk-UA"/>
        </w:rPr>
        <w:t xml:space="preserve"> не були великі, можуть зовсім не усвідомлюватися людиною. У свою чергу, орієнтації, за допомогою яких людина співвідносить себе з</w:t>
      </w:r>
      <w:r w:rsidR="00BE41D1" w:rsidRPr="000B7634">
        <w:rPr>
          <w:rFonts w:ascii="Times New Roman" w:hAnsi="Times New Roman" w:cs="Times New Roman"/>
          <w:sz w:val="24"/>
          <w:szCs w:val="24"/>
          <w:lang w:val="uk-UA"/>
        </w:rPr>
        <w:t>і світом</w:t>
      </w:r>
      <w:r w:rsidRPr="000B7634">
        <w:rPr>
          <w:rFonts w:ascii="Times New Roman" w:hAnsi="Times New Roman" w:cs="Times New Roman"/>
          <w:sz w:val="24"/>
          <w:szCs w:val="24"/>
          <w:lang w:val="uk-UA"/>
        </w:rPr>
        <w:t xml:space="preserve">, становлять саму суть </w:t>
      </w:r>
      <w:r w:rsidR="00BE41D1" w:rsidRPr="000B7634">
        <w:rPr>
          <w:rFonts w:ascii="Times New Roman" w:hAnsi="Times New Roman" w:cs="Times New Roman"/>
          <w:sz w:val="24"/>
          <w:szCs w:val="24"/>
          <w:lang w:val="uk-UA"/>
        </w:rPr>
        <w:t>її</w:t>
      </w:r>
      <w:r w:rsidRPr="000B7634">
        <w:rPr>
          <w:rFonts w:ascii="Times New Roman" w:hAnsi="Times New Roman" w:cs="Times New Roman"/>
          <w:sz w:val="24"/>
          <w:szCs w:val="24"/>
          <w:lang w:val="uk-UA"/>
        </w:rPr>
        <w:t xml:space="preserve"> характеру. </w:t>
      </w:r>
    </w:p>
    <w:p w:rsidR="00EF7864" w:rsidRPr="000B7634" w:rsidRDefault="00EF7864" w:rsidP="000B763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B7634">
        <w:rPr>
          <w:rFonts w:ascii="Times New Roman" w:hAnsi="Times New Roman" w:cs="Times New Roman"/>
          <w:sz w:val="24"/>
          <w:szCs w:val="24"/>
          <w:lang w:val="uk-UA"/>
        </w:rPr>
        <w:t xml:space="preserve">Звідси характер можна визначити як відносно постійну форму, у якій </w:t>
      </w:r>
      <w:r w:rsidR="00BE41D1" w:rsidRPr="000B7634">
        <w:rPr>
          <w:rFonts w:ascii="Times New Roman" w:hAnsi="Times New Roman" w:cs="Times New Roman"/>
          <w:sz w:val="24"/>
          <w:szCs w:val="24"/>
          <w:lang w:val="uk-UA"/>
        </w:rPr>
        <w:t>тече</w:t>
      </w:r>
      <w:r w:rsidRPr="000B7634">
        <w:rPr>
          <w:rFonts w:ascii="Times New Roman" w:hAnsi="Times New Roman" w:cs="Times New Roman"/>
          <w:sz w:val="24"/>
          <w:szCs w:val="24"/>
          <w:lang w:val="uk-UA"/>
        </w:rPr>
        <w:t xml:space="preserve"> енергія людини </w:t>
      </w:r>
      <w:r w:rsidR="00BE41D1" w:rsidRPr="000B7634">
        <w:rPr>
          <w:rFonts w:ascii="Times New Roman" w:hAnsi="Times New Roman" w:cs="Times New Roman"/>
          <w:sz w:val="24"/>
          <w:szCs w:val="24"/>
          <w:lang w:val="uk-UA"/>
        </w:rPr>
        <w:t>за двома основними</w:t>
      </w:r>
      <w:r w:rsidRPr="000B7634">
        <w:rPr>
          <w:rFonts w:ascii="Times New Roman" w:hAnsi="Times New Roman" w:cs="Times New Roman"/>
          <w:sz w:val="24"/>
          <w:szCs w:val="24"/>
          <w:lang w:val="uk-UA"/>
        </w:rPr>
        <w:t xml:space="preserve"> напрямка</w:t>
      </w:r>
      <w:r w:rsidR="00BE41D1" w:rsidRPr="000B7634">
        <w:rPr>
          <w:rFonts w:ascii="Times New Roman" w:hAnsi="Times New Roman" w:cs="Times New Roman"/>
          <w:sz w:val="24"/>
          <w:szCs w:val="24"/>
          <w:lang w:val="uk-UA"/>
        </w:rPr>
        <w:t>ми</w:t>
      </w:r>
      <w:r w:rsidRPr="000B7634">
        <w:rPr>
          <w:rFonts w:ascii="Times New Roman" w:hAnsi="Times New Roman" w:cs="Times New Roman"/>
          <w:sz w:val="24"/>
          <w:szCs w:val="24"/>
          <w:lang w:val="uk-UA"/>
        </w:rPr>
        <w:t xml:space="preserve"> життєдіяльності: а) матеріальному</w:t>
      </w:r>
      <w:r w:rsidR="00BE41D1" w:rsidRPr="000B7634"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 w:rsidRPr="000B7634">
        <w:rPr>
          <w:rFonts w:ascii="Times New Roman" w:hAnsi="Times New Roman" w:cs="Times New Roman"/>
          <w:sz w:val="24"/>
          <w:szCs w:val="24"/>
          <w:lang w:val="uk-UA"/>
        </w:rPr>
        <w:t xml:space="preserve"> виробництву й споживанню й б) комунікаційному</w:t>
      </w:r>
      <w:r w:rsidR="00BE41D1" w:rsidRPr="000B7634"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 w:rsidRPr="000B7634">
        <w:rPr>
          <w:rFonts w:ascii="Times New Roman" w:hAnsi="Times New Roman" w:cs="Times New Roman"/>
          <w:sz w:val="24"/>
          <w:szCs w:val="24"/>
          <w:lang w:val="uk-UA"/>
        </w:rPr>
        <w:t xml:space="preserve"> установленню відносин з іншими людьми. Таким чином, характер не тільки забезпечує послідовне й «розумне» поводження індивіда; він одночасно виступає основою пристосування людини до суспільства. </w:t>
      </w:r>
    </w:p>
    <w:p w:rsidR="00EF7864" w:rsidRPr="000B7634" w:rsidRDefault="00EF7864" w:rsidP="000B763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B7634">
        <w:rPr>
          <w:rFonts w:ascii="Times New Roman" w:hAnsi="Times New Roman" w:cs="Times New Roman"/>
          <w:sz w:val="24"/>
          <w:szCs w:val="24"/>
          <w:lang w:val="uk-UA"/>
        </w:rPr>
        <w:t>Той факт, що більшість членів соціального класу або культури розділяють істотні властивості характеру, а також те, що можна говорити про «соціальний характер» як про характер типов</w:t>
      </w:r>
      <w:r w:rsidR="00F47FB0" w:rsidRPr="000B7634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0B7634">
        <w:rPr>
          <w:rFonts w:ascii="Times New Roman" w:hAnsi="Times New Roman" w:cs="Times New Roman"/>
          <w:sz w:val="24"/>
          <w:szCs w:val="24"/>
          <w:lang w:val="uk-UA"/>
        </w:rPr>
        <w:t>, свідчить про ступінь впливу соціальних і культурних моделей на його формування. Однак необхідно чітко відрізняти соціальний характер від індивідуального, різного для людей, що навіть належать до загально</w:t>
      </w:r>
      <w:r w:rsidR="00F47FB0" w:rsidRPr="000B7634">
        <w:rPr>
          <w:rFonts w:ascii="Times New Roman" w:hAnsi="Times New Roman" w:cs="Times New Roman"/>
          <w:sz w:val="24"/>
          <w:szCs w:val="24"/>
          <w:lang w:val="uk-UA"/>
        </w:rPr>
        <w:t>ї для них культури</w:t>
      </w:r>
      <w:r w:rsidRPr="000B7634">
        <w:rPr>
          <w:rFonts w:ascii="Times New Roman" w:hAnsi="Times New Roman" w:cs="Times New Roman"/>
          <w:sz w:val="24"/>
          <w:szCs w:val="24"/>
          <w:lang w:val="uk-UA"/>
        </w:rPr>
        <w:t>. Генетично формування індивідуального характеру визначається накладенням життєвого досвіду, індивідуального й соціального, на темперамент і фізичну конституцію.</w:t>
      </w:r>
    </w:p>
    <w:p w:rsidR="00EF7864" w:rsidRPr="000B7634" w:rsidRDefault="00EF7864" w:rsidP="000B763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B7634">
        <w:rPr>
          <w:rFonts w:ascii="Times New Roman" w:hAnsi="Times New Roman" w:cs="Times New Roman"/>
          <w:sz w:val="24"/>
          <w:szCs w:val="24"/>
          <w:lang w:val="uk-UA"/>
        </w:rPr>
        <w:t>У практичн</w:t>
      </w:r>
      <w:r w:rsidR="00F47FB0" w:rsidRPr="000B7634">
        <w:rPr>
          <w:rFonts w:ascii="Times New Roman" w:hAnsi="Times New Roman" w:cs="Times New Roman"/>
          <w:sz w:val="24"/>
          <w:szCs w:val="24"/>
          <w:lang w:val="uk-UA"/>
        </w:rPr>
        <w:t>ій</w:t>
      </w:r>
      <w:r w:rsidRPr="000B76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47FB0" w:rsidRPr="000B7634">
        <w:rPr>
          <w:rFonts w:ascii="Times New Roman" w:hAnsi="Times New Roman" w:cs="Times New Roman"/>
          <w:sz w:val="24"/>
          <w:szCs w:val="24"/>
          <w:lang w:val="uk-UA"/>
        </w:rPr>
        <w:t>профдіагностиці</w:t>
      </w:r>
      <w:proofErr w:type="spellEnd"/>
      <w:r w:rsidRPr="000B7634">
        <w:rPr>
          <w:rFonts w:ascii="Times New Roman" w:hAnsi="Times New Roman" w:cs="Times New Roman"/>
          <w:sz w:val="24"/>
          <w:szCs w:val="24"/>
          <w:lang w:val="uk-UA"/>
        </w:rPr>
        <w:t xml:space="preserve"> пізнання характеру працівника дозволяє зі значною часткою ймовірності передбачати його пов</w:t>
      </w:r>
      <w:r w:rsidR="00F47FB0" w:rsidRPr="000B7634">
        <w:rPr>
          <w:rFonts w:ascii="Times New Roman" w:hAnsi="Times New Roman" w:cs="Times New Roman"/>
          <w:sz w:val="24"/>
          <w:szCs w:val="24"/>
          <w:lang w:val="uk-UA"/>
        </w:rPr>
        <w:t>едінку</w:t>
      </w:r>
      <w:r w:rsidRPr="000B7634">
        <w:rPr>
          <w:rFonts w:ascii="Times New Roman" w:hAnsi="Times New Roman" w:cs="Times New Roman"/>
          <w:sz w:val="24"/>
          <w:szCs w:val="24"/>
          <w:lang w:val="uk-UA"/>
        </w:rPr>
        <w:t xml:space="preserve"> й тим самим</w:t>
      </w:r>
      <w:r w:rsidR="00F47FB0" w:rsidRPr="000B7634">
        <w:rPr>
          <w:rFonts w:ascii="Times New Roman" w:hAnsi="Times New Roman" w:cs="Times New Roman"/>
          <w:sz w:val="24"/>
          <w:szCs w:val="24"/>
          <w:lang w:val="uk-UA"/>
        </w:rPr>
        <w:t xml:space="preserve"> скорегувати очікувані дії і в</w:t>
      </w:r>
      <w:r w:rsidRPr="000B7634">
        <w:rPr>
          <w:rFonts w:ascii="Times New Roman" w:hAnsi="Times New Roman" w:cs="Times New Roman"/>
          <w:sz w:val="24"/>
          <w:szCs w:val="24"/>
          <w:lang w:val="uk-UA"/>
        </w:rPr>
        <w:t>чинки. При цьому необхідно уточнити од</w:t>
      </w:r>
      <w:r w:rsidR="00F47FB0" w:rsidRPr="000B7634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0B7634">
        <w:rPr>
          <w:rFonts w:ascii="Times New Roman" w:hAnsi="Times New Roman" w:cs="Times New Roman"/>
          <w:sz w:val="24"/>
          <w:szCs w:val="24"/>
          <w:lang w:val="uk-UA"/>
        </w:rPr>
        <w:t>н принципов</w:t>
      </w:r>
      <w:r w:rsidR="00F47FB0" w:rsidRPr="000B7634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0B76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47FB0" w:rsidRPr="000B7634">
        <w:rPr>
          <w:rFonts w:ascii="Times New Roman" w:hAnsi="Times New Roman" w:cs="Times New Roman"/>
          <w:sz w:val="24"/>
          <w:szCs w:val="24"/>
          <w:lang w:val="uk-UA"/>
        </w:rPr>
        <w:t>бік</w:t>
      </w:r>
      <w:r w:rsidRPr="000B7634">
        <w:rPr>
          <w:rFonts w:ascii="Times New Roman" w:hAnsi="Times New Roman" w:cs="Times New Roman"/>
          <w:sz w:val="24"/>
          <w:szCs w:val="24"/>
          <w:lang w:val="uk-UA"/>
        </w:rPr>
        <w:t xml:space="preserve"> характерології. Як було вже відзначене, сам характер являє собою досить стійку до змін структуру психічної орієнтації, але в той же час має унікальну потенційну можливість до змін, аж до корінної переробки. Ця здатність до зміни й корекції створює як реальні, так і мнимі передумови впевненості індивіда в </w:t>
      </w:r>
      <w:r w:rsidR="00F47FB0" w:rsidRPr="000B7634">
        <w:rPr>
          <w:rFonts w:ascii="Times New Roman" w:hAnsi="Times New Roman" w:cs="Times New Roman"/>
          <w:sz w:val="24"/>
          <w:szCs w:val="24"/>
          <w:lang w:val="uk-UA"/>
        </w:rPr>
        <w:t>тому</w:t>
      </w:r>
      <w:r w:rsidRPr="000B7634">
        <w:rPr>
          <w:rFonts w:ascii="Times New Roman" w:hAnsi="Times New Roman" w:cs="Times New Roman"/>
          <w:sz w:val="24"/>
          <w:szCs w:val="24"/>
          <w:lang w:val="uk-UA"/>
        </w:rPr>
        <w:t>, що він «хазяїн себе».</w:t>
      </w:r>
    </w:p>
    <w:p w:rsidR="00EF7864" w:rsidRPr="000B7634" w:rsidRDefault="00EF7864" w:rsidP="000B763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B7634">
        <w:rPr>
          <w:rFonts w:ascii="Times New Roman" w:hAnsi="Times New Roman" w:cs="Times New Roman"/>
          <w:sz w:val="24"/>
          <w:szCs w:val="24"/>
          <w:lang w:val="uk-UA"/>
        </w:rPr>
        <w:t xml:space="preserve">Для практичної </w:t>
      </w:r>
      <w:r w:rsidR="00F47FB0" w:rsidRPr="000B7634">
        <w:rPr>
          <w:rFonts w:ascii="Times New Roman" w:hAnsi="Times New Roman" w:cs="Times New Roman"/>
          <w:sz w:val="24"/>
          <w:szCs w:val="24"/>
          <w:lang w:val="uk-UA"/>
        </w:rPr>
        <w:t>псиході</w:t>
      </w:r>
      <w:r w:rsidRPr="000B7634">
        <w:rPr>
          <w:rFonts w:ascii="Times New Roman" w:hAnsi="Times New Roman" w:cs="Times New Roman"/>
          <w:sz w:val="24"/>
          <w:szCs w:val="24"/>
          <w:lang w:val="uk-UA"/>
        </w:rPr>
        <w:t xml:space="preserve">агностики вкрай принципово виявити не стільки </w:t>
      </w:r>
      <w:proofErr w:type="spellStart"/>
      <w:r w:rsidRPr="000B7634">
        <w:rPr>
          <w:rFonts w:ascii="Times New Roman" w:hAnsi="Times New Roman" w:cs="Times New Roman"/>
          <w:sz w:val="24"/>
          <w:szCs w:val="24"/>
          <w:lang w:val="uk-UA"/>
        </w:rPr>
        <w:t>деклар</w:t>
      </w:r>
      <w:r w:rsidR="00F47FB0" w:rsidRPr="000B7634">
        <w:rPr>
          <w:rFonts w:ascii="Times New Roman" w:hAnsi="Times New Roman" w:cs="Times New Roman"/>
          <w:sz w:val="24"/>
          <w:szCs w:val="24"/>
          <w:lang w:val="uk-UA"/>
        </w:rPr>
        <w:t>уємий</w:t>
      </w:r>
      <w:proofErr w:type="spellEnd"/>
      <w:r w:rsidRPr="000B7634">
        <w:rPr>
          <w:rFonts w:ascii="Times New Roman" w:hAnsi="Times New Roman" w:cs="Times New Roman"/>
          <w:sz w:val="24"/>
          <w:szCs w:val="24"/>
          <w:lang w:val="uk-UA"/>
        </w:rPr>
        <w:t xml:space="preserve"> (демонстр</w:t>
      </w:r>
      <w:r w:rsidR="00F47FB0" w:rsidRPr="000B7634">
        <w:rPr>
          <w:rFonts w:ascii="Times New Roman" w:hAnsi="Times New Roman" w:cs="Times New Roman"/>
          <w:sz w:val="24"/>
          <w:szCs w:val="24"/>
          <w:lang w:val="uk-UA"/>
        </w:rPr>
        <w:t>ований</w:t>
      </w:r>
      <w:r w:rsidRPr="000B7634">
        <w:rPr>
          <w:rFonts w:ascii="Times New Roman" w:hAnsi="Times New Roman" w:cs="Times New Roman"/>
          <w:sz w:val="24"/>
          <w:szCs w:val="24"/>
          <w:lang w:val="uk-UA"/>
        </w:rPr>
        <w:t>) тип пов</w:t>
      </w:r>
      <w:r w:rsidR="00F47FB0" w:rsidRPr="000B7634">
        <w:rPr>
          <w:rFonts w:ascii="Times New Roman" w:hAnsi="Times New Roman" w:cs="Times New Roman"/>
          <w:sz w:val="24"/>
          <w:szCs w:val="24"/>
          <w:lang w:val="uk-UA"/>
        </w:rPr>
        <w:t>едінки</w:t>
      </w:r>
      <w:r w:rsidRPr="000B7634">
        <w:rPr>
          <w:rFonts w:ascii="Times New Roman" w:hAnsi="Times New Roman" w:cs="Times New Roman"/>
          <w:sz w:val="24"/>
          <w:szCs w:val="24"/>
          <w:lang w:val="uk-UA"/>
        </w:rPr>
        <w:t xml:space="preserve"> й характеру, скільки дійсно </w:t>
      </w:r>
      <w:r w:rsidR="00F47FB0" w:rsidRPr="000B7634">
        <w:rPr>
          <w:rFonts w:ascii="Times New Roman" w:hAnsi="Times New Roman" w:cs="Times New Roman"/>
          <w:sz w:val="24"/>
          <w:szCs w:val="24"/>
          <w:lang w:val="uk-UA"/>
        </w:rPr>
        <w:t>притаманній людині</w:t>
      </w:r>
      <w:r w:rsidRPr="000B7634">
        <w:rPr>
          <w:rFonts w:ascii="Times New Roman" w:hAnsi="Times New Roman" w:cs="Times New Roman"/>
          <w:sz w:val="24"/>
          <w:szCs w:val="24"/>
          <w:lang w:val="uk-UA"/>
        </w:rPr>
        <w:t xml:space="preserve"> і закріплений на підсвідомому рівні, тобто виведений у сферу автоматизму </w:t>
      </w:r>
      <w:r w:rsidR="00F47FB0" w:rsidRPr="000B7634">
        <w:rPr>
          <w:rFonts w:ascii="Times New Roman" w:hAnsi="Times New Roman" w:cs="Times New Roman"/>
          <w:sz w:val="24"/>
          <w:szCs w:val="24"/>
          <w:lang w:val="uk-UA"/>
        </w:rPr>
        <w:t>пов</w:t>
      </w:r>
      <w:r w:rsidRPr="000B7634">
        <w:rPr>
          <w:rFonts w:ascii="Times New Roman" w:hAnsi="Times New Roman" w:cs="Times New Roman"/>
          <w:sz w:val="24"/>
          <w:szCs w:val="24"/>
          <w:lang w:val="uk-UA"/>
        </w:rPr>
        <w:t xml:space="preserve">одження (у сучасній літературі вживається дуже точне визначення: «тип дійсної орієнтації людини»). </w:t>
      </w:r>
    </w:p>
    <w:p w:rsidR="00EF7864" w:rsidRPr="000B7634" w:rsidRDefault="00EF7864" w:rsidP="000B763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B7634">
        <w:rPr>
          <w:rFonts w:ascii="Times New Roman" w:hAnsi="Times New Roman" w:cs="Times New Roman"/>
          <w:sz w:val="24"/>
          <w:szCs w:val="24"/>
          <w:lang w:val="uk-UA"/>
        </w:rPr>
        <w:t>Необхідно також відрізняти установку як форму свідомої орієнтації, що попереджає (свого роду спов</w:t>
      </w:r>
      <w:r w:rsidR="00F47FB0" w:rsidRPr="000B7634">
        <w:rPr>
          <w:rFonts w:ascii="Times New Roman" w:hAnsi="Times New Roman" w:cs="Times New Roman"/>
          <w:sz w:val="24"/>
          <w:szCs w:val="24"/>
          <w:lang w:val="uk-UA"/>
        </w:rPr>
        <w:t>ідування якихось правил) людину в то</w:t>
      </w:r>
      <w:r w:rsidRPr="000B7634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F47FB0" w:rsidRPr="000B7634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0B7634">
        <w:rPr>
          <w:rFonts w:ascii="Times New Roman" w:hAnsi="Times New Roman" w:cs="Times New Roman"/>
          <w:sz w:val="24"/>
          <w:szCs w:val="24"/>
          <w:lang w:val="uk-UA"/>
        </w:rPr>
        <w:t xml:space="preserve"> або іншому аспекті своєї психічної життєдіяльності. (Наприклад, установка на «соціально бажаний тип пов</w:t>
      </w:r>
      <w:r w:rsidR="00F47FB0" w:rsidRPr="000B7634">
        <w:rPr>
          <w:rFonts w:ascii="Times New Roman" w:hAnsi="Times New Roman" w:cs="Times New Roman"/>
          <w:sz w:val="24"/>
          <w:szCs w:val="24"/>
          <w:lang w:val="uk-UA"/>
        </w:rPr>
        <w:t>едінки</w:t>
      </w:r>
      <w:r w:rsidRPr="000B7634">
        <w:rPr>
          <w:rFonts w:ascii="Times New Roman" w:hAnsi="Times New Roman" w:cs="Times New Roman"/>
          <w:sz w:val="24"/>
          <w:szCs w:val="24"/>
          <w:lang w:val="uk-UA"/>
        </w:rPr>
        <w:t>» або в чомусь діаметральна установка на досягнення успіху будь-яким</w:t>
      </w:r>
      <w:r w:rsidR="00F47FB0" w:rsidRPr="000B7634">
        <w:rPr>
          <w:rFonts w:ascii="Times New Roman" w:hAnsi="Times New Roman" w:cs="Times New Roman"/>
          <w:sz w:val="24"/>
          <w:szCs w:val="24"/>
          <w:lang w:val="uk-UA"/>
        </w:rPr>
        <w:t xml:space="preserve"> шляхом і </w:t>
      </w:r>
      <w:proofErr w:type="spellStart"/>
      <w:r w:rsidR="00F47FB0" w:rsidRPr="000B7634">
        <w:rPr>
          <w:rFonts w:ascii="Times New Roman" w:hAnsi="Times New Roman" w:cs="Times New Roman"/>
          <w:sz w:val="24"/>
          <w:szCs w:val="24"/>
          <w:lang w:val="uk-UA"/>
        </w:rPr>
        <w:t>т.ін</w:t>
      </w:r>
      <w:proofErr w:type="spellEnd"/>
      <w:r w:rsidRPr="000B7634">
        <w:rPr>
          <w:rFonts w:ascii="Times New Roman" w:hAnsi="Times New Roman" w:cs="Times New Roman"/>
          <w:sz w:val="24"/>
          <w:szCs w:val="24"/>
          <w:lang w:val="uk-UA"/>
        </w:rPr>
        <w:t>.). Необхідно постійно пам</w:t>
      </w:r>
      <w:r w:rsidR="00F47FB0" w:rsidRPr="000B7634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0B7634">
        <w:rPr>
          <w:rFonts w:ascii="Times New Roman" w:hAnsi="Times New Roman" w:cs="Times New Roman"/>
          <w:sz w:val="24"/>
          <w:szCs w:val="24"/>
          <w:lang w:val="uk-UA"/>
        </w:rPr>
        <w:t xml:space="preserve">ятати про те, що відносна гнучкість </w:t>
      </w:r>
      <w:proofErr w:type="spellStart"/>
      <w:r w:rsidR="00F47FB0" w:rsidRPr="000B7634">
        <w:rPr>
          <w:rFonts w:ascii="Times New Roman" w:hAnsi="Times New Roman" w:cs="Times New Roman"/>
          <w:sz w:val="24"/>
          <w:szCs w:val="24"/>
          <w:lang w:val="uk-UA"/>
        </w:rPr>
        <w:t>характерологі</w:t>
      </w:r>
      <w:r w:rsidRPr="000B7634">
        <w:rPr>
          <w:rFonts w:ascii="Times New Roman" w:hAnsi="Times New Roman" w:cs="Times New Roman"/>
          <w:sz w:val="24"/>
          <w:szCs w:val="24"/>
          <w:lang w:val="uk-UA"/>
        </w:rPr>
        <w:t>ч</w:t>
      </w:r>
      <w:r w:rsidR="00F47FB0" w:rsidRPr="000B7634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0B7634">
        <w:rPr>
          <w:rFonts w:ascii="Times New Roman" w:hAnsi="Times New Roman" w:cs="Times New Roman"/>
          <w:sz w:val="24"/>
          <w:szCs w:val="24"/>
          <w:lang w:val="uk-UA"/>
        </w:rPr>
        <w:t>ких</w:t>
      </w:r>
      <w:proofErr w:type="spellEnd"/>
      <w:r w:rsidRPr="000B7634">
        <w:rPr>
          <w:rFonts w:ascii="Times New Roman" w:hAnsi="Times New Roman" w:cs="Times New Roman"/>
          <w:sz w:val="24"/>
          <w:szCs w:val="24"/>
          <w:lang w:val="uk-UA"/>
        </w:rPr>
        <w:t xml:space="preserve"> якостей у на</w:t>
      </w:r>
      <w:r w:rsidR="00F47FB0" w:rsidRPr="000B7634">
        <w:rPr>
          <w:rFonts w:ascii="Times New Roman" w:hAnsi="Times New Roman" w:cs="Times New Roman"/>
          <w:sz w:val="24"/>
          <w:szCs w:val="24"/>
          <w:lang w:val="uk-UA"/>
        </w:rPr>
        <w:t xml:space="preserve">лаштуванні </w:t>
      </w:r>
      <w:r w:rsidRPr="000B7634">
        <w:rPr>
          <w:rFonts w:ascii="Times New Roman" w:hAnsi="Times New Roman" w:cs="Times New Roman"/>
          <w:sz w:val="24"/>
          <w:szCs w:val="24"/>
          <w:lang w:val="uk-UA"/>
        </w:rPr>
        <w:t>до навколишнього середовища дозволяє працівникові здійснювати свідому регуляцію своїх поведінкових актів і психоемоційних проявів.</w:t>
      </w:r>
    </w:p>
    <w:p w:rsidR="00EF7864" w:rsidRPr="000B7634" w:rsidRDefault="00EF7864" w:rsidP="000B763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F7864" w:rsidRPr="000B7634" w:rsidRDefault="00EF7864" w:rsidP="000B763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B7634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Професійно важливі особистісні </w:t>
      </w:r>
      <w:r w:rsidR="00F47FB0" w:rsidRPr="000B7634">
        <w:rPr>
          <w:rFonts w:ascii="Times New Roman" w:hAnsi="Times New Roman" w:cs="Times New Roman"/>
          <w:b/>
          <w:sz w:val="24"/>
          <w:szCs w:val="24"/>
          <w:lang w:val="uk-UA"/>
        </w:rPr>
        <w:t>характерологі</w:t>
      </w:r>
      <w:r w:rsidRPr="000B7634">
        <w:rPr>
          <w:rFonts w:ascii="Times New Roman" w:hAnsi="Times New Roman" w:cs="Times New Roman"/>
          <w:b/>
          <w:sz w:val="24"/>
          <w:szCs w:val="24"/>
          <w:lang w:val="uk-UA"/>
        </w:rPr>
        <w:t>ч</w:t>
      </w:r>
      <w:r w:rsidR="00F47FB0" w:rsidRPr="000B7634">
        <w:rPr>
          <w:rFonts w:ascii="Times New Roman" w:hAnsi="Times New Roman" w:cs="Times New Roman"/>
          <w:b/>
          <w:sz w:val="24"/>
          <w:szCs w:val="24"/>
          <w:lang w:val="uk-UA"/>
        </w:rPr>
        <w:t>ні</w:t>
      </w:r>
      <w:r w:rsidRPr="000B763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якості.</w:t>
      </w:r>
    </w:p>
    <w:p w:rsidR="00EF7864" w:rsidRPr="000B7634" w:rsidRDefault="00EF7864" w:rsidP="000B763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B7634">
        <w:rPr>
          <w:rFonts w:ascii="Times New Roman" w:hAnsi="Times New Roman" w:cs="Times New Roman"/>
          <w:sz w:val="24"/>
          <w:szCs w:val="24"/>
          <w:lang w:val="uk-UA"/>
        </w:rPr>
        <w:t xml:space="preserve">Нижче </w:t>
      </w:r>
      <w:r w:rsidR="00F47FB0" w:rsidRPr="000B7634">
        <w:rPr>
          <w:rFonts w:ascii="Times New Roman" w:hAnsi="Times New Roman" w:cs="Times New Roman"/>
          <w:sz w:val="24"/>
          <w:szCs w:val="24"/>
          <w:lang w:val="uk-UA"/>
        </w:rPr>
        <w:t>наводиться низка</w:t>
      </w:r>
      <w:r w:rsidRPr="000B7634">
        <w:rPr>
          <w:rFonts w:ascii="Times New Roman" w:hAnsi="Times New Roman" w:cs="Times New Roman"/>
          <w:sz w:val="24"/>
          <w:szCs w:val="24"/>
          <w:lang w:val="uk-UA"/>
        </w:rPr>
        <w:t xml:space="preserve"> найбільш принципових професійно важливих особистісних </w:t>
      </w:r>
      <w:r w:rsidR="00F47FB0" w:rsidRPr="000B7634">
        <w:rPr>
          <w:rFonts w:ascii="Times New Roman" w:hAnsi="Times New Roman" w:cs="Times New Roman"/>
          <w:sz w:val="24"/>
          <w:szCs w:val="24"/>
          <w:lang w:val="uk-UA"/>
        </w:rPr>
        <w:lastRenderedPageBreak/>
        <w:t>характерологі</w:t>
      </w:r>
      <w:r w:rsidRPr="000B7634">
        <w:rPr>
          <w:rFonts w:ascii="Times New Roman" w:hAnsi="Times New Roman" w:cs="Times New Roman"/>
          <w:sz w:val="24"/>
          <w:szCs w:val="24"/>
          <w:lang w:val="uk-UA"/>
        </w:rPr>
        <w:t>ч</w:t>
      </w:r>
      <w:r w:rsidR="00F47FB0" w:rsidRPr="000B7634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0B7634">
        <w:rPr>
          <w:rFonts w:ascii="Times New Roman" w:hAnsi="Times New Roman" w:cs="Times New Roman"/>
          <w:sz w:val="24"/>
          <w:szCs w:val="24"/>
          <w:lang w:val="uk-UA"/>
        </w:rPr>
        <w:t>их якостей, які можуть мати місце в соціальній сфері діяльності.</w:t>
      </w:r>
    </w:p>
    <w:p w:rsidR="00EF7864" w:rsidRPr="000B7634" w:rsidRDefault="00EF7864" w:rsidP="000B763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7328"/>
      </w:tblGrid>
      <w:tr w:rsidR="00EF7864" w:rsidRPr="000B7634" w:rsidTr="00655412">
        <w:tc>
          <w:tcPr>
            <w:tcW w:w="2518" w:type="dxa"/>
          </w:tcPr>
          <w:p w:rsidR="00EF7864" w:rsidRPr="000B7634" w:rsidRDefault="00EF7864" w:rsidP="000B76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76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Особистісні </w:t>
            </w:r>
          </w:p>
          <w:p w:rsidR="00EF7864" w:rsidRPr="000B7634" w:rsidRDefault="00F47FB0" w:rsidP="000B76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76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характерологі</w:t>
            </w:r>
            <w:r w:rsidR="00EF7864" w:rsidRPr="000B76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</w:t>
            </w:r>
            <w:r w:rsidRPr="000B76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ні</w:t>
            </w:r>
            <w:r w:rsidR="00EF7864" w:rsidRPr="000B76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якості</w:t>
            </w:r>
          </w:p>
        </w:tc>
        <w:tc>
          <w:tcPr>
            <w:tcW w:w="7328" w:type="dxa"/>
          </w:tcPr>
          <w:p w:rsidR="00EF7864" w:rsidRPr="000B7634" w:rsidRDefault="00F47FB0" w:rsidP="000B76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76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ПВЯ</w:t>
            </w:r>
          </w:p>
        </w:tc>
      </w:tr>
      <w:tr w:rsidR="00EF7864" w:rsidRPr="000B7634" w:rsidTr="00655412">
        <w:tc>
          <w:tcPr>
            <w:tcW w:w="2518" w:type="dxa"/>
          </w:tcPr>
          <w:p w:rsidR="00EF7864" w:rsidRPr="000B7634" w:rsidRDefault="00EF7864" w:rsidP="000B76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76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Вольовий і енергетичний аспект особистості</w:t>
            </w:r>
          </w:p>
        </w:tc>
        <w:tc>
          <w:tcPr>
            <w:tcW w:w="7328" w:type="dxa"/>
          </w:tcPr>
          <w:p w:rsidR="00EF7864" w:rsidRPr="000B7634" w:rsidRDefault="00EF7864" w:rsidP="000B76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лідерство, завзятість, самовладання, самовіддача, енергійність</w:t>
            </w:r>
          </w:p>
        </w:tc>
      </w:tr>
      <w:tr w:rsidR="00EF7864" w:rsidRPr="000B7634" w:rsidTr="00655412">
        <w:tc>
          <w:tcPr>
            <w:tcW w:w="2518" w:type="dxa"/>
          </w:tcPr>
          <w:p w:rsidR="00EF7864" w:rsidRPr="000B7634" w:rsidRDefault="00EF7864" w:rsidP="000B76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76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7328" w:type="dxa"/>
          </w:tcPr>
          <w:p w:rsidR="00EF7864" w:rsidRPr="000B7634" w:rsidRDefault="00EF7864" w:rsidP="000B76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критичність у підході до </w:t>
            </w:r>
            <w:r w:rsidR="00F47FB0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</w:t>
            </w: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 виробничих проблем, підборі персоналу й особистої самооцінки, толерантність, принциповість, діловитість, відповідальність і обов</w:t>
            </w:r>
            <w:r w:rsidR="00F47FB0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язковість</w:t>
            </w:r>
          </w:p>
        </w:tc>
      </w:tr>
      <w:tr w:rsidR="00EF7864" w:rsidRPr="000B7634" w:rsidTr="00655412">
        <w:tc>
          <w:tcPr>
            <w:tcW w:w="2518" w:type="dxa"/>
          </w:tcPr>
          <w:p w:rsidR="00EF7864" w:rsidRPr="000B7634" w:rsidRDefault="00EF7864" w:rsidP="000B76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76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Відкритість (прагнення до саморозвитку)</w:t>
            </w: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328" w:type="dxa"/>
          </w:tcPr>
          <w:p w:rsidR="00EF7864" w:rsidRPr="000B7634" w:rsidRDefault="00EF7864" w:rsidP="000B76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прагнення до безперервного самонавчання, </w:t>
            </w:r>
            <w:proofErr w:type="spellStart"/>
            <w:r w:rsidR="00F47FB0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іноваційність</w:t>
            </w:r>
            <w:proofErr w:type="spellEnd"/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</w:t>
            </w:r>
            <w:r w:rsidR="00F47FB0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</w:t>
            </w: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рішенні проблемних ситуаціях, </w:t>
            </w:r>
            <w:proofErr w:type="spellStart"/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вза</w:t>
            </w:r>
            <w:r w:rsidR="00F47FB0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</w:t>
            </w: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мокоре</w:t>
            </w:r>
            <w:r w:rsidR="00F47FB0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гування</w:t>
            </w:r>
            <w:proofErr w:type="spellEnd"/>
            <w:r w:rsidR="00F47FB0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</w:t>
            </w: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свіду й знань, доступність у міжособистісних відносинах, відсутність формалізму й бюрократизму</w:t>
            </w:r>
          </w:p>
        </w:tc>
      </w:tr>
      <w:tr w:rsidR="00EF7864" w:rsidRPr="000B7634" w:rsidTr="00655412">
        <w:tc>
          <w:tcPr>
            <w:tcW w:w="2518" w:type="dxa"/>
          </w:tcPr>
          <w:p w:rsidR="00EF7864" w:rsidRPr="000B7634" w:rsidRDefault="00EF7864" w:rsidP="000B76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76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Гнучкість</w:t>
            </w:r>
          </w:p>
        </w:tc>
        <w:tc>
          <w:tcPr>
            <w:tcW w:w="7328" w:type="dxa"/>
          </w:tcPr>
          <w:p w:rsidR="00EF7864" w:rsidRPr="000B7634" w:rsidRDefault="00EF7864" w:rsidP="000B76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спритність, кмітливість, продуктивність, стратегічна й тактична сміливість, розумна </w:t>
            </w:r>
            <w:proofErr w:type="spellStart"/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компром</w:t>
            </w:r>
            <w:r w:rsidR="00F47FB0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існі</w:t>
            </w: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сть</w:t>
            </w:r>
            <w:proofErr w:type="spellEnd"/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пріоритет перспективних стратегічних цілей, зниження рівня особистої </w:t>
            </w:r>
            <w:proofErr w:type="spellStart"/>
            <w:r w:rsidR="009C0294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настановчості</w:t>
            </w:r>
            <w:proofErr w:type="spellEnd"/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«корисного» мінімуму, мобільність</w:t>
            </w:r>
          </w:p>
        </w:tc>
      </w:tr>
      <w:tr w:rsidR="00EF7864" w:rsidRPr="000B7634" w:rsidTr="00655412">
        <w:tc>
          <w:tcPr>
            <w:tcW w:w="2518" w:type="dxa"/>
          </w:tcPr>
          <w:p w:rsidR="00EF7864" w:rsidRPr="000B7634" w:rsidRDefault="00EF7864" w:rsidP="000B76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76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Цілісність і психологічна комфортність </w:t>
            </w:r>
          </w:p>
        </w:tc>
        <w:tc>
          <w:tcPr>
            <w:tcW w:w="7328" w:type="dxa"/>
          </w:tcPr>
          <w:p w:rsidR="00EF7864" w:rsidRPr="000B7634" w:rsidRDefault="00EF7864" w:rsidP="000B76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відсутність особистісної </w:t>
            </w:r>
            <w:proofErr w:type="spellStart"/>
            <w:r w:rsidR="009C0294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закомплексованості</w:t>
            </w:r>
            <w:proofErr w:type="spellEnd"/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фобій, маній і </w:t>
            </w:r>
            <w:proofErr w:type="spellStart"/>
            <w:r w:rsidR="009C0294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фрустрацф</w:t>
            </w: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  <w:proofErr w:type="spellEnd"/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  <w:r w:rsidR="009C0294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певненість у своїх можливостях без страху «підсиджування» і награної</w:t>
            </w:r>
            <w:r w:rsidR="009C0294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демонстративності</w:t>
            </w: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природність, відсутність нещирості, чесність і принциповість</w:t>
            </w:r>
          </w:p>
        </w:tc>
      </w:tr>
      <w:tr w:rsidR="00EF7864" w:rsidRPr="000B7634" w:rsidTr="00655412">
        <w:tc>
          <w:tcPr>
            <w:tcW w:w="2518" w:type="dxa"/>
          </w:tcPr>
          <w:p w:rsidR="00EF7864" w:rsidRPr="000B7634" w:rsidRDefault="00EF7864" w:rsidP="000B76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76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Трудова </w:t>
            </w:r>
            <w:proofErr w:type="spellStart"/>
            <w:r w:rsidR="009C0294" w:rsidRPr="000B76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комунікативні</w:t>
            </w:r>
            <w:r w:rsidRPr="000B76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сть</w:t>
            </w:r>
            <w:proofErr w:type="spellEnd"/>
          </w:p>
        </w:tc>
        <w:tc>
          <w:tcPr>
            <w:tcW w:w="7328" w:type="dxa"/>
          </w:tcPr>
          <w:p w:rsidR="00EF7864" w:rsidRPr="000B7634" w:rsidRDefault="00EF7864" w:rsidP="000B76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трудова </w:t>
            </w:r>
            <w:proofErr w:type="spellStart"/>
            <w:r w:rsidR="009C0294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комунікативні</w:t>
            </w: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сть</w:t>
            </w:r>
            <w:proofErr w:type="spellEnd"/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злагодженість і погодженість у роботі </w:t>
            </w:r>
            <w:r w:rsidR="009C0294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</w:t>
            </w: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колективом, </w:t>
            </w:r>
            <w:proofErr w:type="spellStart"/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скоордин</w:t>
            </w:r>
            <w:r w:rsidR="009C0294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ованість</w:t>
            </w:r>
            <w:proofErr w:type="spellEnd"/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почуття колективізму й </w:t>
            </w:r>
            <w:r w:rsidR="009C0294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взає</w:t>
            </w: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</w:t>
            </w:r>
            <w:r w:rsidR="009C0294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</w:t>
            </w: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ручки, професійна причетність</w:t>
            </w:r>
          </w:p>
        </w:tc>
      </w:tr>
      <w:tr w:rsidR="00EF7864" w:rsidRPr="000B7634" w:rsidTr="00655412">
        <w:tc>
          <w:tcPr>
            <w:tcW w:w="2518" w:type="dxa"/>
          </w:tcPr>
          <w:p w:rsidR="00EF7864" w:rsidRPr="000B7634" w:rsidRDefault="00EF7864" w:rsidP="000B76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76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Мобільність</w:t>
            </w:r>
          </w:p>
        </w:tc>
        <w:tc>
          <w:tcPr>
            <w:tcW w:w="7328" w:type="dxa"/>
          </w:tcPr>
          <w:p w:rsidR="00EF7864" w:rsidRPr="000B7634" w:rsidRDefault="00EF7864" w:rsidP="000B76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готовність, мобільність, рухливість у роботі, швидка активація зусиль, відсутність тривало</w:t>
            </w:r>
            <w:r w:rsidR="009C0294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</w:t>
            </w: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«розгойдування», тяганини</w:t>
            </w:r>
          </w:p>
        </w:tc>
      </w:tr>
    </w:tbl>
    <w:p w:rsidR="00EF7864" w:rsidRPr="000B7634" w:rsidRDefault="00EF7864" w:rsidP="000B763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F7864" w:rsidRPr="000B7634" w:rsidRDefault="00EF7864" w:rsidP="000B763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B7634">
        <w:rPr>
          <w:rFonts w:ascii="Times New Roman" w:hAnsi="Times New Roman" w:cs="Times New Roman"/>
          <w:sz w:val="24"/>
          <w:szCs w:val="24"/>
          <w:lang w:val="uk-UA"/>
        </w:rPr>
        <w:t>Нижче розглянут</w:t>
      </w:r>
      <w:r w:rsidR="009C0294" w:rsidRPr="000B7634">
        <w:rPr>
          <w:rFonts w:ascii="Times New Roman" w:hAnsi="Times New Roman" w:cs="Times New Roman"/>
          <w:sz w:val="24"/>
          <w:szCs w:val="24"/>
          <w:lang w:val="uk-UA"/>
        </w:rPr>
        <w:t>о низку</w:t>
      </w:r>
      <w:r w:rsidRPr="000B7634">
        <w:rPr>
          <w:rFonts w:ascii="Times New Roman" w:hAnsi="Times New Roman" w:cs="Times New Roman"/>
          <w:sz w:val="24"/>
          <w:szCs w:val="24"/>
          <w:lang w:val="uk-UA"/>
        </w:rPr>
        <w:t xml:space="preserve"> найбільш принципових професійно важливих особистісних характеролог</w:t>
      </w:r>
      <w:r w:rsidR="009C0294" w:rsidRPr="000B763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0B7634">
        <w:rPr>
          <w:rFonts w:ascii="Times New Roman" w:hAnsi="Times New Roman" w:cs="Times New Roman"/>
          <w:sz w:val="24"/>
          <w:szCs w:val="24"/>
          <w:lang w:val="uk-UA"/>
        </w:rPr>
        <w:t>ч</w:t>
      </w:r>
      <w:r w:rsidR="009C0294" w:rsidRPr="000B7634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0B7634">
        <w:rPr>
          <w:rFonts w:ascii="Times New Roman" w:hAnsi="Times New Roman" w:cs="Times New Roman"/>
          <w:sz w:val="24"/>
          <w:szCs w:val="24"/>
          <w:lang w:val="uk-UA"/>
        </w:rPr>
        <w:t>их якостей менеджера, які згруп</w:t>
      </w:r>
      <w:r w:rsidR="009C0294" w:rsidRPr="000B7634">
        <w:rPr>
          <w:rFonts w:ascii="Times New Roman" w:hAnsi="Times New Roman" w:cs="Times New Roman"/>
          <w:sz w:val="24"/>
          <w:szCs w:val="24"/>
          <w:lang w:val="uk-UA"/>
        </w:rPr>
        <w:t>овані за</w:t>
      </w:r>
      <w:r w:rsidRPr="000B7634">
        <w:rPr>
          <w:rFonts w:ascii="Times New Roman" w:hAnsi="Times New Roman" w:cs="Times New Roman"/>
          <w:sz w:val="24"/>
          <w:szCs w:val="24"/>
          <w:lang w:val="uk-UA"/>
        </w:rPr>
        <w:t xml:space="preserve"> їхн</w:t>
      </w:r>
      <w:r w:rsidR="009C0294" w:rsidRPr="000B7634">
        <w:rPr>
          <w:rFonts w:ascii="Times New Roman" w:hAnsi="Times New Roman" w:cs="Times New Roman"/>
          <w:sz w:val="24"/>
          <w:szCs w:val="24"/>
          <w:lang w:val="uk-UA"/>
        </w:rPr>
        <w:t>ьою функціональною</w:t>
      </w:r>
      <w:r w:rsidRPr="000B7634">
        <w:rPr>
          <w:rFonts w:ascii="Times New Roman" w:hAnsi="Times New Roman" w:cs="Times New Roman"/>
          <w:sz w:val="24"/>
          <w:szCs w:val="24"/>
          <w:lang w:val="uk-UA"/>
        </w:rPr>
        <w:t xml:space="preserve"> озна</w:t>
      </w:r>
      <w:r w:rsidR="009C0294" w:rsidRPr="000B7634">
        <w:rPr>
          <w:rFonts w:ascii="Times New Roman" w:hAnsi="Times New Roman" w:cs="Times New Roman"/>
          <w:sz w:val="24"/>
          <w:szCs w:val="24"/>
          <w:lang w:val="uk-UA"/>
        </w:rPr>
        <w:t>кою й представлені за</w:t>
      </w:r>
      <w:r w:rsidRPr="000B76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C0294" w:rsidRPr="000B7634">
        <w:rPr>
          <w:rFonts w:ascii="Times New Roman" w:hAnsi="Times New Roman" w:cs="Times New Roman"/>
          <w:sz w:val="24"/>
          <w:szCs w:val="24"/>
          <w:lang w:val="uk-UA"/>
        </w:rPr>
        <w:t>рейтингом</w:t>
      </w:r>
      <w:r w:rsidRPr="000B7634">
        <w:rPr>
          <w:rFonts w:ascii="Times New Roman" w:hAnsi="Times New Roman" w:cs="Times New Roman"/>
          <w:sz w:val="24"/>
          <w:szCs w:val="24"/>
          <w:lang w:val="uk-UA"/>
        </w:rPr>
        <w:t xml:space="preserve"> значимості.</w:t>
      </w:r>
    </w:p>
    <w:p w:rsidR="009C0294" w:rsidRPr="000B7634" w:rsidRDefault="009C0294" w:rsidP="000B7634">
      <w:pPr>
        <w:pStyle w:val="1"/>
        <w:widowControl w:val="0"/>
        <w:rPr>
          <w:sz w:val="24"/>
          <w:szCs w:val="24"/>
          <w:lang w:val="uk-UA"/>
        </w:rPr>
      </w:pPr>
    </w:p>
    <w:p w:rsidR="00EF7864" w:rsidRPr="000B7634" w:rsidRDefault="00EF7864" w:rsidP="000B7634">
      <w:pPr>
        <w:pStyle w:val="1"/>
        <w:widowControl w:val="0"/>
        <w:ind w:firstLine="0"/>
        <w:jc w:val="center"/>
        <w:rPr>
          <w:sz w:val="24"/>
          <w:szCs w:val="24"/>
          <w:lang w:val="uk-UA"/>
        </w:rPr>
      </w:pPr>
      <w:r w:rsidRPr="000B7634">
        <w:rPr>
          <w:sz w:val="24"/>
          <w:szCs w:val="24"/>
          <w:lang w:val="uk-UA"/>
        </w:rPr>
        <w:t xml:space="preserve">Професійно важливі  </w:t>
      </w:r>
      <w:proofErr w:type="spellStart"/>
      <w:r w:rsidRPr="000B7634">
        <w:rPr>
          <w:sz w:val="24"/>
          <w:szCs w:val="24"/>
          <w:lang w:val="uk-UA"/>
        </w:rPr>
        <w:t>характеролог</w:t>
      </w:r>
      <w:r w:rsidR="009C0294" w:rsidRPr="000B7634">
        <w:rPr>
          <w:sz w:val="24"/>
          <w:szCs w:val="24"/>
          <w:lang w:val="uk-UA"/>
        </w:rPr>
        <w:t>і</w:t>
      </w:r>
      <w:r w:rsidRPr="000B7634">
        <w:rPr>
          <w:sz w:val="24"/>
          <w:szCs w:val="24"/>
          <w:lang w:val="uk-UA"/>
        </w:rPr>
        <w:t>ч</w:t>
      </w:r>
      <w:r w:rsidR="009C0294" w:rsidRPr="000B7634">
        <w:rPr>
          <w:sz w:val="24"/>
          <w:szCs w:val="24"/>
          <w:lang w:val="uk-UA"/>
        </w:rPr>
        <w:t>н</w:t>
      </w:r>
      <w:proofErr w:type="spellEnd"/>
      <w:r w:rsidRPr="000B7634">
        <w:rPr>
          <w:sz w:val="24"/>
          <w:szCs w:val="24"/>
          <w:lang w:val="uk-UA"/>
        </w:rPr>
        <w:t xml:space="preserve"> якості менеджера</w:t>
      </w:r>
    </w:p>
    <w:p w:rsidR="009C0294" w:rsidRPr="000B7634" w:rsidRDefault="009C0294" w:rsidP="000B7634">
      <w:pPr>
        <w:widowControl w:val="0"/>
        <w:spacing w:after="0" w:line="240" w:lineRule="auto"/>
        <w:rPr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134"/>
        <w:gridCol w:w="5670"/>
      </w:tblGrid>
      <w:tr w:rsidR="00EF7864" w:rsidRPr="000B7634" w:rsidTr="00655412">
        <w:trPr>
          <w:trHeight w:val="330"/>
        </w:trPr>
        <w:tc>
          <w:tcPr>
            <w:tcW w:w="2943" w:type="dxa"/>
          </w:tcPr>
          <w:p w:rsidR="00EF7864" w:rsidRPr="000B7634" w:rsidRDefault="00EF7864" w:rsidP="000B76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Риси характеру. </w:t>
            </w:r>
            <w:r w:rsidR="009C0294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ПВЯ</w:t>
            </w:r>
          </w:p>
        </w:tc>
        <w:tc>
          <w:tcPr>
            <w:tcW w:w="1134" w:type="dxa"/>
          </w:tcPr>
          <w:p w:rsidR="00EF7864" w:rsidRPr="000B7634" w:rsidRDefault="00EF7864" w:rsidP="000B76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Рівень вимог</w:t>
            </w:r>
          </w:p>
        </w:tc>
        <w:tc>
          <w:tcPr>
            <w:tcW w:w="5670" w:type="dxa"/>
          </w:tcPr>
          <w:p w:rsidR="00EF7864" w:rsidRPr="000B7634" w:rsidRDefault="00EF7864" w:rsidP="000B76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Підстава:</w:t>
            </w:r>
          </w:p>
        </w:tc>
      </w:tr>
      <w:tr w:rsidR="00EF7864" w:rsidRPr="000B7634" w:rsidTr="00655412">
        <w:trPr>
          <w:trHeight w:val="330"/>
        </w:trPr>
        <w:tc>
          <w:tcPr>
            <w:tcW w:w="2943" w:type="dxa"/>
          </w:tcPr>
          <w:p w:rsidR="009C0294" w:rsidRPr="000B7634" w:rsidRDefault="00EF7864" w:rsidP="000B76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76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Працездатність</w:t>
            </w: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 енергетичний і вольовий аспект особистості. </w:t>
            </w:r>
          </w:p>
          <w:p w:rsidR="00EF7864" w:rsidRPr="000B7634" w:rsidRDefault="009C0294" w:rsidP="000B76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76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ПВЯ</w:t>
            </w:r>
            <w:r w:rsidR="00EF7864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самовіддача, працездатність, витривалість, енергійність, завзятість</w:t>
            </w:r>
          </w:p>
        </w:tc>
        <w:tc>
          <w:tcPr>
            <w:tcW w:w="1134" w:type="dxa"/>
          </w:tcPr>
          <w:p w:rsidR="00EF7864" w:rsidRPr="000B7634" w:rsidRDefault="00EF7864" w:rsidP="000B76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вище за середнє - дуже</w:t>
            </w:r>
          </w:p>
          <w:p w:rsidR="00EF7864" w:rsidRPr="000B7634" w:rsidRDefault="00EF7864" w:rsidP="000B76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високий</w:t>
            </w:r>
          </w:p>
        </w:tc>
        <w:tc>
          <w:tcPr>
            <w:tcW w:w="5670" w:type="dxa"/>
          </w:tcPr>
          <w:p w:rsidR="00EF7864" w:rsidRPr="000B7634" w:rsidRDefault="00EF7864" w:rsidP="000B7634">
            <w:pPr>
              <w:pStyle w:val="a3"/>
              <w:numPr>
                <w:ilvl w:val="0"/>
                <w:numId w:val="4"/>
              </w:numPr>
              <w:rPr>
                <w:snapToGrid/>
                <w:sz w:val="24"/>
                <w:szCs w:val="24"/>
                <w:lang w:val="uk-UA"/>
              </w:rPr>
            </w:pPr>
            <w:r w:rsidRPr="000B7634">
              <w:rPr>
                <w:snapToGrid/>
                <w:sz w:val="24"/>
                <w:szCs w:val="24"/>
                <w:lang w:val="uk-UA"/>
              </w:rPr>
              <w:t xml:space="preserve">напружений графік робочого часу, </w:t>
            </w:r>
            <w:r w:rsidR="009C0294" w:rsidRPr="000B7634">
              <w:rPr>
                <w:snapToGrid/>
                <w:sz w:val="24"/>
                <w:szCs w:val="24"/>
                <w:lang w:val="uk-UA"/>
              </w:rPr>
              <w:t>ненормований</w:t>
            </w:r>
            <w:r w:rsidRPr="000B7634">
              <w:rPr>
                <w:snapToGrid/>
                <w:sz w:val="24"/>
                <w:szCs w:val="24"/>
                <w:lang w:val="uk-UA"/>
              </w:rPr>
              <w:t xml:space="preserve"> робочий день  </w:t>
            </w:r>
          </w:p>
          <w:p w:rsidR="00EF7864" w:rsidRPr="000B7634" w:rsidRDefault="00EF7864" w:rsidP="000B7634">
            <w:pPr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оцінка праці за кінцевим результатом  </w:t>
            </w:r>
          </w:p>
          <w:p w:rsidR="00EF7864" w:rsidRPr="000B7634" w:rsidRDefault="00EF7864" w:rsidP="000B7634">
            <w:pPr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оперативність у </w:t>
            </w:r>
            <w:r w:rsidR="009C0294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</w:t>
            </w: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рішенні</w:t>
            </w:r>
            <w:r w:rsidR="009C0294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поточних </w:t>
            </w: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завдань  </w:t>
            </w:r>
          </w:p>
        </w:tc>
      </w:tr>
      <w:tr w:rsidR="00EF7864" w:rsidRPr="000B7634" w:rsidTr="00655412">
        <w:trPr>
          <w:trHeight w:val="330"/>
        </w:trPr>
        <w:tc>
          <w:tcPr>
            <w:tcW w:w="2943" w:type="dxa"/>
          </w:tcPr>
          <w:p w:rsidR="009C0294" w:rsidRPr="000B7634" w:rsidRDefault="00EF7864" w:rsidP="000B76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76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Методичність. </w:t>
            </w:r>
          </w:p>
          <w:p w:rsidR="00EF7864" w:rsidRPr="000B7634" w:rsidRDefault="009C0294" w:rsidP="000B76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76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ПВЯ</w:t>
            </w:r>
            <w:r w:rsidR="00EF7864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методичність, плановість, цілеспрямованість, діловитість, системність і комплексність у підходах до </w:t>
            </w: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</w:t>
            </w:r>
            <w:r w:rsidR="00EF7864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 поставлених завдань.</w:t>
            </w:r>
          </w:p>
        </w:tc>
        <w:tc>
          <w:tcPr>
            <w:tcW w:w="1134" w:type="dxa"/>
          </w:tcPr>
          <w:p w:rsidR="00EF7864" w:rsidRPr="000B7634" w:rsidRDefault="00EF7864" w:rsidP="000B76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високий - дуже </w:t>
            </w:r>
          </w:p>
          <w:p w:rsidR="00EF7864" w:rsidRPr="000B7634" w:rsidRDefault="00EF7864" w:rsidP="000B76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високий</w:t>
            </w:r>
          </w:p>
        </w:tc>
        <w:tc>
          <w:tcPr>
            <w:tcW w:w="5670" w:type="dxa"/>
          </w:tcPr>
          <w:p w:rsidR="00EF7864" w:rsidRPr="000B7634" w:rsidRDefault="00EF7864" w:rsidP="000B7634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великий обсяг</w:t>
            </w:r>
            <w:r w:rsidR="009C0294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інформації, що переробляється</w:t>
            </w: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EF7864" w:rsidRPr="000B7634" w:rsidRDefault="00EF7864" w:rsidP="000B7634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висока трудомісткість професійних обов</w:t>
            </w:r>
            <w:r w:rsidR="00F47FB0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язків;</w:t>
            </w:r>
          </w:p>
          <w:p w:rsidR="00EF7864" w:rsidRPr="000B7634" w:rsidRDefault="00EF7864" w:rsidP="000B7634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продуктивності за рахунок на</w:t>
            </w:r>
            <w:r w:rsidR="009C0294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копичення</w:t>
            </w: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досвіду;</w:t>
            </w:r>
          </w:p>
          <w:p w:rsidR="00EF7864" w:rsidRPr="000B7634" w:rsidRDefault="00EF7864" w:rsidP="000B7634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комплексність розв</w:t>
            </w:r>
            <w:r w:rsidR="00F47FB0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язуваних завдань </w:t>
            </w:r>
          </w:p>
          <w:p w:rsidR="00EF7864" w:rsidRPr="000B7634" w:rsidRDefault="00EF7864" w:rsidP="000B7634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системність аналізу наявних даних (об</w:t>
            </w:r>
            <w:r w:rsidR="00F47FB0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єктивна прогностичн</w:t>
            </w:r>
            <w:r w:rsidR="009C0294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сть) </w:t>
            </w:r>
          </w:p>
        </w:tc>
      </w:tr>
      <w:tr w:rsidR="00EF7864" w:rsidRPr="000B7634" w:rsidTr="00655412">
        <w:trPr>
          <w:trHeight w:val="330"/>
        </w:trPr>
        <w:tc>
          <w:tcPr>
            <w:tcW w:w="2943" w:type="dxa"/>
          </w:tcPr>
          <w:p w:rsidR="009C0294" w:rsidRPr="000B7634" w:rsidRDefault="00EF7864" w:rsidP="000B76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76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Об</w:t>
            </w:r>
            <w:r w:rsidR="00F47FB0" w:rsidRPr="000B76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’</w:t>
            </w:r>
            <w:r w:rsidRPr="000B76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єктивність </w:t>
            </w: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(критичність, принциповість)</w:t>
            </w:r>
            <w:r w:rsidRPr="000B76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  <w:p w:rsidR="00EF7864" w:rsidRPr="000B7634" w:rsidRDefault="009C0294" w:rsidP="000B76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76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ПВЯ</w:t>
            </w:r>
            <w:r w:rsidR="00EF7864" w:rsidRPr="000B76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 w:rsidR="00EF7864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принциповість, об</w:t>
            </w:r>
            <w:r w:rsidR="00F47FB0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="00EF7864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єктивність, критичність; виваженість у підходах до </w:t>
            </w: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</w:t>
            </w:r>
            <w:r w:rsidR="00EF7864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 проблем; обдуманість, неупередженість</w:t>
            </w:r>
          </w:p>
        </w:tc>
        <w:tc>
          <w:tcPr>
            <w:tcW w:w="1134" w:type="dxa"/>
          </w:tcPr>
          <w:p w:rsidR="00EF7864" w:rsidRPr="000B7634" w:rsidRDefault="00EF7864" w:rsidP="000B76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високий - дуже високий</w:t>
            </w:r>
          </w:p>
        </w:tc>
        <w:tc>
          <w:tcPr>
            <w:tcW w:w="5670" w:type="dxa"/>
          </w:tcPr>
          <w:p w:rsidR="00EF7864" w:rsidRPr="000B7634" w:rsidRDefault="00EF7864" w:rsidP="000B7634">
            <w:pPr>
              <w:pStyle w:val="a3"/>
              <w:numPr>
                <w:ilvl w:val="0"/>
                <w:numId w:val="6"/>
              </w:numPr>
              <w:rPr>
                <w:snapToGrid/>
                <w:sz w:val="24"/>
                <w:szCs w:val="24"/>
                <w:lang w:val="uk-UA"/>
              </w:rPr>
            </w:pPr>
            <w:r w:rsidRPr="000B7634">
              <w:rPr>
                <w:snapToGrid/>
                <w:sz w:val="24"/>
                <w:szCs w:val="24"/>
                <w:lang w:val="uk-UA"/>
              </w:rPr>
              <w:t>характер професійних обов</w:t>
            </w:r>
            <w:r w:rsidR="00F47FB0" w:rsidRPr="000B7634">
              <w:rPr>
                <w:snapToGrid/>
                <w:sz w:val="24"/>
                <w:szCs w:val="24"/>
                <w:lang w:val="uk-UA"/>
              </w:rPr>
              <w:t>’</w:t>
            </w:r>
            <w:r w:rsidRPr="000B7634">
              <w:rPr>
                <w:snapToGrid/>
                <w:sz w:val="24"/>
                <w:szCs w:val="24"/>
                <w:lang w:val="uk-UA"/>
              </w:rPr>
              <w:t xml:space="preserve">язків </w:t>
            </w:r>
          </w:p>
          <w:p w:rsidR="00EF7864" w:rsidRPr="000B7634" w:rsidRDefault="00EF7864" w:rsidP="000B7634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установка на ефективність виробництва  </w:t>
            </w:r>
          </w:p>
          <w:p w:rsidR="00EF7864" w:rsidRPr="000B7634" w:rsidRDefault="00EF7864" w:rsidP="000B7634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</w:t>
            </w:r>
            <w:r w:rsidR="00F47FB0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єктивний</w:t>
            </w:r>
            <w:r w:rsidR="009C0294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 урахуванням</w:t>
            </w: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можливостей) підбор робочих завдань </w:t>
            </w:r>
          </w:p>
          <w:p w:rsidR="00EF7864" w:rsidRPr="000B7634" w:rsidRDefault="00EF7864" w:rsidP="000B7634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рішень</w:t>
            </w:r>
            <w:r w:rsidR="009C0294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щодо </w:t>
            </w: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складних питан</w:t>
            </w:r>
            <w:r w:rsidR="009C0294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F7864" w:rsidRPr="000B7634" w:rsidRDefault="00EF7864" w:rsidP="000B7634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</w:t>
            </w:r>
            <w:r w:rsidR="00F47FB0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єктивний і прогностичний підхід </w:t>
            </w:r>
            <w:r w:rsidR="009C0294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підготовки довгострокових і </w:t>
            </w: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складних видів робіт;</w:t>
            </w:r>
          </w:p>
          <w:p w:rsidR="00EF7864" w:rsidRPr="000B7634" w:rsidRDefault="00EF7864" w:rsidP="000B7634">
            <w:pPr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участь у маркетингових операціях </w:t>
            </w:r>
          </w:p>
          <w:p w:rsidR="00EF7864" w:rsidRPr="000B7634" w:rsidRDefault="00EF7864" w:rsidP="000B7634">
            <w:pPr>
              <w:widowControl w:val="0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відстоювання особистої принципової позиції </w:t>
            </w:r>
          </w:p>
        </w:tc>
      </w:tr>
      <w:tr w:rsidR="00EF7864" w:rsidRPr="000B7634" w:rsidTr="00655412">
        <w:trPr>
          <w:trHeight w:val="330"/>
        </w:trPr>
        <w:tc>
          <w:tcPr>
            <w:tcW w:w="2943" w:type="dxa"/>
          </w:tcPr>
          <w:p w:rsidR="009C0294" w:rsidRPr="000B7634" w:rsidRDefault="00EF7864" w:rsidP="000B76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76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Професійна етика. </w:t>
            </w:r>
          </w:p>
          <w:p w:rsidR="00EF7864" w:rsidRPr="000B7634" w:rsidRDefault="009C0294" w:rsidP="000B76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ПВЯ</w:t>
            </w:r>
            <w:r w:rsidR="00EF7864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етичність, почуття професійної гордості, майстерність, професійний естетизм</w:t>
            </w:r>
          </w:p>
        </w:tc>
        <w:tc>
          <w:tcPr>
            <w:tcW w:w="1134" w:type="dxa"/>
          </w:tcPr>
          <w:p w:rsidR="00EF7864" w:rsidRPr="000B7634" w:rsidRDefault="00EF7864" w:rsidP="000B76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високий - дуже високий</w:t>
            </w:r>
          </w:p>
        </w:tc>
        <w:tc>
          <w:tcPr>
            <w:tcW w:w="5670" w:type="dxa"/>
          </w:tcPr>
          <w:p w:rsidR="00EF7864" w:rsidRPr="000B7634" w:rsidRDefault="00EF7864" w:rsidP="000B7634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відповідальність за результати роботи;</w:t>
            </w:r>
          </w:p>
          <w:p w:rsidR="00EF7864" w:rsidRPr="000B7634" w:rsidRDefault="00EF7864" w:rsidP="000B7634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наслідку помилок у ПУР;</w:t>
            </w:r>
          </w:p>
          <w:p w:rsidR="00EF7864" w:rsidRPr="000B7634" w:rsidRDefault="00EF7864" w:rsidP="000B7634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втрата іміджу організації;</w:t>
            </w:r>
          </w:p>
          <w:p w:rsidR="00EF7864" w:rsidRPr="000B7634" w:rsidRDefault="00EF7864" w:rsidP="000B7634">
            <w:pPr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конкурентна перевага;</w:t>
            </w:r>
          </w:p>
          <w:p w:rsidR="00EF7864" w:rsidRPr="000B7634" w:rsidRDefault="00EF7864" w:rsidP="000B7634">
            <w:pPr>
              <w:pStyle w:val="a3"/>
              <w:numPr>
                <w:ilvl w:val="0"/>
                <w:numId w:val="7"/>
              </w:numPr>
              <w:rPr>
                <w:snapToGrid/>
                <w:sz w:val="24"/>
                <w:szCs w:val="24"/>
                <w:lang w:val="uk-UA"/>
              </w:rPr>
            </w:pPr>
            <w:r w:rsidRPr="000B7634">
              <w:rPr>
                <w:sz w:val="24"/>
                <w:szCs w:val="24"/>
                <w:lang w:val="uk-UA"/>
              </w:rPr>
              <w:t>особистий приклад у роботі як зразок професійно-етичного менталітету працівника Фірми</w:t>
            </w:r>
          </w:p>
        </w:tc>
      </w:tr>
      <w:tr w:rsidR="00EF7864" w:rsidRPr="000B7634" w:rsidTr="00655412">
        <w:trPr>
          <w:trHeight w:val="330"/>
        </w:trPr>
        <w:tc>
          <w:tcPr>
            <w:tcW w:w="2943" w:type="dxa"/>
          </w:tcPr>
          <w:p w:rsidR="00EF7864" w:rsidRPr="000B7634" w:rsidRDefault="009C0294" w:rsidP="000B76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0B76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Трудоголі</w:t>
            </w:r>
            <w:r w:rsidR="00EF7864" w:rsidRPr="000B76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</w:t>
            </w:r>
            <w:proofErr w:type="spellEnd"/>
            <w:r w:rsidR="00EF7864" w:rsidRPr="000B76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- </w:t>
            </w:r>
            <w:r w:rsidR="00EF7864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спрямованість на справу</w:t>
            </w:r>
            <w:r w:rsidR="00EF7864" w:rsidRPr="000B76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EF7864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EF7864" w:rsidRPr="000B76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EF7864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професійн</w:t>
            </w: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ому напрямку</w:t>
            </w:r>
          </w:p>
        </w:tc>
        <w:tc>
          <w:tcPr>
            <w:tcW w:w="1134" w:type="dxa"/>
          </w:tcPr>
          <w:p w:rsidR="00EF7864" w:rsidRPr="000B7634" w:rsidRDefault="00EF7864" w:rsidP="000B76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високий - дуже високий</w:t>
            </w:r>
          </w:p>
        </w:tc>
        <w:tc>
          <w:tcPr>
            <w:tcW w:w="5670" w:type="dxa"/>
          </w:tcPr>
          <w:p w:rsidR="00EF7864" w:rsidRPr="000B7634" w:rsidRDefault="009C0294" w:rsidP="000B7634">
            <w:pPr>
              <w:pStyle w:val="a3"/>
              <w:numPr>
                <w:ilvl w:val="0"/>
                <w:numId w:val="8"/>
              </w:numPr>
              <w:rPr>
                <w:snapToGrid/>
                <w:sz w:val="24"/>
                <w:szCs w:val="24"/>
                <w:lang w:val="uk-UA"/>
              </w:rPr>
            </w:pPr>
            <w:proofErr w:type="spellStart"/>
            <w:r w:rsidRPr="000B7634">
              <w:rPr>
                <w:snapToGrid/>
                <w:sz w:val="24"/>
                <w:szCs w:val="24"/>
                <w:lang w:val="uk-UA"/>
              </w:rPr>
              <w:t>трудоголі</w:t>
            </w:r>
            <w:r w:rsidR="00EF7864" w:rsidRPr="000B7634">
              <w:rPr>
                <w:snapToGrid/>
                <w:sz w:val="24"/>
                <w:szCs w:val="24"/>
                <w:lang w:val="uk-UA"/>
              </w:rPr>
              <w:t>зм</w:t>
            </w:r>
            <w:proofErr w:type="spellEnd"/>
            <w:r w:rsidRPr="000B7634">
              <w:rPr>
                <w:snapToGrid/>
                <w:sz w:val="24"/>
                <w:szCs w:val="24"/>
                <w:lang w:val="uk-UA"/>
              </w:rPr>
              <w:t xml:space="preserve"> не дає достатньо</w:t>
            </w:r>
            <w:r w:rsidR="00EF7864" w:rsidRPr="000B7634">
              <w:rPr>
                <w:snapToGrid/>
                <w:sz w:val="24"/>
                <w:szCs w:val="24"/>
                <w:lang w:val="uk-UA"/>
              </w:rPr>
              <w:t xml:space="preserve"> умов для задоволення зовнішньої атрибутики самоствердження (честолюбства);</w:t>
            </w:r>
          </w:p>
          <w:p w:rsidR="00EF7864" w:rsidRPr="000B7634" w:rsidRDefault="00EF7864" w:rsidP="000B7634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неможливість підвищити ефективність роботи за рахунок комунікації </w:t>
            </w:r>
            <w:r w:rsidR="009C0294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або </w:t>
            </w: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орієнтації на начальство;</w:t>
            </w:r>
          </w:p>
          <w:p w:rsidR="00EF7864" w:rsidRPr="000B7634" w:rsidRDefault="00EF7864" w:rsidP="000B7634">
            <w:pPr>
              <w:pStyle w:val="a3"/>
              <w:numPr>
                <w:ilvl w:val="0"/>
                <w:numId w:val="8"/>
              </w:numPr>
              <w:rPr>
                <w:snapToGrid/>
                <w:sz w:val="24"/>
                <w:szCs w:val="24"/>
                <w:lang w:val="uk-UA"/>
              </w:rPr>
            </w:pPr>
            <w:r w:rsidRPr="000B7634">
              <w:rPr>
                <w:sz w:val="24"/>
                <w:szCs w:val="24"/>
                <w:lang w:val="uk-UA"/>
              </w:rPr>
              <w:t xml:space="preserve"> </w:t>
            </w:r>
            <w:r w:rsidR="009C0294" w:rsidRPr="000B7634">
              <w:rPr>
                <w:sz w:val="24"/>
                <w:szCs w:val="24"/>
                <w:lang w:val="uk-UA"/>
              </w:rPr>
              <w:t>відсутня</w:t>
            </w:r>
            <w:r w:rsidRPr="000B7634">
              <w:rPr>
                <w:sz w:val="24"/>
                <w:szCs w:val="24"/>
                <w:lang w:val="uk-UA"/>
              </w:rPr>
              <w:t xml:space="preserve"> «наочність» проміжних етапів</w:t>
            </w:r>
          </w:p>
        </w:tc>
      </w:tr>
      <w:tr w:rsidR="00EF7864" w:rsidRPr="000B7634" w:rsidTr="00655412">
        <w:trPr>
          <w:trHeight w:val="330"/>
        </w:trPr>
        <w:tc>
          <w:tcPr>
            <w:tcW w:w="2943" w:type="dxa"/>
          </w:tcPr>
          <w:p w:rsidR="009C0294" w:rsidRPr="000B7634" w:rsidRDefault="00EF7864" w:rsidP="000B76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76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Навченість (гнучкість</w:t>
            </w: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). </w:t>
            </w:r>
          </w:p>
          <w:p w:rsidR="00EF7864" w:rsidRPr="000B7634" w:rsidRDefault="009C0294" w:rsidP="000B76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ПВЯ</w:t>
            </w:r>
            <w:r w:rsidR="00EF7864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навченість, корекція через зворотний зв</w:t>
            </w:r>
            <w:r w:rsidR="00F47FB0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="00EF7864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язок, прагнення до досконалості, досвідченість («особисто-досвідчене залучення»)</w:t>
            </w:r>
          </w:p>
        </w:tc>
        <w:tc>
          <w:tcPr>
            <w:tcW w:w="1134" w:type="dxa"/>
          </w:tcPr>
          <w:p w:rsidR="00EF7864" w:rsidRPr="000B7634" w:rsidRDefault="00EF7864" w:rsidP="000B76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вище за середнє - дуже високий</w:t>
            </w:r>
          </w:p>
        </w:tc>
        <w:tc>
          <w:tcPr>
            <w:tcW w:w="5670" w:type="dxa"/>
          </w:tcPr>
          <w:p w:rsidR="00EF7864" w:rsidRPr="000B7634" w:rsidRDefault="00EF7864" w:rsidP="000B7634">
            <w:pPr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необхідність постійного </w:t>
            </w:r>
            <w:proofErr w:type="spellStart"/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r w:rsidR="009C0294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крпичення</w:t>
            </w:r>
            <w:proofErr w:type="spellEnd"/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досвіду; постійного збагачення передовим досвідом;</w:t>
            </w:r>
          </w:p>
          <w:p w:rsidR="00EF7864" w:rsidRPr="000B7634" w:rsidRDefault="00EF7864" w:rsidP="000B7634">
            <w:pPr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досягнення максимального універсалізму </w:t>
            </w:r>
          </w:p>
          <w:p w:rsidR="00EF7864" w:rsidRPr="000B7634" w:rsidRDefault="00EF7864" w:rsidP="000B7634">
            <w:pPr>
              <w:pStyle w:val="a3"/>
              <w:numPr>
                <w:ilvl w:val="0"/>
                <w:numId w:val="9"/>
              </w:numPr>
              <w:rPr>
                <w:snapToGrid/>
                <w:sz w:val="24"/>
                <w:szCs w:val="24"/>
                <w:lang w:val="uk-UA"/>
              </w:rPr>
            </w:pPr>
            <w:r w:rsidRPr="000B7634">
              <w:rPr>
                <w:sz w:val="24"/>
                <w:szCs w:val="24"/>
                <w:lang w:val="uk-UA"/>
              </w:rPr>
              <w:t>наявність зворотного зв</w:t>
            </w:r>
            <w:r w:rsidR="00F47FB0" w:rsidRPr="000B7634">
              <w:rPr>
                <w:sz w:val="24"/>
                <w:szCs w:val="24"/>
                <w:lang w:val="uk-UA"/>
              </w:rPr>
              <w:t>’</w:t>
            </w:r>
            <w:r w:rsidRPr="000B7634">
              <w:rPr>
                <w:sz w:val="24"/>
                <w:szCs w:val="24"/>
                <w:lang w:val="uk-UA"/>
              </w:rPr>
              <w:t>язку (здатність «орієнтуватися по ходу справи»)</w:t>
            </w:r>
          </w:p>
        </w:tc>
      </w:tr>
      <w:tr w:rsidR="00EF7864" w:rsidRPr="000B7634" w:rsidTr="00655412">
        <w:trPr>
          <w:trHeight w:val="330"/>
        </w:trPr>
        <w:tc>
          <w:tcPr>
            <w:tcW w:w="2943" w:type="dxa"/>
            <w:tcBorders>
              <w:bottom w:val="single" w:sz="4" w:space="0" w:color="auto"/>
            </w:tcBorders>
          </w:tcPr>
          <w:p w:rsidR="009C0294" w:rsidRPr="000B7634" w:rsidRDefault="00EF7864" w:rsidP="000B76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Стійкість </w:t>
            </w:r>
            <w:r w:rsidRPr="000B76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психоемоційної </w:t>
            </w: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сфери. </w:t>
            </w:r>
          </w:p>
          <w:p w:rsidR="00EF7864" w:rsidRPr="000B7634" w:rsidRDefault="009C0294" w:rsidP="000B76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76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ПВЯ</w:t>
            </w:r>
            <w:r w:rsidR="00EF7864" w:rsidRPr="000B76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: </w:t>
            </w: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комунікабельні</w:t>
            </w:r>
            <w:r w:rsidR="00EF7864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сть, </w:t>
            </w: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співчутливість</w:t>
            </w:r>
            <w:r w:rsidR="00EF7864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відкритість, природність, почуття гумору, </w:t>
            </w: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  <w:r w:rsidR="00EF7864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стетич</w:t>
            </w: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</w:t>
            </w:r>
            <w:r w:rsidR="00EF7864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прояв</w:t>
            </w: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F7864" w:rsidRPr="000B7634" w:rsidRDefault="008C6C6D" w:rsidP="000B76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EF7864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ередн</w:t>
            </w:r>
            <w:proofErr w:type="spellEnd"/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EF7864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дуже високий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EF7864" w:rsidRPr="000B7634" w:rsidRDefault="00EF7864" w:rsidP="000B7634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тенденція до вираженої емоційно</w:t>
            </w:r>
            <w:r w:rsidR="008C6C6D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</w:t>
            </w: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акценту</w:t>
            </w:r>
            <w:r w:rsidR="008C6C6D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йованості</w:t>
            </w:r>
            <w:proofErr w:type="spellEnd"/>
            <w:r w:rsidR="008C6C6D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="008C6C6D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стеро</w:t>
            </w:r>
            <w:r w:rsidR="008C6C6D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їдність</w:t>
            </w:r>
            <w:proofErr w:type="spellEnd"/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невротичн</w:t>
            </w:r>
            <w:r w:rsidR="008C6C6D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ість</w:t>
            </w:r>
            <w:proofErr w:type="spellEnd"/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8C6C6D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психотизм</w:t>
            </w:r>
            <w:proofErr w:type="spellEnd"/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циклотимн</w:t>
            </w:r>
            <w:r w:rsidR="008C6C6D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ість</w:t>
            </w:r>
            <w:proofErr w:type="spellEnd"/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8C6C6D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аф</w:t>
            </w: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ективн</w:t>
            </w:r>
            <w:r w:rsidR="008C6C6D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ість</w:t>
            </w:r>
            <w:proofErr w:type="spellEnd"/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8C6C6D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паранояльність</w:t>
            </w:r>
            <w:proofErr w:type="spellEnd"/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 w:rsidR="008C6C6D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</w:t>
            </w: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джерело </w:t>
            </w:r>
            <w:r w:rsidR="008C6C6D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конфліктності</w:t>
            </w: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 по суті справи;</w:t>
            </w:r>
          </w:p>
          <w:p w:rsidR="00EF7864" w:rsidRPr="000B7634" w:rsidRDefault="008C6C6D" w:rsidP="000B7634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принципові виробничі питання</w:t>
            </w:r>
            <w:r w:rsidR="00EF7864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 повинні виражатися в емоційно </w:t>
            </w: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забарвленій формі,</w:t>
            </w:r>
            <w:r w:rsidR="00EF7864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 шляхом ділового грамотного підходу.</w:t>
            </w:r>
          </w:p>
          <w:p w:rsidR="00EF7864" w:rsidRPr="000B7634" w:rsidRDefault="00EF7864" w:rsidP="000B7634">
            <w:pPr>
              <w:pStyle w:val="a3"/>
              <w:numPr>
                <w:ilvl w:val="0"/>
                <w:numId w:val="10"/>
              </w:numPr>
              <w:rPr>
                <w:snapToGrid/>
                <w:sz w:val="24"/>
                <w:szCs w:val="24"/>
                <w:lang w:val="uk-UA"/>
              </w:rPr>
            </w:pPr>
            <w:r w:rsidRPr="000B7634">
              <w:rPr>
                <w:sz w:val="24"/>
                <w:szCs w:val="24"/>
                <w:lang w:val="uk-UA"/>
              </w:rPr>
              <w:t>необхідність гармонізувати емоційн</w:t>
            </w:r>
            <w:r w:rsidR="008C6C6D" w:rsidRPr="000B7634">
              <w:rPr>
                <w:sz w:val="24"/>
                <w:szCs w:val="24"/>
                <w:lang w:val="uk-UA"/>
              </w:rPr>
              <w:t>ий бік</w:t>
            </w:r>
            <w:r w:rsidRPr="000B7634">
              <w:rPr>
                <w:sz w:val="24"/>
                <w:szCs w:val="24"/>
                <w:lang w:val="uk-UA"/>
              </w:rPr>
              <w:t xml:space="preserve"> відносин у колективі.</w:t>
            </w:r>
          </w:p>
          <w:p w:rsidR="00EF7864" w:rsidRPr="000B7634" w:rsidRDefault="00EF7864" w:rsidP="000B7634">
            <w:pPr>
              <w:widowControl w:val="0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</w:t>
            </w:r>
            <w:r w:rsidR="008C6C6D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альний підхід до </w:t>
            </w: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працівників у постановці завдань, передачі завдання, </w:t>
            </w:r>
          </w:p>
          <w:p w:rsidR="00EF7864" w:rsidRPr="000B7634" w:rsidRDefault="008C6C6D" w:rsidP="000B7634">
            <w:pPr>
              <w:pStyle w:val="a3"/>
              <w:numPr>
                <w:ilvl w:val="0"/>
                <w:numId w:val="6"/>
              </w:numPr>
              <w:rPr>
                <w:snapToGrid/>
                <w:sz w:val="24"/>
                <w:szCs w:val="24"/>
                <w:lang w:val="uk-UA"/>
              </w:rPr>
            </w:pPr>
            <w:r w:rsidRPr="000B7634">
              <w:rPr>
                <w:sz w:val="24"/>
                <w:szCs w:val="24"/>
                <w:lang w:val="uk-UA"/>
              </w:rPr>
              <w:t>в</w:t>
            </w:r>
            <w:r w:rsidR="00EF7864" w:rsidRPr="000B7634">
              <w:rPr>
                <w:sz w:val="24"/>
                <w:szCs w:val="24"/>
                <w:lang w:val="uk-UA"/>
              </w:rPr>
              <w:t>становлення зворотного зв</w:t>
            </w:r>
            <w:r w:rsidR="00F47FB0" w:rsidRPr="000B7634">
              <w:rPr>
                <w:sz w:val="24"/>
                <w:szCs w:val="24"/>
                <w:lang w:val="uk-UA"/>
              </w:rPr>
              <w:t>’</w:t>
            </w:r>
            <w:r w:rsidRPr="000B7634">
              <w:rPr>
                <w:sz w:val="24"/>
                <w:szCs w:val="24"/>
                <w:lang w:val="uk-UA"/>
              </w:rPr>
              <w:t>язку</w:t>
            </w:r>
            <w:r w:rsidR="00EF7864" w:rsidRPr="000B7634">
              <w:rPr>
                <w:sz w:val="24"/>
                <w:szCs w:val="24"/>
                <w:lang w:val="uk-UA"/>
              </w:rPr>
              <w:t xml:space="preserve"> за ходом виконання завдань</w:t>
            </w:r>
          </w:p>
        </w:tc>
      </w:tr>
    </w:tbl>
    <w:p w:rsidR="00EF7864" w:rsidRPr="000B7634" w:rsidRDefault="00EF7864" w:rsidP="000B763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F7864" w:rsidRPr="000B7634" w:rsidRDefault="00EF7864" w:rsidP="000B7634">
      <w:pPr>
        <w:pStyle w:val="2"/>
        <w:rPr>
          <w:snapToGrid/>
          <w:sz w:val="24"/>
          <w:szCs w:val="24"/>
          <w:lang w:val="uk-UA"/>
        </w:rPr>
      </w:pPr>
      <w:r w:rsidRPr="000B7634">
        <w:rPr>
          <w:snapToGrid/>
          <w:sz w:val="24"/>
          <w:szCs w:val="24"/>
          <w:lang w:val="uk-UA"/>
        </w:rPr>
        <w:t xml:space="preserve">3. Небажані </w:t>
      </w:r>
      <w:proofErr w:type="spellStart"/>
      <w:r w:rsidRPr="000B7634">
        <w:rPr>
          <w:snapToGrid/>
          <w:sz w:val="24"/>
          <w:szCs w:val="24"/>
          <w:lang w:val="uk-UA"/>
        </w:rPr>
        <w:t>акценту</w:t>
      </w:r>
      <w:r w:rsidR="008C6C6D" w:rsidRPr="000B7634">
        <w:rPr>
          <w:snapToGrid/>
          <w:sz w:val="24"/>
          <w:szCs w:val="24"/>
          <w:lang w:val="uk-UA"/>
        </w:rPr>
        <w:t>йовані</w:t>
      </w:r>
      <w:proofErr w:type="spellEnd"/>
      <w:r w:rsidRPr="000B7634">
        <w:rPr>
          <w:snapToGrid/>
          <w:sz w:val="24"/>
          <w:szCs w:val="24"/>
          <w:lang w:val="uk-UA"/>
        </w:rPr>
        <w:t xml:space="preserve"> особистісні риси.</w:t>
      </w:r>
    </w:p>
    <w:p w:rsidR="00EF7864" w:rsidRPr="000B7634" w:rsidRDefault="00EF7864" w:rsidP="000B7634">
      <w:pPr>
        <w:pStyle w:val="2"/>
        <w:rPr>
          <w:snapToGrid/>
          <w:sz w:val="24"/>
          <w:szCs w:val="24"/>
          <w:lang w:val="uk-UA"/>
        </w:rPr>
      </w:pPr>
    </w:p>
    <w:p w:rsidR="00EF7864" w:rsidRPr="000B7634" w:rsidRDefault="008C6C6D" w:rsidP="000B7634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0B7634">
        <w:rPr>
          <w:rFonts w:ascii="Times New Roman" w:hAnsi="Times New Roman" w:cs="Times New Roman"/>
          <w:b/>
          <w:sz w:val="24"/>
          <w:szCs w:val="24"/>
          <w:lang w:val="uk-UA"/>
        </w:rPr>
        <w:t>Істероїдні</w:t>
      </w:r>
      <w:r w:rsidR="00EF7864" w:rsidRPr="000B7634">
        <w:rPr>
          <w:rFonts w:ascii="Times New Roman" w:hAnsi="Times New Roman" w:cs="Times New Roman"/>
          <w:b/>
          <w:sz w:val="24"/>
          <w:szCs w:val="24"/>
          <w:lang w:val="uk-UA"/>
        </w:rPr>
        <w:t>сть</w:t>
      </w:r>
      <w:proofErr w:type="spellEnd"/>
      <w:r w:rsidR="00EF7864" w:rsidRPr="000B7634">
        <w:rPr>
          <w:rFonts w:ascii="Times New Roman" w:hAnsi="Times New Roman" w:cs="Times New Roman"/>
          <w:sz w:val="24"/>
          <w:szCs w:val="24"/>
          <w:lang w:val="uk-UA"/>
        </w:rPr>
        <w:t xml:space="preserve"> у пов</w:t>
      </w:r>
      <w:r w:rsidRPr="000B7634">
        <w:rPr>
          <w:rFonts w:ascii="Times New Roman" w:hAnsi="Times New Roman" w:cs="Times New Roman"/>
          <w:sz w:val="24"/>
          <w:szCs w:val="24"/>
          <w:lang w:val="uk-UA"/>
        </w:rPr>
        <w:t>едінці</w:t>
      </w:r>
      <w:r w:rsidR="00EF7864" w:rsidRPr="000B7634">
        <w:rPr>
          <w:rFonts w:ascii="Times New Roman" w:hAnsi="Times New Roman" w:cs="Times New Roman"/>
          <w:sz w:val="24"/>
          <w:szCs w:val="24"/>
          <w:lang w:val="uk-UA"/>
        </w:rPr>
        <w:t xml:space="preserve"> проявляється як: підвищена нервозність, надлишкова драматизація, «слізливість», завищений рівень домагань, нестійкість самооцінки, демонстративність, «</w:t>
      </w:r>
      <w:proofErr w:type="spellStart"/>
      <w:r w:rsidRPr="000B7634">
        <w:rPr>
          <w:rFonts w:ascii="Times New Roman" w:hAnsi="Times New Roman" w:cs="Times New Roman"/>
          <w:sz w:val="24"/>
          <w:szCs w:val="24"/>
          <w:lang w:val="uk-UA"/>
        </w:rPr>
        <w:t>під</w:t>
      </w:r>
      <w:r w:rsidR="00EF7864" w:rsidRPr="000B7634">
        <w:rPr>
          <w:rFonts w:ascii="Times New Roman" w:hAnsi="Times New Roman" w:cs="Times New Roman"/>
          <w:sz w:val="24"/>
          <w:szCs w:val="24"/>
          <w:lang w:val="uk-UA"/>
        </w:rPr>
        <w:t>гр</w:t>
      </w:r>
      <w:r w:rsidRPr="000B7634">
        <w:rPr>
          <w:rFonts w:ascii="Times New Roman" w:hAnsi="Times New Roman" w:cs="Times New Roman"/>
          <w:sz w:val="24"/>
          <w:szCs w:val="24"/>
          <w:lang w:val="uk-UA"/>
        </w:rPr>
        <w:t>авання</w:t>
      </w:r>
      <w:proofErr w:type="spellEnd"/>
      <w:r w:rsidR="00EF7864" w:rsidRPr="000B7634">
        <w:rPr>
          <w:rFonts w:ascii="Times New Roman" w:hAnsi="Times New Roman" w:cs="Times New Roman"/>
          <w:sz w:val="24"/>
          <w:szCs w:val="24"/>
          <w:lang w:val="uk-UA"/>
        </w:rPr>
        <w:t>». Індивіди подібного психічного складу вкрай малопри</w:t>
      </w:r>
      <w:r w:rsidRPr="000B7634">
        <w:rPr>
          <w:rFonts w:ascii="Times New Roman" w:hAnsi="Times New Roman" w:cs="Times New Roman"/>
          <w:sz w:val="24"/>
          <w:szCs w:val="24"/>
          <w:lang w:val="uk-UA"/>
        </w:rPr>
        <w:t>датні</w:t>
      </w:r>
      <w:r w:rsidR="00EF7864" w:rsidRPr="000B7634">
        <w:rPr>
          <w:rFonts w:ascii="Times New Roman" w:hAnsi="Times New Roman" w:cs="Times New Roman"/>
          <w:sz w:val="24"/>
          <w:szCs w:val="24"/>
          <w:lang w:val="uk-UA"/>
        </w:rPr>
        <w:t xml:space="preserve"> до напруженої методичної роботи, що вимагає часом багатогодинної завзятості й повної </w:t>
      </w:r>
      <w:r w:rsidR="00EF7864" w:rsidRPr="000B7634">
        <w:rPr>
          <w:rFonts w:ascii="Times New Roman" w:hAnsi="Times New Roman" w:cs="Times New Roman"/>
          <w:b/>
          <w:sz w:val="24"/>
          <w:szCs w:val="24"/>
          <w:lang w:val="uk-UA"/>
        </w:rPr>
        <w:t>самовіддачі.</w:t>
      </w:r>
    </w:p>
    <w:p w:rsidR="00EF7864" w:rsidRPr="000B7634" w:rsidRDefault="008C6C6D" w:rsidP="000B7634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B7634">
        <w:rPr>
          <w:rFonts w:ascii="Times New Roman" w:hAnsi="Times New Roman" w:cs="Times New Roman"/>
          <w:b/>
          <w:sz w:val="24"/>
          <w:szCs w:val="24"/>
          <w:lang w:val="uk-UA"/>
        </w:rPr>
        <w:t>Циклотимні</w:t>
      </w:r>
      <w:r w:rsidR="00EF7864" w:rsidRPr="000B7634">
        <w:rPr>
          <w:rFonts w:ascii="Times New Roman" w:hAnsi="Times New Roman" w:cs="Times New Roman"/>
          <w:b/>
          <w:sz w:val="24"/>
          <w:szCs w:val="24"/>
          <w:lang w:val="uk-UA"/>
        </w:rPr>
        <w:t>сть</w:t>
      </w:r>
      <w:proofErr w:type="spellEnd"/>
      <w:r w:rsidR="00EF7864" w:rsidRPr="000B7634">
        <w:rPr>
          <w:rFonts w:ascii="Times New Roman" w:hAnsi="Times New Roman" w:cs="Times New Roman"/>
          <w:sz w:val="24"/>
          <w:szCs w:val="24"/>
          <w:lang w:val="uk-UA"/>
        </w:rPr>
        <w:t xml:space="preserve"> у пов</w:t>
      </w:r>
      <w:r w:rsidRPr="000B7634">
        <w:rPr>
          <w:rFonts w:ascii="Times New Roman" w:hAnsi="Times New Roman" w:cs="Times New Roman"/>
          <w:sz w:val="24"/>
          <w:szCs w:val="24"/>
          <w:lang w:val="uk-UA"/>
        </w:rPr>
        <w:t>едінці</w:t>
      </w:r>
      <w:r w:rsidR="00EF7864" w:rsidRPr="000B7634">
        <w:rPr>
          <w:rFonts w:ascii="Times New Roman" w:hAnsi="Times New Roman" w:cs="Times New Roman"/>
          <w:sz w:val="24"/>
          <w:szCs w:val="24"/>
          <w:lang w:val="uk-UA"/>
        </w:rPr>
        <w:t xml:space="preserve"> проявляється як: різка зміна настрою від невтримних веселощів до придушено-депресивного песимізму й невдоволення. Індивіди з вираженою </w:t>
      </w:r>
      <w:proofErr w:type="spellStart"/>
      <w:r w:rsidR="00EF7864" w:rsidRPr="000B7634">
        <w:rPr>
          <w:rFonts w:ascii="Times New Roman" w:hAnsi="Times New Roman" w:cs="Times New Roman"/>
          <w:sz w:val="24"/>
          <w:szCs w:val="24"/>
          <w:lang w:val="uk-UA"/>
        </w:rPr>
        <w:lastRenderedPageBreak/>
        <w:t>акценту</w:t>
      </w:r>
      <w:r w:rsidRPr="000B7634">
        <w:rPr>
          <w:rFonts w:ascii="Times New Roman" w:hAnsi="Times New Roman" w:cs="Times New Roman"/>
          <w:sz w:val="24"/>
          <w:szCs w:val="24"/>
          <w:lang w:val="uk-UA"/>
        </w:rPr>
        <w:t>йованістю</w:t>
      </w:r>
      <w:proofErr w:type="spellEnd"/>
      <w:r w:rsidRPr="000B76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F7864" w:rsidRPr="000B7634">
        <w:rPr>
          <w:rFonts w:ascii="Times New Roman" w:hAnsi="Times New Roman" w:cs="Times New Roman"/>
          <w:sz w:val="24"/>
          <w:szCs w:val="24"/>
          <w:lang w:val="uk-UA"/>
        </w:rPr>
        <w:t>цієї якості не придатні до роботи із тривалою психофізичною напругою, тим більше в умовах підвищеної небезпеки.</w:t>
      </w:r>
    </w:p>
    <w:p w:rsidR="00EF7864" w:rsidRPr="000B7634" w:rsidRDefault="008C6C6D" w:rsidP="000B7634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B7634">
        <w:rPr>
          <w:rFonts w:ascii="Times New Roman" w:hAnsi="Times New Roman" w:cs="Times New Roman"/>
          <w:b/>
          <w:sz w:val="24"/>
          <w:szCs w:val="24"/>
          <w:lang w:val="uk-UA"/>
        </w:rPr>
        <w:t>Психостенічні</w:t>
      </w:r>
      <w:r w:rsidR="00EF7864" w:rsidRPr="000B7634">
        <w:rPr>
          <w:rFonts w:ascii="Times New Roman" w:hAnsi="Times New Roman" w:cs="Times New Roman"/>
          <w:b/>
          <w:sz w:val="24"/>
          <w:szCs w:val="24"/>
          <w:lang w:val="uk-UA"/>
        </w:rPr>
        <w:t>сть</w:t>
      </w:r>
      <w:proofErr w:type="spellEnd"/>
      <w:r w:rsidR="00EF7864" w:rsidRPr="000B7634">
        <w:rPr>
          <w:rFonts w:ascii="Times New Roman" w:hAnsi="Times New Roman" w:cs="Times New Roman"/>
          <w:sz w:val="24"/>
          <w:szCs w:val="24"/>
          <w:lang w:val="uk-UA"/>
        </w:rPr>
        <w:t xml:space="preserve"> у пов</w:t>
      </w:r>
      <w:r w:rsidRPr="000B7634">
        <w:rPr>
          <w:rFonts w:ascii="Times New Roman" w:hAnsi="Times New Roman" w:cs="Times New Roman"/>
          <w:sz w:val="24"/>
          <w:szCs w:val="24"/>
          <w:lang w:val="uk-UA"/>
        </w:rPr>
        <w:t>едінці</w:t>
      </w:r>
      <w:r w:rsidR="00EF7864" w:rsidRPr="000B7634">
        <w:rPr>
          <w:rFonts w:ascii="Times New Roman" w:hAnsi="Times New Roman" w:cs="Times New Roman"/>
          <w:sz w:val="24"/>
          <w:szCs w:val="24"/>
          <w:lang w:val="uk-UA"/>
        </w:rPr>
        <w:t xml:space="preserve"> проявляється як: </w:t>
      </w:r>
      <w:r w:rsidRPr="000B7634">
        <w:rPr>
          <w:rFonts w:ascii="Times New Roman" w:hAnsi="Times New Roman" w:cs="Times New Roman"/>
          <w:sz w:val="24"/>
          <w:szCs w:val="24"/>
          <w:lang w:val="uk-UA"/>
        </w:rPr>
        <w:t>па</w:t>
      </w:r>
      <w:r w:rsidR="00EF7864" w:rsidRPr="000B7634">
        <w:rPr>
          <w:rFonts w:ascii="Times New Roman" w:hAnsi="Times New Roman" w:cs="Times New Roman"/>
          <w:sz w:val="24"/>
          <w:szCs w:val="24"/>
          <w:lang w:val="uk-UA"/>
        </w:rPr>
        <w:t>сивно-стра</w:t>
      </w:r>
      <w:r w:rsidRPr="000B7634">
        <w:rPr>
          <w:rFonts w:ascii="Times New Roman" w:hAnsi="Times New Roman" w:cs="Times New Roman"/>
          <w:sz w:val="24"/>
          <w:szCs w:val="24"/>
          <w:lang w:val="uk-UA"/>
        </w:rPr>
        <w:t>ж</w:t>
      </w:r>
      <w:r w:rsidR="00EF7864" w:rsidRPr="000B7634">
        <w:rPr>
          <w:rFonts w:ascii="Times New Roman" w:hAnsi="Times New Roman" w:cs="Times New Roman"/>
          <w:sz w:val="24"/>
          <w:szCs w:val="24"/>
          <w:lang w:val="uk-UA"/>
        </w:rPr>
        <w:t>да</w:t>
      </w:r>
      <w:r w:rsidRPr="000B7634">
        <w:rPr>
          <w:rFonts w:ascii="Times New Roman" w:hAnsi="Times New Roman" w:cs="Times New Roman"/>
          <w:sz w:val="24"/>
          <w:szCs w:val="24"/>
          <w:lang w:val="uk-UA"/>
        </w:rPr>
        <w:t xml:space="preserve">льна </w:t>
      </w:r>
      <w:r w:rsidR="00EF7864" w:rsidRPr="000B7634">
        <w:rPr>
          <w:rFonts w:ascii="Times New Roman" w:hAnsi="Times New Roman" w:cs="Times New Roman"/>
          <w:sz w:val="24"/>
          <w:szCs w:val="24"/>
          <w:lang w:val="uk-UA"/>
        </w:rPr>
        <w:t>життєва позиція, непевність у собі й у стабільності ситуації, висока чутливість і підвладність впливам</w:t>
      </w:r>
      <w:r w:rsidRPr="000B7634">
        <w:rPr>
          <w:rFonts w:ascii="Times New Roman" w:hAnsi="Times New Roman" w:cs="Times New Roman"/>
          <w:sz w:val="24"/>
          <w:szCs w:val="24"/>
          <w:lang w:val="uk-UA"/>
        </w:rPr>
        <w:t xml:space="preserve"> середовища</w:t>
      </w:r>
      <w:r w:rsidR="00EF7864" w:rsidRPr="000B7634">
        <w:rPr>
          <w:rFonts w:ascii="Times New Roman" w:hAnsi="Times New Roman" w:cs="Times New Roman"/>
          <w:sz w:val="24"/>
          <w:szCs w:val="24"/>
          <w:lang w:val="uk-UA"/>
        </w:rPr>
        <w:t xml:space="preserve">, превалює мотивація </w:t>
      </w:r>
      <w:r w:rsidRPr="000B7634">
        <w:rPr>
          <w:rFonts w:ascii="Times New Roman" w:hAnsi="Times New Roman" w:cs="Times New Roman"/>
          <w:sz w:val="24"/>
          <w:szCs w:val="24"/>
          <w:lang w:val="uk-UA"/>
        </w:rPr>
        <w:t>уникання</w:t>
      </w:r>
      <w:r w:rsidR="00EF7864" w:rsidRPr="000B7634">
        <w:rPr>
          <w:rFonts w:ascii="Times New Roman" w:hAnsi="Times New Roman" w:cs="Times New Roman"/>
          <w:sz w:val="24"/>
          <w:szCs w:val="24"/>
          <w:lang w:val="uk-UA"/>
        </w:rPr>
        <w:t xml:space="preserve"> неуспіху й обережність. Тому індивіди </w:t>
      </w:r>
      <w:proofErr w:type="spellStart"/>
      <w:r w:rsidRPr="000B7634">
        <w:rPr>
          <w:rFonts w:ascii="Times New Roman" w:hAnsi="Times New Roman" w:cs="Times New Roman"/>
          <w:sz w:val="24"/>
          <w:szCs w:val="24"/>
          <w:lang w:val="uk-UA"/>
        </w:rPr>
        <w:t>психостені</w:t>
      </w:r>
      <w:r w:rsidR="00EF7864" w:rsidRPr="000B7634">
        <w:rPr>
          <w:rFonts w:ascii="Times New Roman" w:hAnsi="Times New Roman" w:cs="Times New Roman"/>
          <w:sz w:val="24"/>
          <w:szCs w:val="24"/>
          <w:lang w:val="uk-UA"/>
        </w:rPr>
        <w:t>ч</w:t>
      </w:r>
      <w:r w:rsidRPr="000B7634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EF7864" w:rsidRPr="000B7634">
        <w:rPr>
          <w:rFonts w:ascii="Times New Roman" w:hAnsi="Times New Roman" w:cs="Times New Roman"/>
          <w:sz w:val="24"/>
          <w:szCs w:val="24"/>
          <w:lang w:val="uk-UA"/>
        </w:rPr>
        <w:t>ого</w:t>
      </w:r>
      <w:proofErr w:type="spellEnd"/>
      <w:r w:rsidR="00EF7864" w:rsidRPr="000B7634">
        <w:rPr>
          <w:rFonts w:ascii="Times New Roman" w:hAnsi="Times New Roman" w:cs="Times New Roman"/>
          <w:sz w:val="24"/>
          <w:szCs w:val="24"/>
          <w:lang w:val="uk-UA"/>
        </w:rPr>
        <w:t xml:space="preserve"> складу, як правило, самі уникають видів діяльності, пов</w:t>
      </w:r>
      <w:r w:rsidR="00F47FB0" w:rsidRPr="000B7634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EF7864" w:rsidRPr="000B7634">
        <w:rPr>
          <w:rFonts w:ascii="Times New Roman" w:hAnsi="Times New Roman" w:cs="Times New Roman"/>
          <w:sz w:val="24"/>
          <w:szCs w:val="24"/>
          <w:lang w:val="uk-UA"/>
        </w:rPr>
        <w:t>язаних з високим рівнем напруги праці й високою часткою особистої відповідальності.</w:t>
      </w:r>
    </w:p>
    <w:p w:rsidR="00EF7864" w:rsidRPr="000B7634" w:rsidRDefault="008C6C6D" w:rsidP="000B7634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B7634">
        <w:rPr>
          <w:rFonts w:ascii="Times New Roman" w:hAnsi="Times New Roman" w:cs="Times New Roman"/>
          <w:b/>
          <w:sz w:val="24"/>
          <w:szCs w:val="24"/>
          <w:lang w:val="uk-UA"/>
        </w:rPr>
        <w:t>Шизоїдні</w:t>
      </w:r>
      <w:r w:rsidR="00EF7864" w:rsidRPr="000B7634">
        <w:rPr>
          <w:rFonts w:ascii="Times New Roman" w:hAnsi="Times New Roman" w:cs="Times New Roman"/>
          <w:b/>
          <w:sz w:val="24"/>
          <w:szCs w:val="24"/>
          <w:lang w:val="uk-UA"/>
        </w:rPr>
        <w:t>сть</w:t>
      </w:r>
      <w:proofErr w:type="spellEnd"/>
      <w:r w:rsidR="00EF7864" w:rsidRPr="000B763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</w:t>
      </w:r>
      <w:proofErr w:type="spellStart"/>
      <w:r w:rsidRPr="000B7634">
        <w:rPr>
          <w:rFonts w:ascii="Times New Roman" w:hAnsi="Times New Roman" w:cs="Times New Roman"/>
          <w:b/>
          <w:sz w:val="24"/>
          <w:szCs w:val="24"/>
          <w:lang w:val="uk-UA"/>
        </w:rPr>
        <w:t>аутичні</w:t>
      </w:r>
      <w:r w:rsidR="00EF7864" w:rsidRPr="000B7634">
        <w:rPr>
          <w:rFonts w:ascii="Times New Roman" w:hAnsi="Times New Roman" w:cs="Times New Roman"/>
          <w:b/>
          <w:sz w:val="24"/>
          <w:szCs w:val="24"/>
          <w:lang w:val="uk-UA"/>
        </w:rPr>
        <w:t>сть</w:t>
      </w:r>
      <w:proofErr w:type="spellEnd"/>
      <w:r w:rsidR="00EF7864" w:rsidRPr="000B7634">
        <w:rPr>
          <w:rFonts w:ascii="Times New Roman" w:hAnsi="Times New Roman" w:cs="Times New Roman"/>
          <w:b/>
          <w:sz w:val="24"/>
          <w:szCs w:val="24"/>
          <w:lang w:val="uk-UA"/>
        </w:rPr>
        <w:t xml:space="preserve">) </w:t>
      </w:r>
      <w:r w:rsidR="00EF7864" w:rsidRPr="000B7634">
        <w:rPr>
          <w:rFonts w:ascii="Times New Roman" w:hAnsi="Times New Roman" w:cs="Times New Roman"/>
          <w:sz w:val="24"/>
          <w:szCs w:val="24"/>
          <w:lang w:val="uk-UA"/>
        </w:rPr>
        <w:t>на поведінковому рівні може проявлятися як: замкнутість, виражений індивідуалізм, своєрідний індивідуальний підхід, висока потреба в актуалізації (нав</w:t>
      </w:r>
      <w:r w:rsidR="00F47FB0" w:rsidRPr="000B7634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EF7864" w:rsidRPr="000B7634">
        <w:rPr>
          <w:rFonts w:ascii="Times New Roman" w:hAnsi="Times New Roman" w:cs="Times New Roman"/>
          <w:sz w:val="24"/>
          <w:szCs w:val="24"/>
          <w:lang w:val="uk-UA"/>
        </w:rPr>
        <w:t xml:space="preserve">язуванні) особисто своїх потреб </w:t>
      </w:r>
      <w:r w:rsidRPr="000B7634">
        <w:rPr>
          <w:rFonts w:ascii="Times New Roman" w:hAnsi="Times New Roman" w:cs="Times New Roman"/>
          <w:sz w:val="24"/>
          <w:szCs w:val="24"/>
          <w:lang w:val="uk-UA"/>
        </w:rPr>
        <w:t>оточуючим</w:t>
      </w:r>
      <w:r w:rsidR="00EF7864" w:rsidRPr="000B7634">
        <w:rPr>
          <w:rFonts w:ascii="Times New Roman" w:hAnsi="Times New Roman" w:cs="Times New Roman"/>
          <w:sz w:val="24"/>
          <w:szCs w:val="24"/>
          <w:lang w:val="uk-UA"/>
        </w:rPr>
        <w:t>, превалювання занурення в роздуми над дією, втеча від дійсності, оригінальність суб</w:t>
      </w:r>
      <w:r w:rsidR="00F47FB0" w:rsidRPr="000B7634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EF7864" w:rsidRPr="000B7634">
        <w:rPr>
          <w:rFonts w:ascii="Times New Roman" w:hAnsi="Times New Roman" w:cs="Times New Roman"/>
          <w:sz w:val="24"/>
          <w:szCs w:val="24"/>
          <w:lang w:val="uk-UA"/>
        </w:rPr>
        <w:t>єктивного підходу, невисока адапти</w:t>
      </w:r>
      <w:r w:rsidRPr="000B7634">
        <w:rPr>
          <w:rFonts w:ascii="Times New Roman" w:hAnsi="Times New Roman" w:cs="Times New Roman"/>
          <w:sz w:val="24"/>
          <w:szCs w:val="24"/>
          <w:lang w:val="uk-UA"/>
        </w:rPr>
        <w:t xml:space="preserve">вність і </w:t>
      </w:r>
      <w:proofErr w:type="spellStart"/>
      <w:r w:rsidRPr="000B7634">
        <w:rPr>
          <w:rFonts w:ascii="Times New Roman" w:hAnsi="Times New Roman" w:cs="Times New Roman"/>
          <w:sz w:val="24"/>
          <w:szCs w:val="24"/>
          <w:lang w:val="uk-UA"/>
        </w:rPr>
        <w:t>т.ін</w:t>
      </w:r>
      <w:proofErr w:type="spellEnd"/>
      <w:r w:rsidR="00EF7864" w:rsidRPr="000B7634">
        <w:rPr>
          <w:rFonts w:ascii="Times New Roman" w:hAnsi="Times New Roman" w:cs="Times New Roman"/>
          <w:sz w:val="24"/>
          <w:szCs w:val="24"/>
          <w:lang w:val="uk-UA"/>
        </w:rPr>
        <w:t>. У колективі про таких індивідів у найкращому разі озиваються як про «диваків», «оригінал</w:t>
      </w:r>
      <w:r w:rsidRPr="000B7634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="00EF7864" w:rsidRPr="000B7634">
        <w:rPr>
          <w:rFonts w:ascii="Times New Roman" w:hAnsi="Times New Roman" w:cs="Times New Roman"/>
          <w:sz w:val="24"/>
          <w:szCs w:val="24"/>
          <w:lang w:val="uk-UA"/>
        </w:rPr>
        <w:t xml:space="preserve">», «злегка </w:t>
      </w:r>
      <w:r w:rsidRPr="000B7634">
        <w:rPr>
          <w:rFonts w:ascii="Times New Roman" w:hAnsi="Times New Roman" w:cs="Times New Roman"/>
          <w:sz w:val="24"/>
          <w:szCs w:val="24"/>
          <w:lang w:val="uk-UA"/>
        </w:rPr>
        <w:t xml:space="preserve">звинутих» і </w:t>
      </w:r>
      <w:proofErr w:type="spellStart"/>
      <w:r w:rsidRPr="000B7634">
        <w:rPr>
          <w:rFonts w:ascii="Times New Roman" w:hAnsi="Times New Roman" w:cs="Times New Roman"/>
          <w:sz w:val="24"/>
          <w:szCs w:val="24"/>
          <w:lang w:val="uk-UA"/>
        </w:rPr>
        <w:t>т.ін</w:t>
      </w:r>
      <w:proofErr w:type="spellEnd"/>
      <w:r w:rsidR="00EF7864" w:rsidRPr="000B7634">
        <w:rPr>
          <w:rFonts w:ascii="Times New Roman" w:hAnsi="Times New Roman" w:cs="Times New Roman"/>
          <w:sz w:val="24"/>
          <w:szCs w:val="24"/>
          <w:lang w:val="uk-UA"/>
        </w:rPr>
        <w:t xml:space="preserve">.; При посиленні </w:t>
      </w:r>
      <w:proofErr w:type="spellStart"/>
      <w:r w:rsidR="00EF7864" w:rsidRPr="000B7634">
        <w:rPr>
          <w:rFonts w:ascii="Times New Roman" w:hAnsi="Times New Roman" w:cs="Times New Roman"/>
          <w:sz w:val="24"/>
          <w:szCs w:val="24"/>
          <w:lang w:val="uk-UA"/>
        </w:rPr>
        <w:t>шизо</w:t>
      </w:r>
      <w:r w:rsidRPr="000B7634">
        <w:rPr>
          <w:rFonts w:ascii="Times New Roman" w:hAnsi="Times New Roman" w:cs="Times New Roman"/>
          <w:sz w:val="24"/>
          <w:szCs w:val="24"/>
          <w:lang w:val="uk-UA"/>
        </w:rPr>
        <w:t>їдної</w:t>
      </w:r>
      <w:proofErr w:type="spellEnd"/>
      <w:r w:rsidR="00EF7864" w:rsidRPr="000B76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B7634">
        <w:rPr>
          <w:rFonts w:ascii="Times New Roman" w:hAnsi="Times New Roman" w:cs="Times New Roman"/>
          <w:sz w:val="24"/>
          <w:szCs w:val="24"/>
          <w:lang w:val="uk-UA"/>
        </w:rPr>
        <w:t>аутичності</w:t>
      </w:r>
      <w:proofErr w:type="spellEnd"/>
      <w:r w:rsidR="00EF7864" w:rsidRPr="000B7634">
        <w:rPr>
          <w:rFonts w:ascii="Times New Roman" w:hAnsi="Times New Roman" w:cs="Times New Roman"/>
          <w:sz w:val="24"/>
          <w:szCs w:val="24"/>
          <w:lang w:val="uk-UA"/>
        </w:rPr>
        <w:t xml:space="preserve"> робоча група буде намагатися позбутися від такого працівника.</w:t>
      </w:r>
    </w:p>
    <w:p w:rsidR="00EF7864" w:rsidRPr="000B7634" w:rsidRDefault="008C6C6D" w:rsidP="000B7634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B7634">
        <w:rPr>
          <w:rFonts w:ascii="Times New Roman" w:hAnsi="Times New Roman" w:cs="Times New Roman"/>
          <w:b/>
          <w:sz w:val="24"/>
          <w:szCs w:val="24"/>
          <w:lang w:val="uk-UA"/>
        </w:rPr>
        <w:t>Іпохондричні</w:t>
      </w:r>
      <w:r w:rsidR="00EF7864" w:rsidRPr="000B7634">
        <w:rPr>
          <w:rFonts w:ascii="Times New Roman" w:hAnsi="Times New Roman" w:cs="Times New Roman"/>
          <w:b/>
          <w:sz w:val="24"/>
          <w:szCs w:val="24"/>
          <w:lang w:val="uk-UA"/>
        </w:rPr>
        <w:t>сть</w:t>
      </w:r>
      <w:proofErr w:type="spellEnd"/>
      <w:r w:rsidR="00EF7864" w:rsidRPr="000B7634">
        <w:rPr>
          <w:rFonts w:ascii="Times New Roman" w:hAnsi="Times New Roman" w:cs="Times New Roman"/>
          <w:sz w:val="24"/>
          <w:szCs w:val="24"/>
          <w:lang w:val="uk-UA"/>
        </w:rPr>
        <w:t xml:space="preserve"> на поведінковому рівні може проявлятися як придушення спонтанності, стримування самореалізації, контроль над агресивністю, </w:t>
      </w:r>
      <w:proofErr w:type="spellStart"/>
      <w:r w:rsidR="00EF7864" w:rsidRPr="000B7634">
        <w:rPr>
          <w:rFonts w:ascii="Times New Roman" w:hAnsi="Times New Roman" w:cs="Times New Roman"/>
          <w:sz w:val="24"/>
          <w:szCs w:val="24"/>
          <w:lang w:val="uk-UA"/>
        </w:rPr>
        <w:t>гіперсоціальна</w:t>
      </w:r>
      <w:proofErr w:type="spellEnd"/>
      <w:r w:rsidR="00EF7864" w:rsidRPr="000B7634">
        <w:rPr>
          <w:rFonts w:ascii="Times New Roman" w:hAnsi="Times New Roman" w:cs="Times New Roman"/>
          <w:sz w:val="24"/>
          <w:szCs w:val="24"/>
          <w:lang w:val="uk-UA"/>
        </w:rPr>
        <w:t xml:space="preserve"> спрямованість, орієнтація на правила, інструкції, повір</w:t>
      </w:r>
      <w:r w:rsidR="00F47FB0" w:rsidRPr="000B7634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EF7864" w:rsidRPr="000B7634">
        <w:rPr>
          <w:rFonts w:ascii="Times New Roman" w:hAnsi="Times New Roman" w:cs="Times New Roman"/>
          <w:sz w:val="24"/>
          <w:szCs w:val="24"/>
          <w:lang w:val="uk-UA"/>
        </w:rPr>
        <w:t xml:space="preserve">я, інертність у прийнятті рішень, </w:t>
      </w:r>
      <w:r w:rsidRPr="000B7634">
        <w:rPr>
          <w:rFonts w:ascii="Times New Roman" w:hAnsi="Times New Roman" w:cs="Times New Roman"/>
          <w:sz w:val="24"/>
          <w:szCs w:val="24"/>
          <w:lang w:val="uk-UA"/>
        </w:rPr>
        <w:t>уникання серйозної відповідальності через страх</w:t>
      </w:r>
      <w:r w:rsidR="00EF7864" w:rsidRPr="000B7634">
        <w:rPr>
          <w:rFonts w:ascii="Times New Roman" w:hAnsi="Times New Roman" w:cs="Times New Roman"/>
          <w:sz w:val="24"/>
          <w:szCs w:val="24"/>
          <w:lang w:val="uk-UA"/>
        </w:rPr>
        <w:t xml:space="preserve"> не впоратися.</w:t>
      </w:r>
    </w:p>
    <w:p w:rsidR="00EF7864" w:rsidRPr="000B7634" w:rsidRDefault="008C6C6D" w:rsidP="000B7634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B7634">
        <w:rPr>
          <w:rFonts w:ascii="Times New Roman" w:hAnsi="Times New Roman" w:cs="Times New Roman"/>
          <w:b/>
          <w:sz w:val="24"/>
          <w:szCs w:val="24"/>
          <w:lang w:val="uk-UA"/>
        </w:rPr>
        <w:t>Паранояльна</w:t>
      </w:r>
      <w:proofErr w:type="spellEnd"/>
      <w:r w:rsidR="00EF7864" w:rsidRPr="000B763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ригідність </w:t>
      </w:r>
      <w:r w:rsidR="00EF7864" w:rsidRPr="000B7634">
        <w:rPr>
          <w:rFonts w:ascii="Times New Roman" w:hAnsi="Times New Roman" w:cs="Times New Roman"/>
          <w:sz w:val="24"/>
          <w:szCs w:val="24"/>
          <w:lang w:val="uk-UA"/>
        </w:rPr>
        <w:t>(підозрілість, «</w:t>
      </w:r>
      <w:proofErr w:type="spellStart"/>
      <w:r w:rsidR="00EF7864" w:rsidRPr="000B7634">
        <w:rPr>
          <w:rFonts w:ascii="Times New Roman" w:hAnsi="Times New Roman" w:cs="Times New Roman"/>
          <w:sz w:val="24"/>
          <w:szCs w:val="24"/>
          <w:lang w:val="uk-UA"/>
        </w:rPr>
        <w:t>застр</w:t>
      </w:r>
      <w:r w:rsidRPr="000B7634">
        <w:rPr>
          <w:rFonts w:ascii="Times New Roman" w:hAnsi="Times New Roman" w:cs="Times New Roman"/>
          <w:sz w:val="24"/>
          <w:szCs w:val="24"/>
          <w:lang w:val="uk-UA"/>
        </w:rPr>
        <w:t>ягаємість</w:t>
      </w:r>
      <w:proofErr w:type="spellEnd"/>
      <w:r w:rsidR="00EF7864" w:rsidRPr="000B7634">
        <w:rPr>
          <w:rFonts w:ascii="Times New Roman" w:hAnsi="Times New Roman" w:cs="Times New Roman"/>
          <w:sz w:val="24"/>
          <w:szCs w:val="24"/>
          <w:lang w:val="uk-UA"/>
        </w:rPr>
        <w:t>», упертість, твердий суб</w:t>
      </w:r>
      <w:r w:rsidR="00F47FB0" w:rsidRPr="000B7634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EF7864" w:rsidRPr="000B7634">
        <w:rPr>
          <w:rFonts w:ascii="Times New Roman" w:hAnsi="Times New Roman" w:cs="Times New Roman"/>
          <w:sz w:val="24"/>
          <w:szCs w:val="24"/>
          <w:lang w:val="uk-UA"/>
        </w:rPr>
        <w:t>єктивізм, тенденція до авторитарності, заклопотаність, відсутність почуття гумору, а</w:t>
      </w:r>
      <w:r w:rsidRPr="000B7634">
        <w:rPr>
          <w:rFonts w:ascii="Times New Roman" w:hAnsi="Times New Roman" w:cs="Times New Roman"/>
          <w:sz w:val="24"/>
          <w:szCs w:val="24"/>
          <w:lang w:val="uk-UA"/>
        </w:rPr>
        <w:t xml:space="preserve">гресивна безкомпромісність і </w:t>
      </w:r>
      <w:proofErr w:type="spellStart"/>
      <w:r w:rsidRPr="000B7634">
        <w:rPr>
          <w:rFonts w:ascii="Times New Roman" w:hAnsi="Times New Roman" w:cs="Times New Roman"/>
          <w:sz w:val="24"/>
          <w:szCs w:val="24"/>
          <w:lang w:val="uk-UA"/>
        </w:rPr>
        <w:t>т.ін</w:t>
      </w:r>
      <w:proofErr w:type="spellEnd"/>
      <w:r w:rsidR="00EF7864" w:rsidRPr="000B7634">
        <w:rPr>
          <w:rFonts w:ascii="Times New Roman" w:hAnsi="Times New Roman" w:cs="Times New Roman"/>
          <w:sz w:val="24"/>
          <w:szCs w:val="24"/>
          <w:lang w:val="uk-UA"/>
        </w:rPr>
        <w:t>.). Індивіди подібного психологічного складу досить малопри</w:t>
      </w:r>
      <w:r w:rsidR="00655412" w:rsidRPr="000B7634">
        <w:rPr>
          <w:rFonts w:ascii="Times New Roman" w:hAnsi="Times New Roman" w:cs="Times New Roman"/>
          <w:sz w:val="24"/>
          <w:szCs w:val="24"/>
          <w:lang w:val="uk-UA"/>
        </w:rPr>
        <w:t>датні</w:t>
      </w:r>
      <w:r w:rsidR="00EF7864" w:rsidRPr="000B7634">
        <w:rPr>
          <w:rFonts w:ascii="Times New Roman" w:hAnsi="Times New Roman" w:cs="Times New Roman"/>
          <w:sz w:val="24"/>
          <w:szCs w:val="24"/>
          <w:lang w:val="uk-UA"/>
        </w:rPr>
        <w:t xml:space="preserve"> до встановлення природних дружніх </w:t>
      </w:r>
      <w:proofErr w:type="spellStart"/>
      <w:r w:rsidR="00EF7864" w:rsidRPr="000B7634">
        <w:rPr>
          <w:rFonts w:ascii="Times New Roman" w:hAnsi="Times New Roman" w:cs="Times New Roman"/>
          <w:sz w:val="24"/>
          <w:szCs w:val="24"/>
          <w:lang w:val="uk-UA"/>
        </w:rPr>
        <w:t>внутрі</w:t>
      </w:r>
      <w:r w:rsidR="00655412" w:rsidRPr="000B7634">
        <w:rPr>
          <w:rFonts w:ascii="Times New Roman" w:hAnsi="Times New Roman" w:cs="Times New Roman"/>
          <w:sz w:val="24"/>
          <w:szCs w:val="24"/>
          <w:lang w:val="uk-UA"/>
        </w:rPr>
        <w:t>шньо</w:t>
      </w:r>
      <w:r w:rsidR="00EF7864" w:rsidRPr="000B7634">
        <w:rPr>
          <w:rFonts w:ascii="Times New Roman" w:hAnsi="Times New Roman" w:cs="Times New Roman"/>
          <w:sz w:val="24"/>
          <w:szCs w:val="24"/>
          <w:lang w:val="uk-UA"/>
        </w:rPr>
        <w:t>колективних</w:t>
      </w:r>
      <w:proofErr w:type="spellEnd"/>
      <w:r w:rsidR="00EF7864" w:rsidRPr="000B7634">
        <w:rPr>
          <w:rFonts w:ascii="Times New Roman" w:hAnsi="Times New Roman" w:cs="Times New Roman"/>
          <w:sz w:val="24"/>
          <w:szCs w:val="24"/>
          <w:lang w:val="uk-UA"/>
        </w:rPr>
        <w:t xml:space="preserve"> відносин з іншими робітниками, люблять тільки «свою» роботу, ревниві до успіхів колег і, як наслідок, погано взаємодіють у складі команди або неформальної групи.</w:t>
      </w:r>
    </w:p>
    <w:p w:rsidR="00EF7864" w:rsidRPr="000B7634" w:rsidRDefault="00655412" w:rsidP="000B7634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B763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Виражена імпульсивність </w:t>
      </w:r>
      <w:r w:rsidR="00EF7864" w:rsidRPr="000B7634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proofErr w:type="spellStart"/>
      <w:r w:rsidRPr="000B7634">
        <w:rPr>
          <w:rFonts w:ascii="Times New Roman" w:hAnsi="Times New Roman" w:cs="Times New Roman"/>
          <w:b/>
          <w:sz w:val="24"/>
          <w:szCs w:val="24"/>
          <w:lang w:val="uk-UA"/>
        </w:rPr>
        <w:t>психопатичні</w:t>
      </w:r>
      <w:r w:rsidR="00EF7864" w:rsidRPr="000B7634">
        <w:rPr>
          <w:rFonts w:ascii="Times New Roman" w:hAnsi="Times New Roman" w:cs="Times New Roman"/>
          <w:b/>
          <w:sz w:val="24"/>
          <w:szCs w:val="24"/>
          <w:lang w:val="uk-UA"/>
        </w:rPr>
        <w:t>сть</w:t>
      </w:r>
      <w:proofErr w:type="spellEnd"/>
      <w:r w:rsidR="00EF7864" w:rsidRPr="000B7634">
        <w:rPr>
          <w:rFonts w:ascii="Times New Roman" w:hAnsi="Times New Roman" w:cs="Times New Roman"/>
          <w:b/>
          <w:sz w:val="24"/>
          <w:szCs w:val="24"/>
          <w:lang w:val="uk-UA"/>
        </w:rPr>
        <w:t>) пов</w:t>
      </w:r>
      <w:r w:rsidRPr="000B7634">
        <w:rPr>
          <w:rFonts w:ascii="Times New Roman" w:hAnsi="Times New Roman" w:cs="Times New Roman"/>
          <w:b/>
          <w:sz w:val="24"/>
          <w:szCs w:val="24"/>
          <w:lang w:val="uk-UA"/>
        </w:rPr>
        <w:t>едінки</w:t>
      </w:r>
      <w:r w:rsidR="00EF7864" w:rsidRPr="000B763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EF7864" w:rsidRPr="000B7634">
        <w:rPr>
          <w:rFonts w:ascii="Times New Roman" w:hAnsi="Times New Roman" w:cs="Times New Roman"/>
          <w:sz w:val="24"/>
          <w:szCs w:val="24"/>
          <w:lang w:val="uk-UA"/>
        </w:rPr>
        <w:t>в пов</w:t>
      </w:r>
      <w:r w:rsidRPr="000B7634">
        <w:rPr>
          <w:rFonts w:ascii="Times New Roman" w:hAnsi="Times New Roman" w:cs="Times New Roman"/>
          <w:sz w:val="24"/>
          <w:szCs w:val="24"/>
          <w:lang w:val="uk-UA"/>
        </w:rPr>
        <w:t>едінці</w:t>
      </w:r>
      <w:r w:rsidR="00EF7864" w:rsidRPr="000B7634">
        <w:rPr>
          <w:rFonts w:ascii="Times New Roman" w:hAnsi="Times New Roman" w:cs="Times New Roman"/>
          <w:sz w:val="24"/>
          <w:szCs w:val="24"/>
          <w:lang w:val="uk-UA"/>
        </w:rPr>
        <w:t xml:space="preserve"> проявляється як: імпульсивність, збудливість, конфл</w:t>
      </w:r>
      <w:r w:rsidRPr="000B7634">
        <w:rPr>
          <w:rFonts w:ascii="Times New Roman" w:hAnsi="Times New Roman" w:cs="Times New Roman"/>
          <w:sz w:val="24"/>
          <w:szCs w:val="24"/>
          <w:lang w:val="uk-UA"/>
        </w:rPr>
        <w:t>іктні</w:t>
      </w:r>
      <w:r w:rsidR="00EF7864" w:rsidRPr="000B7634">
        <w:rPr>
          <w:rFonts w:ascii="Times New Roman" w:hAnsi="Times New Roman" w:cs="Times New Roman"/>
          <w:sz w:val="24"/>
          <w:szCs w:val="24"/>
          <w:lang w:val="uk-UA"/>
        </w:rPr>
        <w:t xml:space="preserve">сть, тенденція протистояти будь-якому зовнішньому тиску, фронтальне лідерство, нетерплячість, схильність до ризику, високий рівень домагань, стійкість якого має виражену залежність від </w:t>
      </w:r>
      <w:proofErr w:type="spellStart"/>
      <w:r w:rsidR="00EF7864" w:rsidRPr="000B7634">
        <w:rPr>
          <w:rFonts w:ascii="Times New Roman" w:hAnsi="Times New Roman" w:cs="Times New Roman"/>
          <w:sz w:val="24"/>
          <w:szCs w:val="24"/>
          <w:lang w:val="uk-UA"/>
        </w:rPr>
        <w:t>сию</w:t>
      </w:r>
      <w:r w:rsidRPr="000B7634">
        <w:rPr>
          <w:rFonts w:ascii="Times New Roman" w:hAnsi="Times New Roman" w:cs="Times New Roman"/>
          <w:sz w:val="24"/>
          <w:szCs w:val="24"/>
          <w:lang w:val="uk-UA"/>
        </w:rPr>
        <w:t>хвилинних</w:t>
      </w:r>
      <w:proofErr w:type="spellEnd"/>
      <w:r w:rsidRPr="000B76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F7864" w:rsidRPr="000B7634">
        <w:rPr>
          <w:rFonts w:ascii="Times New Roman" w:hAnsi="Times New Roman" w:cs="Times New Roman"/>
          <w:sz w:val="24"/>
          <w:szCs w:val="24"/>
          <w:lang w:val="uk-UA"/>
        </w:rPr>
        <w:t xml:space="preserve">спонукань і зовнішніх впливів, відсутність </w:t>
      </w:r>
      <w:proofErr w:type="spellStart"/>
      <w:r w:rsidRPr="000B7634">
        <w:rPr>
          <w:rFonts w:ascii="Times New Roman" w:hAnsi="Times New Roman" w:cs="Times New Roman"/>
          <w:sz w:val="24"/>
          <w:szCs w:val="24"/>
          <w:lang w:val="uk-UA"/>
        </w:rPr>
        <w:t>конформності</w:t>
      </w:r>
      <w:proofErr w:type="spellEnd"/>
      <w:r w:rsidR="00EF7864" w:rsidRPr="000B7634">
        <w:rPr>
          <w:rFonts w:ascii="Times New Roman" w:hAnsi="Times New Roman" w:cs="Times New Roman"/>
          <w:sz w:val="24"/>
          <w:szCs w:val="24"/>
          <w:lang w:val="uk-UA"/>
        </w:rPr>
        <w:t>, прагнення до самостійності й незалежності.</w:t>
      </w:r>
    </w:p>
    <w:p w:rsidR="00EF7864" w:rsidRPr="000B7634" w:rsidRDefault="00EF7864" w:rsidP="000B7634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B7634">
        <w:rPr>
          <w:rFonts w:ascii="Times New Roman" w:hAnsi="Times New Roman" w:cs="Times New Roman"/>
          <w:b/>
          <w:sz w:val="24"/>
          <w:szCs w:val="24"/>
          <w:lang w:val="uk-UA"/>
        </w:rPr>
        <w:t>Гіперманія</w:t>
      </w:r>
      <w:proofErr w:type="spellEnd"/>
      <w:r w:rsidRPr="000B7634">
        <w:rPr>
          <w:rFonts w:ascii="Times New Roman" w:hAnsi="Times New Roman" w:cs="Times New Roman"/>
          <w:sz w:val="24"/>
          <w:szCs w:val="24"/>
          <w:lang w:val="uk-UA"/>
        </w:rPr>
        <w:t xml:space="preserve"> як </w:t>
      </w:r>
      <w:proofErr w:type="spellStart"/>
      <w:r w:rsidRPr="000B7634">
        <w:rPr>
          <w:rFonts w:ascii="Times New Roman" w:hAnsi="Times New Roman" w:cs="Times New Roman"/>
          <w:sz w:val="24"/>
          <w:szCs w:val="24"/>
          <w:lang w:val="uk-UA"/>
        </w:rPr>
        <w:t>акценту</w:t>
      </w:r>
      <w:r w:rsidR="00655412" w:rsidRPr="000B7634">
        <w:rPr>
          <w:rFonts w:ascii="Times New Roman" w:hAnsi="Times New Roman" w:cs="Times New Roman"/>
          <w:sz w:val="24"/>
          <w:szCs w:val="24"/>
          <w:lang w:val="uk-UA"/>
        </w:rPr>
        <w:t>йована</w:t>
      </w:r>
      <w:proofErr w:type="spellEnd"/>
      <w:r w:rsidR="00655412" w:rsidRPr="000B76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B7634">
        <w:rPr>
          <w:rFonts w:ascii="Times New Roman" w:hAnsi="Times New Roman" w:cs="Times New Roman"/>
          <w:sz w:val="24"/>
          <w:szCs w:val="24"/>
          <w:lang w:val="uk-UA"/>
        </w:rPr>
        <w:t>якість характеру може характеризувати амбіційних і досить самовпевнених працівників, позбавлених критичного осмислення існуючого положення справ і що воліють бачити все крізь призму своїх настирливих ідей.</w:t>
      </w:r>
    </w:p>
    <w:p w:rsidR="00EF7864" w:rsidRPr="000B7634" w:rsidRDefault="00EF7864" w:rsidP="000B7634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B7634">
        <w:rPr>
          <w:rFonts w:ascii="Times New Roman" w:hAnsi="Times New Roman" w:cs="Times New Roman"/>
          <w:b/>
          <w:sz w:val="24"/>
          <w:szCs w:val="24"/>
          <w:lang w:val="uk-UA"/>
        </w:rPr>
        <w:t>Установоч</w:t>
      </w:r>
      <w:r w:rsidR="00655412" w:rsidRPr="000B7634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0B7634">
        <w:rPr>
          <w:rFonts w:ascii="Times New Roman" w:hAnsi="Times New Roman" w:cs="Times New Roman"/>
          <w:b/>
          <w:sz w:val="24"/>
          <w:szCs w:val="24"/>
          <w:lang w:val="uk-UA"/>
        </w:rPr>
        <w:t>сть</w:t>
      </w:r>
      <w:proofErr w:type="spellEnd"/>
      <w:r w:rsidRPr="000B7634">
        <w:rPr>
          <w:rFonts w:ascii="Times New Roman" w:hAnsi="Times New Roman" w:cs="Times New Roman"/>
          <w:sz w:val="24"/>
          <w:szCs w:val="24"/>
          <w:lang w:val="uk-UA"/>
        </w:rPr>
        <w:t xml:space="preserve"> як риса характеру частіше приносить гіркі плоди помилок, </w:t>
      </w:r>
      <w:r w:rsidR="00655412" w:rsidRPr="000B7634">
        <w:rPr>
          <w:rFonts w:ascii="Times New Roman" w:hAnsi="Times New Roman" w:cs="Times New Roman"/>
          <w:sz w:val="24"/>
          <w:szCs w:val="24"/>
          <w:lang w:val="uk-UA"/>
        </w:rPr>
        <w:t>ніж</w:t>
      </w:r>
      <w:r w:rsidRPr="000B7634">
        <w:rPr>
          <w:rFonts w:ascii="Times New Roman" w:hAnsi="Times New Roman" w:cs="Times New Roman"/>
          <w:sz w:val="24"/>
          <w:szCs w:val="24"/>
          <w:lang w:val="uk-UA"/>
        </w:rPr>
        <w:t xml:space="preserve"> солодкий аромат перемоги, оскільки </w:t>
      </w:r>
      <w:proofErr w:type="spellStart"/>
      <w:r w:rsidRPr="000B7634">
        <w:rPr>
          <w:rFonts w:ascii="Times New Roman" w:hAnsi="Times New Roman" w:cs="Times New Roman"/>
          <w:sz w:val="24"/>
          <w:szCs w:val="24"/>
          <w:lang w:val="uk-UA"/>
        </w:rPr>
        <w:t>установоч</w:t>
      </w:r>
      <w:r w:rsidR="00655412" w:rsidRPr="000B763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0B7634">
        <w:rPr>
          <w:rFonts w:ascii="Times New Roman" w:hAnsi="Times New Roman" w:cs="Times New Roman"/>
          <w:sz w:val="24"/>
          <w:szCs w:val="24"/>
          <w:lang w:val="uk-UA"/>
        </w:rPr>
        <w:t>сть</w:t>
      </w:r>
      <w:proofErr w:type="spellEnd"/>
      <w:r w:rsidR="00655412" w:rsidRPr="000B7634"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 w:rsidRPr="000B7634">
        <w:rPr>
          <w:rFonts w:ascii="Times New Roman" w:hAnsi="Times New Roman" w:cs="Times New Roman"/>
          <w:sz w:val="24"/>
          <w:szCs w:val="24"/>
          <w:lang w:val="uk-UA"/>
        </w:rPr>
        <w:t xml:space="preserve"> це завжди упередженість і відсутність критичного зворотного зв</w:t>
      </w:r>
      <w:r w:rsidR="00F47FB0" w:rsidRPr="000B7634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0B7634">
        <w:rPr>
          <w:rFonts w:ascii="Times New Roman" w:hAnsi="Times New Roman" w:cs="Times New Roman"/>
          <w:sz w:val="24"/>
          <w:szCs w:val="24"/>
          <w:lang w:val="uk-UA"/>
        </w:rPr>
        <w:t>язку, суб</w:t>
      </w:r>
      <w:r w:rsidR="00F47FB0" w:rsidRPr="000B7634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0B7634">
        <w:rPr>
          <w:rFonts w:ascii="Times New Roman" w:hAnsi="Times New Roman" w:cs="Times New Roman"/>
          <w:sz w:val="24"/>
          <w:szCs w:val="24"/>
          <w:lang w:val="uk-UA"/>
        </w:rPr>
        <w:t>єктивізм і самовпевненість там, де необхідна об</w:t>
      </w:r>
      <w:r w:rsidR="00F47FB0" w:rsidRPr="000B7634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0B7634">
        <w:rPr>
          <w:rFonts w:ascii="Times New Roman" w:hAnsi="Times New Roman" w:cs="Times New Roman"/>
          <w:sz w:val="24"/>
          <w:szCs w:val="24"/>
          <w:lang w:val="uk-UA"/>
        </w:rPr>
        <w:t>єктивний аналіз ситуації.</w:t>
      </w:r>
    </w:p>
    <w:p w:rsidR="00EF7864" w:rsidRPr="000B7634" w:rsidRDefault="00EF7864" w:rsidP="000B763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F7864" w:rsidRPr="000B7634" w:rsidRDefault="00EF7864" w:rsidP="000B7634">
      <w:pPr>
        <w:pStyle w:val="1"/>
        <w:widowControl w:val="0"/>
        <w:ind w:firstLine="0"/>
        <w:jc w:val="center"/>
        <w:rPr>
          <w:sz w:val="24"/>
          <w:szCs w:val="24"/>
          <w:lang w:val="uk-UA"/>
        </w:rPr>
      </w:pPr>
      <w:r w:rsidRPr="000B7634">
        <w:rPr>
          <w:sz w:val="24"/>
          <w:szCs w:val="24"/>
          <w:lang w:val="uk-UA"/>
        </w:rPr>
        <w:t xml:space="preserve">Небажані </w:t>
      </w:r>
      <w:proofErr w:type="spellStart"/>
      <w:r w:rsidRPr="000B7634">
        <w:rPr>
          <w:sz w:val="24"/>
          <w:szCs w:val="24"/>
          <w:lang w:val="uk-UA"/>
        </w:rPr>
        <w:t>акценту</w:t>
      </w:r>
      <w:r w:rsidR="00655412" w:rsidRPr="000B7634">
        <w:rPr>
          <w:sz w:val="24"/>
          <w:szCs w:val="24"/>
          <w:lang w:val="uk-UA"/>
        </w:rPr>
        <w:t>йовані</w:t>
      </w:r>
      <w:proofErr w:type="spellEnd"/>
      <w:r w:rsidR="00655412" w:rsidRPr="000B7634">
        <w:rPr>
          <w:sz w:val="24"/>
          <w:szCs w:val="24"/>
          <w:lang w:val="uk-UA"/>
        </w:rPr>
        <w:t xml:space="preserve"> </w:t>
      </w:r>
      <w:r w:rsidRPr="000B7634">
        <w:rPr>
          <w:sz w:val="24"/>
          <w:szCs w:val="24"/>
          <w:lang w:val="uk-UA"/>
        </w:rPr>
        <w:t>особистісні риси менеджера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7470"/>
      </w:tblGrid>
      <w:tr w:rsidR="00EF7864" w:rsidRPr="000B7634" w:rsidTr="00655412">
        <w:tc>
          <w:tcPr>
            <w:tcW w:w="2376" w:type="dxa"/>
          </w:tcPr>
          <w:p w:rsidR="00EF7864" w:rsidRPr="000B7634" w:rsidRDefault="00EF7864" w:rsidP="000B76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70" w:type="dxa"/>
          </w:tcPr>
          <w:p w:rsidR="00EF7864" w:rsidRPr="000B7634" w:rsidRDefault="00EF7864" w:rsidP="000B76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F7864" w:rsidRPr="000B7634" w:rsidTr="00655412">
        <w:tc>
          <w:tcPr>
            <w:tcW w:w="2376" w:type="dxa"/>
          </w:tcPr>
          <w:p w:rsidR="00EF7864" w:rsidRPr="000B7634" w:rsidRDefault="00EF7864" w:rsidP="000B76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0B76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Гіперманія</w:t>
            </w:r>
            <w:proofErr w:type="spellEnd"/>
            <w:r w:rsidRPr="000B76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7470" w:type="dxa"/>
          </w:tcPr>
          <w:p w:rsidR="00EF7864" w:rsidRPr="000B7634" w:rsidRDefault="00EF7864" w:rsidP="000B7634">
            <w:pPr>
              <w:widowControl w:val="0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знижує об</w:t>
            </w:r>
            <w:r w:rsidR="00F47FB0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єктивність оцінки ситуації </w:t>
            </w:r>
          </w:p>
          <w:p w:rsidR="00EF7864" w:rsidRPr="000B7634" w:rsidRDefault="00EF7864" w:rsidP="000B7634">
            <w:pPr>
              <w:widowControl w:val="0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</w:t>
            </w:r>
            <w:r w:rsidR="00F47FB0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єктивізм на противагу професійному підходу</w:t>
            </w:r>
          </w:p>
        </w:tc>
      </w:tr>
      <w:tr w:rsidR="00EF7864" w:rsidRPr="000B7634" w:rsidTr="00655412">
        <w:tc>
          <w:tcPr>
            <w:tcW w:w="2376" w:type="dxa"/>
          </w:tcPr>
          <w:p w:rsidR="00EF7864" w:rsidRPr="000B7634" w:rsidRDefault="00655412" w:rsidP="000B76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EF7864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стеро</w:t>
            </w: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їдні</w:t>
            </w:r>
            <w:r w:rsidR="00EF7864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сть</w:t>
            </w:r>
            <w:proofErr w:type="spellEnd"/>
            <w:r w:rsidR="00EF7864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(демонстративність)</w:t>
            </w:r>
          </w:p>
        </w:tc>
        <w:tc>
          <w:tcPr>
            <w:tcW w:w="7470" w:type="dxa"/>
          </w:tcPr>
          <w:p w:rsidR="00EF7864" w:rsidRPr="000B7634" w:rsidRDefault="00EF7864" w:rsidP="000B7634">
            <w:pPr>
              <w:widowControl w:val="0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«багато шуму з нічого»</w:t>
            </w:r>
          </w:p>
          <w:p w:rsidR="00EF7864" w:rsidRPr="000B7634" w:rsidRDefault="00EF7864" w:rsidP="000B7634">
            <w:pPr>
              <w:widowControl w:val="0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низька самокритичність і об</w:t>
            </w:r>
            <w:r w:rsidR="00F47FB0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єктивність в оцінці ситуації;</w:t>
            </w:r>
          </w:p>
          <w:p w:rsidR="00EF7864" w:rsidRPr="000B7634" w:rsidRDefault="00EF7864" w:rsidP="000B7634">
            <w:pPr>
              <w:widowControl w:val="0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зображує труднощі, що стали на шляху, і «героїзм» по їхньому подоланню. </w:t>
            </w:r>
          </w:p>
        </w:tc>
      </w:tr>
      <w:tr w:rsidR="00EF7864" w:rsidRPr="000B7634" w:rsidTr="00655412">
        <w:tc>
          <w:tcPr>
            <w:tcW w:w="2376" w:type="dxa"/>
          </w:tcPr>
          <w:p w:rsidR="00EF7864" w:rsidRPr="000B7634" w:rsidRDefault="00655412" w:rsidP="000B7634">
            <w:pPr>
              <w:pStyle w:val="a8"/>
              <w:widowControl w:val="0"/>
              <w:numPr>
                <w:ilvl w:val="0"/>
                <w:numId w:val="16"/>
              </w:numPr>
              <w:spacing w:after="0" w:line="240" w:lineRule="auto"/>
              <w:ind w:left="142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відсутність демонстративності</w:t>
            </w:r>
          </w:p>
        </w:tc>
        <w:tc>
          <w:tcPr>
            <w:tcW w:w="7470" w:type="dxa"/>
          </w:tcPr>
          <w:p w:rsidR="00EF7864" w:rsidRPr="000B7634" w:rsidRDefault="00EF7864" w:rsidP="000B7634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похмурий, позбавлений почуття гумору й рідко розташовує до себе, що, природно, мало сприяє гармонізації міжособистісних відносин. </w:t>
            </w:r>
          </w:p>
          <w:p w:rsidR="00EF7864" w:rsidRPr="000B7634" w:rsidRDefault="00EF7864" w:rsidP="000B7634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відсутність організаторських якостей і говорить про тенденцію до використання винятково примусових механізмів влади без опори на природну захопленість людини і </w:t>
            </w:r>
            <w:r w:rsidR="00655412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її</w:t>
            </w: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творчий по</w:t>
            </w:r>
            <w:r w:rsidR="00655412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тенціал, що вільно </w:t>
            </w:r>
            <w:r w:rsidR="00655412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виражається</w:t>
            </w:r>
          </w:p>
          <w:p w:rsidR="00EF7864" w:rsidRPr="000B7634" w:rsidRDefault="00655412" w:rsidP="000B7634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труднощі</w:t>
            </w:r>
            <w:r w:rsidR="00EF7864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</w:t>
            </w:r>
            <w:proofErr w:type="spellStart"/>
            <w:r w:rsidR="00EF7864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науч</w:t>
            </w: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інні</w:t>
            </w:r>
            <w:proofErr w:type="spellEnd"/>
            <w:r w:rsidR="00EF7864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інших, постановці завдань </w:t>
            </w:r>
          </w:p>
        </w:tc>
      </w:tr>
      <w:tr w:rsidR="00EF7864" w:rsidRPr="000B7634" w:rsidTr="00655412">
        <w:tc>
          <w:tcPr>
            <w:tcW w:w="2376" w:type="dxa"/>
          </w:tcPr>
          <w:p w:rsidR="00EF7864" w:rsidRPr="000B7634" w:rsidRDefault="00EF7864" w:rsidP="000B76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0B76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Парано</w:t>
            </w:r>
            <w:r w:rsidR="00655412" w:rsidRPr="000B76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їдальні</w:t>
            </w:r>
            <w:r w:rsidRPr="000B76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сть</w:t>
            </w:r>
            <w:proofErr w:type="spellEnd"/>
            <w:r w:rsidRPr="000B76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(</w:t>
            </w: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психологічне перекручування об</w:t>
            </w:r>
            <w:r w:rsidR="00F47FB0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єктивності</w:t>
            </w:r>
            <w:r w:rsidRPr="000B76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7470" w:type="dxa"/>
          </w:tcPr>
          <w:p w:rsidR="00EF7864" w:rsidRPr="000B7634" w:rsidRDefault="00EF7864" w:rsidP="000B7634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превентивні акції </w:t>
            </w:r>
            <w:proofErr w:type="spellStart"/>
            <w:r w:rsidR="00655412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зверхконтролю</w:t>
            </w:r>
            <w:proofErr w:type="spellEnd"/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й тотальної підозрілості, зведеної, в остаточному підсумку, до дріб</w:t>
            </w:r>
            <w:r w:rsidR="00F47FB0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язкової суєти навколо справи</w:t>
            </w:r>
            <w:r w:rsidR="00655412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що пробуксовує</w:t>
            </w: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F7864" w:rsidRPr="000B7634" w:rsidRDefault="00655412" w:rsidP="000B7634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відсутність</w:t>
            </w:r>
            <w:r w:rsidR="00EF7864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виробничих відносинах</w:t>
            </w: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атмосфери</w:t>
            </w:r>
            <w:r w:rsidR="00EF7864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дружелюбності й відкритості (демократичності)</w:t>
            </w:r>
          </w:p>
        </w:tc>
      </w:tr>
      <w:tr w:rsidR="00EF7864" w:rsidRPr="000B7634" w:rsidTr="00655412">
        <w:tc>
          <w:tcPr>
            <w:tcW w:w="2376" w:type="dxa"/>
          </w:tcPr>
          <w:p w:rsidR="00EF7864" w:rsidRPr="000B7634" w:rsidRDefault="00655412" w:rsidP="000B76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B76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</w:t>
            </w:r>
            <w:r w:rsidR="00EF7864" w:rsidRPr="000B76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игідність</w:t>
            </w:r>
          </w:p>
        </w:tc>
        <w:tc>
          <w:tcPr>
            <w:tcW w:w="7470" w:type="dxa"/>
          </w:tcPr>
          <w:p w:rsidR="00EF7864" w:rsidRPr="000B7634" w:rsidRDefault="00EF7864" w:rsidP="000B7634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763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помірковано виражена</w:t>
            </w:r>
            <w:r w:rsidR="00655412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забезпечує прояв </w:t>
            </w: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наполегливості й методичність у </w:t>
            </w:r>
            <w:r w:rsidR="00655412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</w:t>
            </w: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рішенні поставлених завдань</w:t>
            </w:r>
          </w:p>
          <w:p w:rsidR="00EF7864" w:rsidRPr="000B7634" w:rsidRDefault="00EF7864" w:rsidP="000B7634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763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посилення ригідності</w:t>
            </w: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55412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загрожує</w:t>
            </w: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серйозними ускладненнями на шляху становлення високого пр</w:t>
            </w:r>
            <w:r w:rsidR="00655412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офесіоналізму: </w:t>
            </w: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зменшується гнучкість у прийнятті рішень і дипломатичність пов</w:t>
            </w:r>
            <w:r w:rsidR="00655412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едінки</w:t>
            </w: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явно знижується творчий або новаторський підхід за рахунок посилення впертості й відсталості, формалізм, надмірний педантизм, упертість і відсутність розумного компроміс</w:t>
            </w:r>
            <w:r w:rsidR="00655412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</w:tr>
      <w:tr w:rsidR="00EF7864" w:rsidRPr="000B7634" w:rsidTr="00655412">
        <w:tc>
          <w:tcPr>
            <w:tcW w:w="2376" w:type="dxa"/>
          </w:tcPr>
          <w:p w:rsidR="00EF7864" w:rsidRPr="000B7634" w:rsidRDefault="00655412" w:rsidP="000B76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76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Психостенічні</w:t>
            </w:r>
            <w:r w:rsidR="00EF7864" w:rsidRPr="000B76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сть</w:t>
            </w:r>
            <w:proofErr w:type="spellEnd"/>
            <w:r w:rsidR="00EF7864" w:rsidRPr="000B763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7470" w:type="dxa"/>
          </w:tcPr>
          <w:p w:rsidR="00EF7864" w:rsidRPr="000B7634" w:rsidRDefault="00EF7864" w:rsidP="000B7634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підвищена тривожність, </w:t>
            </w:r>
            <w:r w:rsidR="00655412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недовірливість</w:t>
            </w: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EF7864" w:rsidRPr="000B7634" w:rsidRDefault="00EF7864" w:rsidP="000B7634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надмірна обережність, відсутність лідерських якостей</w:t>
            </w:r>
          </w:p>
          <w:p w:rsidR="00EF7864" w:rsidRPr="000B7634" w:rsidRDefault="00EF7864" w:rsidP="000B7634">
            <w:pPr>
              <w:widowControl w:val="0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самостійного ухвалення рішення не вистачає потрібн</w:t>
            </w:r>
            <w:r w:rsidR="00655412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ої</w:t>
            </w: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«твердості характеру» і рішучості </w:t>
            </w:r>
          </w:p>
        </w:tc>
      </w:tr>
    </w:tbl>
    <w:p w:rsidR="00EF7864" w:rsidRPr="000B7634" w:rsidRDefault="00EF7864" w:rsidP="000B763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F7864" w:rsidRPr="000B7634" w:rsidRDefault="00EF7864" w:rsidP="000B7634">
      <w:pPr>
        <w:pStyle w:val="2"/>
        <w:ind w:firstLine="0"/>
        <w:jc w:val="center"/>
        <w:rPr>
          <w:snapToGrid/>
          <w:sz w:val="24"/>
          <w:szCs w:val="24"/>
          <w:lang w:val="uk-UA"/>
        </w:rPr>
      </w:pPr>
      <w:r w:rsidRPr="000B7634">
        <w:rPr>
          <w:snapToGrid/>
          <w:sz w:val="24"/>
          <w:szCs w:val="24"/>
          <w:lang w:val="uk-UA"/>
        </w:rPr>
        <w:t xml:space="preserve">Підсумковий огляд вимог до </w:t>
      </w:r>
      <w:r w:rsidR="00655412" w:rsidRPr="000B7634">
        <w:rPr>
          <w:snapToGrid/>
          <w:sz w:val="24"/>
          <w:szCs w:val="24"/>
          <w:lang w:val="uk-UA"/>
        </w:rPr>
        <w:t>характерологі</w:t>
      </w:r>
      <w:r w:rsidRPr="000B7634">
        <w:rPr>
          <w:snapToGrid/>
          <w:sz w:val="24"/>
          <w:szCs w:val="24"/>
          <w:lang w:val="uk-UA"/>
        </w:rPr>
        <w:t>ч</w:t>
      </w:r>
      <w:r w:rsidR="00655412" w:rsidRPr="000B7634">
        <w:rPr>
          <w:snapToGrid/>
          <w:sz w:val="24"/>
          <w:szCs w:val="24"/>
          <w:lang w:val="uk-UA"/>
        </w:rPr>
        <w:t>н</w:t>
      </w:r>
      <w:r w:rsidRPr="000B7634">
        <w:rPr>
          <w:snapToGrid/>
          <w:sz w:val="24"/>
          <w:szCs w:val="24"/>
          <w:lang w:val="uk-UA"/>
        </w:rPr>
        <w:t>им рис особистості</w:t>
      </w:r>
    </w:p>
    <w:p w:rsidR="00EF7864" w:rsidRPr="000B7634" w:rsidRDefault="00EF7864" w:rsidP="000B7634">
      <w:pPr>
        <w:pStyle w:val="2"/>
        <w:ind w:firstLine="0"/>
        <w:jc w:val="center"/>
        <w:rPr>
          <w:snapToGrid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4820"/>
      </w:tblGrid>
      <w:tr w:rsidR="00EF7864" w:rsidRPr="000B7634" w:rsidTr="00655412">
        <w:tc>
          <w:tcPr>
            <w:tcW w:w="5211" w:type="dxa"/>
          </w:tcPr>
          <w:p w:rsidR="00EF7864" w:rsidRPr="000B7634" w:rsidRDefault="00655412" w:rsidP="000B76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Характерологі</w:t>
            </w:r>
            <w:r w:rsidR="00EF7864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</w:t>
            </w:r>
            <w:r w:rsidR="00EF7864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риси</w:t>
            </w:r>
          </w:p>
        </w:tc>
        <w:tc>
          <w:tcPr>
            <w:tcW w:w="4820" w:type="dxa"/>
          </w:tcPr>
          <w:p w:rsidR="00EF7864" w:rsidRPr="000B7634" w:rsidRDefault="00EF7864" w:rsidP="000B763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Рівень вимог</w:t>
            </w:r>
          </w:p>
        </w:tc>
      </w:tr>
      <w:tr w:rsidR="00EF7864" w:rsidRPr="000B7634" w:rsidTr="00655412">
        <w:tc>
          <w:tcPr>
            <w:tcW w:w="5211" w:type="dxa"/>
          </w:tcPr>
          <w:p w:rsidR="00EF7864" w:rsidRPr="000B7634" w:rsidRDefault="00EF7864" w:rsidP="000B7634">
            <w:pPr>
              <w:widowControl w:val="0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Самовіддача</w:t>
            </w:r>
          </w:p>
        </w:tc>
        <w:tc>
          <w:tcPr>
            <w:tcW w:w="4820" w:type="dxa"/>
          </w:tcPr>
          <w:p w:rsidR="00EF7864" w:rsidRPr="000B7634" w:rsidRDefault="00EF7864" w:rsidP="000B76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високий</w:t>
            </w:r>
            <w:r w:rsidR="000B7634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B7634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дуже високий </w:t>
            </w:r>
          </w:p>
        </w:tc>
      </w:tr>
      <w:tr w:rsidR="00EF7864" w:rsidRPr="000B7634" w:rsidTr="00655412">
        <w:tc>
          <w:tcPr>
            <w:tcW w:w="5211" w:type="dxa"/>
          </w:tcPr>
          <w:p w:rsidR="00EF7864" w:rsidRPr="000B7634" w:rsidRDefault="00EF7864" w:rsidP="000B7634">
            <w:pPr>
              <w:widowControl w:val="0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Методичність</w:t>
            </w:r>
          </w:p>
        </w:tc>
        <w:tc>
          <w:tcPr>
            <w:tcW w:w="4820" w:type="dxa"/>
          </w:tcPr>
          <w:p w:rsidR="00EF7864" w:rsidRPr="000B7634" w:rsidRDefault="00EF7864" w:rsidP="000B76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високий</w:t>
            </w:r>
            <w:r w:rsidR="000B7634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B7634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дуже високий </w:t>
            </w:r>
          </w:p>
        </w:tc>
      </w:tr>
      <w:tr w:rsidR="00EF7864" w:rsidRPr="000B7634" w:rsidTr="00655412">
        <w:tc>
          <w:tcPr>
            <w:tcW w:w="5211" w:type="dxa"/>
          </w:tcPr>
          <w:p w:rsidR="00EF7864" w:rsidRPr="000B7634" w:rsidRDefault="00EF7864" w:rsidP="000B7634">
            <w:pPr>
              <w:widowControl w:val="0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</w:t>
            </w:r>
            <w:r w:rsidR="00F47FB0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єктивність</w:t>
            </w:r>
          </w:p>
        </w:tc>
        <w:tc>
          <w:tcPr>
            <w:tcW w:w="4820" w:type="dxa"/>
          </w:tcPr>
          <w:p w:rsidR="00EF7864" w:rsidRPr="000B7634" w:rsidRDefault="00EF7864" w:rsidP="000B76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високий</w:t>
            </w:r>
            <w:r w:rsidR="000B7634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B7634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дуже високий </w:t>
            </w:r>
          </w:p>
        </w:tc>
      </w:tr>
      <w:tr w:rsidR="00EF7864" w:rsidRPr="000B7634" w:rsidTr="00655412">
        <w:tc>
          <w:tcPr>
            <w:tcW w:w="5211" w:type="dxa"/>
          </w:tcPr>
          <w:p w:rsidR="00EF7864" w:rsidRPr="000B7634" w:rsidRDefault="00EF7864" w:rsidP="000B7634">
            <w:pPr>
              <w:widowControl w:val="0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Етичність</w:t>
            </w:r>
          </w:p>
        </w:tc>
        <w:tc>
          <w:tcPr>
            <w:tcW w:w="4820" w:type="dxa"/>
          </w:tcPr>
          <w:p w:rsidR="00EF7864" w:rsidRPr="000B7634" w:rsidRDefault="00EF7864" w:rsidP="000B76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високий</w:t>
            </w:r>
            <w:r w:rsidR="000B7634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B7634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дуже високий </w:t>
            </w:r>
          </w:p>
        </w:tc>
      </w:tr>
      <w:tr w:rsidR="00EF7864" w:rsidRPr="000B7634" w:rsidTr="00655412">
        <w:tc>
          <w:tcPr>
            <w:tcW w:w="5211" w:type="dxa"/>
          </w:tcPr>
          <w:p w:rsidR="00EF7864" w:rsidRPr="000B7634" w:rsidRDefault="00EF7864" w:rsidP="000B7634">
            <w:pPr>
              <w:widowControl w:val="0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Гнучкість, спритність</w:t>
            </w:r>
          </w:p>
        </w:tc>
        <w:tc>
          <w:tcPr>
            <w:tcW w:w="4820" w:type="dxa"/>
          </w:tcPr>
          <w:p w:rsidR="00EF7864" w:rsidRPr="000B7634" w:rsidRDefault="000B7634" w:rsidP="000B76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вище за середнє </w:t>
            </w: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="00EF7864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дуже високий </w:t>
            </w:r>
          </w:p>
        </w:tc>
      </w:tr>
      <w:tr w:rsidR="00EF7864" w:rsidRPr="000B7634" w:rsidTr="00655412">
        <w:tc>
          <w:tcPr>
            <w:tcW w:w="5211" w:type="dxa"/>
          </w:tcPr>
          <w:p w:rsidR="00EF7864" w:rsidRPr="000B7634" w:rsidRDefault="000B7634" w:rsidP="000B7634">
            <w:pPr>
              <w:widowControl w:val="0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Трудоголі</w:t>
            </w:r>
            <w:r w:rsidR="00EF7864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</w:t>
            </w:r>
            <w:proofErr w:type="spellEnd"/>
          </w:p>
        </w:tc>
        <w:tc>
          <w:tcPr>
            <w:tcW w:w="4820" w:type="dxa"/>
          </w:tcPr>
          <w:p w:rsidR="00EF7864" w:rsidRPr="000B7634" w:rsidRDefault="000B7634" w:rsidP="000B76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вище за середнє </w:t>
            </w: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="00EF7864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дуже високий </w:t>
            </w:r>
          </w:p>
        </w:tc>
      </w:tr>
      <w:tr w:rsidR="00EF7864" w:rsidRPr="000B7634" w:rsidTr="00655412">
        <w:tc>
          <w:tcPr>
            <w:tcW w:w="5211" w:type="dxa"/>
          </w:tcPr>
          <w:p w:rsidR="00EF7864" w:rsidRPr="000B7634" w:rsidRDefault="00EF7864" w:rsidP="000B7634">
            <w:pPr>
              <w:widowControl w:val="0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Психоемоційний контроль</w:t>
            </w:r>
          </w:p>
        </w:tc>
        <w:tc>
          <w:tcPr>
            <w:tcW w:w="4820" w:type="dxa"/>
          </w:tcPr>
          <w:p w:rsidR="00EF7864" w:rsidRPr="000B7634" w:rsidRDefault="00EF7864" w:rsidP="000B76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високий</w:t>
            </w:r>
            <w:r w:rsidR="000B7634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B7634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дуже високий </w:t>
            </w:r>
          </w:p>
        </w:tc>
      </w:tr>
      <w:tr w:rsidR="00EF7864" w:rsidRPr="000B7634" w:rsidTr="00655412">
        <w:tc>
          <w:tcPr>
            <w:tcW w:w="5211" w:type="dxa"/>
          </w:tcPr>
          <w:p w:rsidR="00EF7864" w:rsidRPr="000B7634" w:rsidRDefault="000B7634" w:rsidP="000B7634">
            <w:pPr>
              <w:widowControl w:val="0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Астенічні</w:t>
            </w:r>
            <w:r w:rsidR="00EF7864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сть</w:t>
            </w:r>
            <w:proofErr w:type="spellEnd"/>
            <w:r w:rsidR="00EF7864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тривожність</w:t>
            </w:r>
          </w:p>
        </w:tc>
        <w:tc>
          <w:tcPr>
            <w:tcW w:w="4820" w:type="dxa"/>
          </w:tcPr>
          <w:p w:rsidR="00EF7864" w:rsidRPr="000B7634" w:rsidRDefault="00EF7864" w:rsidP="000B76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дуже низький</w:t>
            </w:r>
            <w:r w:rsidR="000B7634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B7634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середній</w:t>
            </w:r>
          </w:p>
        </w:tc>
      </w:tr>
      <w:tr w:rsidR="00EF7864" w:rsidRPr="000B7634" w:rsidTr="00655412">
        <w:tc>
          <w:tcPr>
            <w:tcW w:w="5211" w:type="dxa"/>
          </w:tcPr>
          <w:p w:rsidR="00EF7864" w:rsidRPr="000B7634" w:rsidRDefault="00EF7864" w:rsidP="000B7634">
            <w:pPr>
              <w:widowControl w:val="0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Маніакальність</w:t>
            </w:r>
          </w:p>
        </w:tc>
        <w:tc>
          <w:tcPr>
            <w:tcW w:w="4820" w:type="dxa"/>
          </w:tcPr>
          <w:p w:rsidR="00EF7864" w:rsidRPr="000B7634" w:rsidRDefault="00EF7864" w:rsidP="000B76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дуже низький – нижче середнього </w:t>
            </w:r>
          </w:p>
        </w:tc>
      </w:tr>
      <w:tr w:rsidR="00EF7864" w:rsidRPr="000B7634" w:rsidTr="00655412">
        <w:tc>
          <w:tcPr>
            <w:tcW w:w="5211" w:type="dxa"/>
          </w:tcPr>
          <w:p w:rsidR="00EF7864" w:rsidRPr="000B7634" w:rsidRDefault="000B7634" w:rsidP="000B7634">
            <w:pPr>
              <w:widowControl w:val="0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Гипертимні</w:t>
            </w:r>
            <w:r w:rsidR="00EF7864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сть</w:t>
            </w:r>
            <w:proofErr w:type="spellEnd"/>
            <w:r w:rsidR="00EF7864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(оптимізм)</w:t>
            </w:r>
          </w:p>
        </w:tc>
        <w:tc>
          <w:tcPr>
            <w:tcW w:w="4820" w:type="dxa"/>
          </w:tcPr>
          <w:p w:rsidR="00EF7864" w:rsidRPr="000B7634" w:rsidRDefault="00EF7864" w:rsidP="000B76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нижче середнього </w:t>
            </w:r>
            <w:r w:rsidR="000B7634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вище за середнє </w:t>
            </w:r>
          </w:p>
        </w:tc>
      </w:tr>
      <w:tr w:rsidR="00EF7864" w:rsidRPr="000B7634" w:rsidTr="00655412">
        <w:tc>
          <w:tcPr>
            <w:tcW w:w="5211" w:type="dxa"/>
          </w:tcPr>
          <w:p w:rsidR="00EF7864" w:rsidRPr="000B7634" w:rsidRDefault="00EF7864" w:rsidP="000B7634">
            <w:pPr>
              <w:widowControl w:val="0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Педантичність</w:t>
            </w:r>
          </w:p>
        </w:tc>
        <w:tc>
          <w:tcPr>
            <w:tcW w:w="4820" w:type="dxa"/>
          </w:tcPr>
          <w:p w:rsidR="00EF7864" w:rsidRPr="000B7634" w:rsidRDefault="00EF7864" w:rsidP="000B76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середній</w:t>
            </w:r>
            <w:r w:rsidR="000B7634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B7634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високий </w:t>
            </w:r>
          </w:p>
        </w:tc>
      </w:tr>
      <w:tr w:rsidR="00EF7864" w:rsidRPr="000B7634" w:rsidTr="00655412">
        <w:tc>
          <w:tcPr>
            <w:tcW w:w="5211" w:type="dxa"/>
          </w:tcPr>
          <w:p w:rsidR="00EF7864" w:rsidRPr="000B7634" w:rsidRDefault="000B7634" w:rsidP="000B7634">
            <w:pPr>
              <w:widowControl w:val="0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Параної</w:t>
            </w:r>
            <w:r w:rsidR="00EF7864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</w:t>
            </w: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EF7864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сть</w:t>
            </w:r>
            <w:proofErr w:type="spellEnd"/>
          </w:p>
        </w:tc>
        <w:tc>
          <w:tcPr>
            <w:tcW w:w="4820" w:type="dxa"/>
          </w:tcPr>
          <w:p w:rsidR="00EF7864" w:rsidRPr="000B7634" w:rsidRDefault="00EF7864" w:rsidP="000B76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дуже низький – низький </w:t>
            </w:r>
          </w:p>
        </w:tc>
      </w:tr>
      <w:tr w:rsidR="00EF7864" w:rsidRPr="000B7634" w:rsidTr="00655412">
        <w:tc>
          <w:tcPr>
            <w:tcW w:w="5211" w:type="dxa"/>
          </w:tcPr>
          <w:p w:rsidR="00EF7864" w:rsidRPr="000B7634" w:rsidRDefault="00EF7864" w:rsidP="000B7634">
            <w:pPr>
              <w:widowControl w:val="0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Ригідність</w:t>
            </w:r>
          </w:p>
        </w:tc>
        <w:tc>
          <w:tcPr>
            <w:tcW w:w="4820" w:type="dxa"/>
          </w:tcPr>
          <w:p w:rsidR="00EF7864" w:rsidRPr="000B7634" w:rsidRDefault="00EF7864" w:rsidP="000B76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середній</w:t>
            </w:r>
            <w:r w:rsidR="000B7634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B7634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вище за середнє </w:t>
            </w:r>
          </w:p>
        </w:tc>
      </w:tr>
      <w:tr w:rsidR="00EF7864" w:rsidRPr="000B7634" w:rsidTr="00655412">
        <w:tc>
          <w:tcPr>
            <w:tcW w:w="5211" w:type="dxa"/>
          </w:tcPr>
          <w:p w:rsidR="00EF7864" w:rsidRPr="000B7634" w:rsidRDefault="00EF7864" w:rsidP="000B7634">
            <w:pPr>
              <w:widowControl w:val="0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Демонстративність</w:t>
            </w:r>
          </w:p>
        </w:tc>
        <w:tc>
          <w:tcPr>
            <w:tcW w:w="4820" w:type="dxa"/>
          </w:tcPr>
          <w:p w:rsidR="00EF7864" w:rsidRPr="000B7634" w:rsidRDefault="00EF7864" w:rsidP="000B76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дуже низький</w:t>
            </w:r>
            <w:r w:rsidR="000B7634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B7634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середній</w:t>
            </w:r>
          </w:p>
        </w:tc>
      </w:tr>
      <w:tr w:rsidR="00EF7864" w:rsidRPr="000B7634" w:rsidTr="00655412">
        <w:tc>
          <w:tcPr>
            <w:tcW w:w="5211" w:type="dxa"/>
          </w:tcPr>
          <w:p w:rsidR="00EF7864" w:rsidRPr="000B7634" w:rsidRDefault="00EF7864" w:rsidP="000B7634">
            <w:pPr>
              <w:widowControl w:val="0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Критичність</w:t>
            </w:r>
          </w:p>
        </w:tc>
        <w:tc>
          <w:tcPr>
            <w:tcW w:w="4820" w:type="dxa"/>
          </w:tcPr>
          <w:p w:rsidR="00EF7864" w:rsidRPr="000B7634" w:rsidRDefault="00EF7864" w:rsidP="000B76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високий</w:t>
            </w:r>
            <w:r w:rsidR="000B7634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B7634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дуже високий </w:t>
            </w:r>
          </w:p>
        </w:tc>
      </w:tr>
      <w:tr w:rsidR="00EF7864" w:rsidRPr="000B7634" w:rsidTr="00655412">
        <w:tc>
          <w:tcPr>
            <w:tcW w:w="5211" w:type="dxa"/>
          </w:tcPr>
          <w:p w:rsidR="00EF7864" w:rsidRPr="000B7634" w:rsidRDefault="00EF7864" w:rsidP="000B7634">
            <w:pPr>
              <w:widowControl w:val="0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Відкритість (</w:t>
            </w:r>
            <w:r w:rsidR="000B7634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розвивальний </w:t>
            </w: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аспект)</w:t>
            </w:r>
          </w:p>
        </w:tc>
        <w:tc>
          <w:tcPr>
            <w:tcW w:w="4820" w:type="dxa"/>
          </w:tcPr>
          <w:p w:rsidR="00EF7864" w:rsidRPr="000B7634" w:rsidRDefault="000B7634" w:rsidP="000B76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вище за середнє </w:t>
            </w: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="00EF7864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дуже високий </w:t>
            </w:r>
          </w:p>
        </w:tc>
      </w:tr>
      <w:tr w:rsidR="00EF7864" w:rsidRPr="000B7634" w:rsidTr="00655412">
        <w:tc>
          <w:tcPr>
            <w:tcW w:w="5211" w:type="dxa"/>
          </w:tcPr>
          <w:p w:rsidR="00EF7864" w:rsidRPr="000B7634" w:rsidRDefault="000B7634" w:rsidP="000B7634">
            <w:pPr>
              <w:widowControl w:val="0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Установочні</w:t>
            </w:r>
            <w:r w:rsidR="00EF7864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сть</w:t>
            </w:r>
            <w:proofErr w:type="spellEnd"/>
          </w:p>
        </w:tc>
        <w:tc>
          <w:tcPr>
            <w:tcW w:w="4820" w:type="dxa"/>
          </w:tcPr>
          <w:p w:rsidR="00EF7864" w:rsidRPr="000B7634" w:rsidRDefault="00EF7864" w:rsidP="000B76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середній</w:t>
            </w:r>
            <w:r w:rsidR="000B7634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B7634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вище за середнє </w:t>
            </w:r>
          </w:p>
        </w:tc>
      </w:tr>
      <w:tr w:rsidR="00EF7864" w:rsidRPr="000B7634" w:rsidTr="00655412">
        <w:tc>
          <w:tcPr>
            <w:tcW w:w="5211" w:type="dxa"/>
          </w:tcPr>
          <w:p w:rsidR="00EF7864" w:rsidRPr="000B7634" w:rsidRDefault="00EF7864" w:rsidP="000B7634">
            <w:pPr>
              <w:widowControl w:val="0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Лідерство</w:t>
            </w:r>
          </w:p>
        </w:tc>
        <w:tc>
          <w:tcPr>
            <w:tcW w:w="4820" w:type="dxa"/>
          </w:tcPr>
          <w:p w:rsidR="00EF7864" w:rsidRPr="000B7634" w:rsidRDefault="00EF7864" w:rsidP="000B76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нижче середнього – високий </w:t>
            </w:r>
          </w:p>
        </w:tc>
      </w:tr>
      <w:tr w:rsidR="00EF7864" w:rsidRPr="000B7634" w:rsidTr="00655412">
        <w:tc>
          <w:tcPr>
            <w:tcW w:w="5211" w:type="dxa"/>
          </w:tcPr>
          <w:p w:rsidR="00EF7864" w:rsidRPr="000B7634" w:rsidRDefault="00EF7864" w:rsidP="000B7634">
            <w:pPr>
              <w:widowControl w:val="0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Педагогічність</w:t>
            </w:r>
          </w:p>
        </w:tc>
        <w:tc>
          <w:tcPr>
            <w:tcW w:w="4820" w:type="dxa"/>
          </w:tcPr>
          <w:p w:rsidR="00EF7864" w:rsidRPr="000B7634" w:rsidRDefault="000B7634" w:rsidP="000B76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вище за середнє </w:t>
            </w:r>
            <w:r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="00EF7864" w:rsidRPr="000B76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дуже високий </w:t>
            </w:r>
          </w:p>
        </w:tc>
      </w:tr>
    </w:tbl>
    <w:p w:rsidR="00EF7864" w:rsidRPr="000B7634" w:rsidRDefault="000B7634" w:rsidP="000B763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B763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F7864" w:rsidRPr="000B7634" w:rsidRDefault="00EF7864" w:rsidP="000B763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B7634"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Pr="000B763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Методи діагностування </w:t>
      </w:r>
      <w:r w:rsidR="000B7634" w:rsidRPr="000B7634">
        <w:rPr>
          <w:rFonts w:ascii="Times New Roman" w:hAnsi="Times New Roman" w:cs="Times New Roman"/>
          <w:b/>
          <w:sz w:val="24"/>
          <w:szCs w:val="24"/>
          <w:lang w:val="uk-UA"/>
        </w:rPr>
        <w:t>характерологі</w:t>
      </w:r>
      <w:r w:rsidRPr="000B7634">
        <w:rPr>
          <w:rFonts w:ascii="Times New Roman" w:hAnsi="Times New Roman" w:cs="Times New Roman"/>
          <w:b/>
          <w:sz w:val="24"/>
          <w:szCs w:val="24"/>
          <w:lang w:val="uk-UA"/>
        </w:rPr>
        <w:t>ч</w:t>
      </w:r>
      <w:r w:rsidR="000B7634" w:rsidRPr="000B7634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Pr="000B763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их </w:t>
      </w:r>
      <w:r w:rsidR="000B7634" w:rsidRPr="000B7634">
        <w:rPr>
          <w:rFonts w:ascii="Times New Roman" w:hAnsi="Times New Roman" w:cs="Times New Roman"/>
          <w:b/>
          <w:sz w:val="24"/>
          <w:szCs w:val="24"/>
          <w:lang w:val="uk-UA"/>
        </w:rPr>
        <w:t>рис</w:t>
      </w:r>
      <w:r w:rsidRPr="000B763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особистості</w:t>
      </w:r>
      <w:r w:rsidRPr="000B763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F7864" w:rsidRPr="000B7634" w:rsidRDefault="00EF7864" w:rsidP="000B7634">
      <w:pPr>
        <w:pStyle w:val="a3"/>
        <w:rPr>
          <w:sz w:val="24"/>
          <w:szCs w:val="24"/>
          <w:lang w:val="uk-UA"/>
        </w:rPr>
      </w:pPr>
      <w:r w:rsidRPr="000B7634">
        <w:rPr>
          <w:sz w:val="24"/>
          <w:szCs w:val="24"/>
          <w:lang w:val="uk-UA"/>
        </w:rPr>
        <w:t>Для об</w:t>
      </w:r>
      <w:r w:rsidR="00F47FB0" w:rsidRPr="000B7634">
        <w:rPr>
          <w:sz w:val="24"/>
          <w:szCs w:val="24"/>
          <w:lang w:val="uk-UA"/>
        </w:rPr>
        <w:t>’</w:t>
      </w:r>
      <w:r w:rsidRPr="000B7634">
        <w:rPr>
          <w:sz w:val="24"/>
          <w:szCs w:val="24"/>
          <w:lang w:val="uk-UA"/>
        </w:rPr>
        <w:t xml:space="preserve">єктивного діагностування </w:t>
      </w:r>
      <w:r w:rsidR="000B7634" w:rsidRPr="000B7634">
        <w:rPr>
          <w:sz w:val="24"/>
          <w:szCs w:val="24"/>
          <w:lang w:val="uk-UA"/>
        </w:rPr>
        <w:t>характерологі</w:t>
      </w:r>
      <w:r w:rsidRPr="000B7634">
        <w:rPr>
          <w:sz w:val="24"/>
          <w:szCs w:val="24"/>
          <w:lang w:val="uk-UA"/>
        </w:rPr>
        <w:t>ч</w:t>
      </w:r>
      <w:r w:rsidR="000B7634" w:rsidRPr="000B7634">
        <w:rPr>
          <w:sz w:val="24"/>
          <w:szCs w:val="24"/>
          <w:lang w:val="uk-UA"/>
        </w:rPr>
        <w:t>н</w:t>
      </w:r>
      <w:r w:rsidRPr="000B7634">
        <w:rPr>
          <w:sz w:val="24"/>
          <w:szCs w:val="24"/>
          <w:lang w:val="uk-UA"/>
        </w:rPr>
        <w:t xml:space="preserve">их </w:t>
      </w:r>
      <w:r w:rsidR="000B7634" w:rsidRPr="000B7634">
        <w:rPr>
          <w:sz w:val="24"/>
          <w:szCs w:val="24"/>
          <w:lang w:val="uk-UA"/>
        </w:rPr>
        <w:t>рис</w:t>
      </w:r>
      <w:r w:rsidRPr="000B7634">
        <w:rPr>
          <w:sz w:val="24"/>
          <w:szCs w:val="24"/>
          <w:lang w:val="uk-UA"/>
        </w:rPr>
        <w:t xml:space="preserve"> особистості необхідно застосовувати в комплексі весь арсенал доступних у практичному застосуванні засобів, оскільки тільки перехресний багатофакторний аналіз може дати достовірні результати. Необхідність застосування цілеспрямованої батареї тестів пояснюється тим, що будь-яка людина при проходженні особистісного тестування, і особливо при прий</w:t>
      </w:r>
      <w:r w:rsidR="000B7634" w:rsidRPr="000B7634">
        <w:rPr>
          <w:sz w:val="24"/>
          <w:szCs w:val="24"/>
          <w:lang w:val="uk-UA"/>
        </w:rPr>
        <w:t>омі</w:t>
      </w:r>
      <w:r w:rsidRPr="000B7634">
        <w:rPr>
          <w:sz w:val="24"/>
          <w:szCs w:val="24"/>
          <w:lang w:val="uk-UA"/>
        </w:rPr>
        <w:t xml:space="preserve"> на роботу, схильн</w:t>
      </w:r>
      <w:r w:rsidR="000B7634" w:rsidRPr="000B7634">
        <w:rPr>
          <w:sz w:val="24"/>
          <w:szCs w:val="24"/>
          <w:lang w:val="uk-UA"/>
        </w:rPr>
        <w:t>а</w:t>
      </w:r>
      <w:r w:rsidRPr="000B7634">
        <w:rPr>
          <w:sz w:val="24"/>
          <w:szCs w:val="24"/>
          <w:lang w:val="uk-UA"/>
        </w:rPr>
        <w:t xml:space="preserve"> максимально захищатися від небажаного вторгнення </w:t>
      </w:r>
      <w:proofErr w:type="spellStart"/>
      <w:r w:rsidR="000B7634" w:rsidRPr="000B7634">
        <w:rPr>
          <w:sz w:val="24"/>
          <w:szCs w:val="24"/>
          <w:lang w:val="uk-UA"/>
        </w:rPr>
        <w:t>псиході</w:t>
      </w:r>
      <w:r w:rsidRPr="000B7634">
        <w:rPr>
          <w:sz w:val="24"/>
          <w:szCs w:val="24"/>
          <w:lang w:val="uk-UA"/>
        </w:rPr>
        <w:t>агноста</w:t>
      </w:r>
      <w:proofErr w:type="spellEnd"/>
      <w:r w:rsidRPr="000B7634">
        <w:rPr>
          <w:sz w:val="24"/>
          <w:szCs w:val="24"/>
          <w:lang w:val="uk-UA"/>
        </w:rPr>
        <w:t xml:space="preserve"> у свій «внутрішній </w:t>
      </w:r>
      <w:r w:rsidR="000B7634" w:rsidRPr="000B7634">
        <w:rPr>
          <w:sz w:val="24"/>
          <w:szCs w:val="24"/>
          <w:lang w:val="uk-UA"/>
        </w:rPr>
        <w:t>світ</w:t>
      </w:r>
      <w:r w:rsidRPr="000B7634">
        <w:rPr>
          <w:sz w:val="24"/>
          <w:szCs w:val="24"/>
          <w:lang w:val="uk-UA"/>
        </w:rPr>
        <w:t>» (цілком природна реакція вільного індивіда) і</w:t>
      </w:r>
      <w:bookmarkStart w:id="0" w:name="_GoBack"/>
      <w:bookmarkEnd w:id="0"/>
      <w:r w:rsidRPr="000B7634">
        <w:rPr>
          <w:sz w:val="24"/>
          <w:szCs w:val="24"/>
          <w:lang w:val="uk-UA"/>
        </w:rPr>
        <w:t xml:space="preserve"> прагне, по можливості, </w:t>
      </w:r>
      <w:r w:rsidRPr="000B7634">
        <w:rPr>
          <w:sz w:val="24"/>
          <w:szCs w:val="24"/>
          <w:lang w:val="uk-UA"/>
        </w:rPr>
        <w:lastRenderedPageBreak/>
        <w:t>«намалювати» у своїх відповідях вірний (з його погляду) вигляд своїх професійних і особистісних якостей. Тому питання</w:t>
      </w:r>
      <w:r w:rsidR="000B7634" w:rsidRPr="000B7634">
        <w:rPr>
          <w:sz w:val="24"/>
          <w:szCs w:val="24"/>
          <w:lang w:val="uk-UA"/>
        </w:rPr>
        <w:t xml:space="preserve"> «в лоб»</w:t>
      </w:r>
      <w:r w:rsidRPr="000B7634">
        <w:rPr>
          <w:sz w:val="24"/>
          <w:szCs w:val="24"/>
          <w:lang w:val="uk-UA"/>
        </w:rPr>
        <w:t xml:space="preserve"> нічого, крім демонстрації (що, втім, для діагноста саме по собі не позбавлено цінності), не принесуть.</w:t>
      </w:r>
    </w:p>
    <w:p w:rsidR="00EF7864" w:rsidRPr="000B7634" w:rsidRDefault="00EF7864" w:rsidP="000B763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B7634">
        <w:rPr>
          <w:rFonts w:ascii="Times New Roman" w:hAnsi="Times New Roman" w:cs="Times New Roman"/>
          <w:sz w:val="24"/>
          <w:szCs w:val="24"/>
          <w:lang w:val="uk-UA"/>
        </w:rPr>
        <w:t>У самому загальному виді тактика діагностування особистісних рис бачиться в комплексному застосуванні трьох незалежних груп тестів:</w:t>
      </w:r>
    </w:p>
    <w:p w:rsidR="00EF7864" w:rsidRPr="000B7634" w:rsidRDefault="00EF7864" w:rsidP="000B763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B7634">
        <w:rPr>
          <w:rFonts w:ascii="Times New Roman" w:hAnsi="Times New Roman" w:cs="Times New Roman"/>
          <w:sz w:val="24"/>
          <w:szCs w:val="24"/>
          <w:lang w:val="uk-UA"/>
        </w:rPr>
        <w:t>а) особистісні оп</w:t>
      </w:r>
      <w:r w:rsidR="000B7634" w:rsidRPr="000B7634">
        <w:rPr>
          <w:rFonts w:ascii="Times New Roman" w:hAnsi="Times New Roman" w:cs="Times New Roman"/>
          <w:sz w:val="24"/>
          <w:szCs w:val="24"/>
          <w:lang w:val="uk-UA"/>
        </w:rPr>
        <w:t xml:space="preserve">итувальники </w:t>
      </w:r>
      <w:r w:rsidRPr="000B7634">
        <w:rPr>
          <w:rFonts w:ascii="Times New Roman" w:hAnsi="Times New Roman" w:cs="Times New Roman"/>
          <w:sz w:val="24"/>
          <w:szCs w:val="24"/>
          <w:lang w:val="uk-UA"/>
        </w:rPr>
        <w:t>зі шкалами корекції: (</w:t>
      </w:r>
      <w:proofErr w:type="spellStart"/>
      <w:r w:rsidRPr="000B7634">
        <w:rPr>
          <w:rFonts w:ascii="Times New Roman" w:hAnsi="Times New Roman" w:cs="Times New Roman"/>
          <w:sz w:val="24"/>
          <w:szCs w:val="24"/>
          <w:lang w:val="uk-UA"/>
        </w:rPr>
        <w:t>Айзенка</w:t>
      </w:r>
      <w:proofErr w:type="spellEnd"/>
      <w:r w:rsidRPr="000B7634">
        <w:rPr>
          <w:rFonts w:ascii="Times New Roman" w:hAnsi="Times New Roman" w:cs="Times New Roman"/>
          <w:sz w:val="24"/>
          <w:szCs w:val="24"/>
          <w:lang w:val="uk-UA"/>
        </w:rPr>
        <w:t>, ММРІ);</w:t>
      </w:r>
    </w:p>
    <w:p w:rsidR="00EF7864" w:rsidRPr="000B7634" w:rsidRDefault="00EF7864" w:rsidP="000B763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B7634">
        <w:rPr>
          <w:rFonts w:ascii="Times New Roman" w:hAnsi="Times New Roman" w:cs="Times New Roman"/>
          <w:sz w:val="24"/>
          <w:szCs w:val="24"/>
          <w:lang w:val="uk-UA"/>
        </w:rPr>
        <w:t xml:space="preserve">б) тести самооцінки (ОЛД, </w:t>
      </w:r>
      <w:r w:rsidR="000B7634" w:rsidRPr="000B7634">
        <w:rPr>
          <w:rFonts w:ascii="Times New Roman" w:hAnsi="Times New Roman" w:cs="Times New Roman"/>
          <w:sz w:val="24"/>
          <w:szCs w:val="24"/>
          <w:lang w:val="uk-UA"/>
        </w:rPr>
        <w:t>Лірі</w:t>
      </w:r>
      <w:r w:rsidRPr="000B7634">
        <w:rPr>
          <w:rFonts w:ascii="Times New Roman" w:hAnsi="Times New Roman" w:cs="Times New Roman"/>
          <w:sz w:val="24"/>
          <w:szCs w:val="24"/>
          <w:lang w:val="uk-UA"/>
        </w:rPr>
        <w:t>, тест суб</w:t>
      </w:r>
      <w:r w:rsidR="00F47FB0" w:rsidRPr="000B7634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0B7634">
        <w:rPr>
          <w:rFonts w:ascii="Times New Roman" w:hAnsi="Times New Roman" w:cs="Times New Roman"/>
          <w:sz w:val="24"/>
          <w:szCs w:val="24"/>
          <w:lang w:val="uk-UA"/>
        </w:rPr>
        <w:t xml:space="preserve">єктивного </w:t>
      </w:r>
      <w:proofErr w:type="spellStart"/>
      <w:r w:rsidRPr="000B7634">
        <w:rPr>
          <w:rFonts w:ascii="Times New Roman" w:hAnsi="Times New Roman" w:cs="Times New Roman"/>
          <w:sz w:val="24"/>
          <w:szCs w:val="24"/>
          <w:lang w:val="uk-UA"/>
        </w:rPr>
        <w:t>шкал</w:t>
      </w:r>
      <w:r w:rsidR="000B7634" w:rsidRPr="000B7634">
        <w:rPr>
          <w:rFonts w:ascii="Times New Roman" w:hAnsi="Times New Roman" w:cs="Times New Roman"/>
          <w:sz w:val="24"/>
          <w:szCs w:val="24"/>
          <w:lang w:val="uk-UA"/>
        </w:rPr>
        <w:t>ування</w:t>
      </w:r>
      <w:proofErr w:type="spellEnd"/>
      <w:r w:rsidRPr="000B7634">
        <w:rPr>
          <w:rFonts w:ascii="Times New Roman" w:hAnsi="Times New Roman" w:cs="Times New Roman"/>
          <w:sz w:val="24"/>
          <w:szCs w:val="24"/>
          <w:lang w:val="uk-UA"/>
        </w:rPr>
        <w:t>, оп</w:t>
      </w:r>
      <w:r w:rsidR="000B7634" w:rsidRPr="000B7634">
        <w:rPr>
          <w:rFonts w:ascii="Times New Roman" w:hAnsi="Times New Roman" w:cs="Times New Roman"/>
          <w:sz w:val="24"/>
          <w:szCs w:val="24"/>
          <w:lang w:val="uk-UA"/>
        </w:rPr>
        <w:t xml:space="preserve">итувальник </w:t>
      </w:r>
      <w:proofErr w:type="spellStart"/>
      <w:r w:rsidRPr="000B7634">
        <w:rPr>
          <w:rFonts w:ascii="Times New Roman" w:hAnsi="Times New Roman" w:cs="Times New Roman"/>
          <w:sz w:val="24"/>
          <w:szCs w:val="24"/>
          <w:lang w:val="uk-UA"/>
        </w:rPr>
        <w:t>Стреляу</w:t>
      </w:r>
      <w:proofErr w:type="spellEnd"/>
      <w:r w:rsidRPr="000B7634">
        <w:rPr>
          <w:rFonts w:ascii="Times New Roman" w:hAnsi="Times New Roman" w:cs="Times New Roman"/>
          <w:sz w:val="24"/>
          <w:szCs w:val="24"/>
          <w:lang w:val="uk-UA"/>
        </w:rPr>
        <w:t xml:space="preserve">, ЧХТ, </w:t>
      </w:r>
      <w:proofErr w:type="spellStart"/>
      <w:r w:rsidR="000B7634" w:rsidRPr="000B7634">
        <w:rPr>
          <w:rFonts w:ascii="Times New Roman" w:hAnsi="Times New Roman" w:cs="Times New Roman"/>
          <w:sz w:val="24"/>
          <w:szCs w:val="24"/>
          <w:lang w:val="uk-UA"/>
        </w:rPr>
        <w:t>Шмі</w:t>
      </w:r>
      <w:r w:rsidRPr="000B7634">
        <w:rPr>
          <w:rFonts w:ascii="Times New Roman" w:hAnsi="Times New Roman" w:cs="Times New Roman"/>
          <w:sz w:val="24"/>
          <w:szCs w:val="24"/>
          <w:lang w:val="uk-UA"/>
        </w:rPr>
        <w:t>шека-Леонгарда</w:t>
      </w:r>
      <w:proofErr w:type="spellEnd"/>
      <w:r w:rsidRPr="000B7634">
        <w:rPr>
          <w:rFonts w:ascii="Times New Roman" w:hAnsi="Times New Roman" w:cs="Times New Roman"/>
          <w:sz w:val="24"/>
          <w:szCs w:val="24"/>
          <w:lang w:val="uk-UA"/>
        </w:rPr>
        <w:t xml:space="preserve"> й </w:t>
      </w:r>
      <w:proofErr w:type="spellStart"/>
      <w:r w:rsidRPr="000B7634">
        <w:rPr>
          <w:rFonts w:ascii="Times New Roman" w:hAnsi="Times New Roman" w:cs="Times New Roman"/>
          <w:sz w:val="24"/>
          <w:szCs w:val="24"/>
          <w:lang w:val="uk-UA"/>
        </w:rPr>
        <w:t>т.</w:t>
      </w:r>
      <w:r w:rsidR="000B7634" w:rsidRPr="000B7634">
        <w:rPr>
          <w:rFonts w:ascii="Times New Roman" w:hAnsi="Times New Roman" w:cs="Times New Roman"/>
          <w:sz w:val="24"/>
          <w:szCs w:val="24"/>
          <w:lang w:val="uk-UA"/>
        </w:rPr>
        <w:t>ін</w:t>
      </w:r>
      <w:proofErr w:type="spellEnd"/>
      <w:r w:rsidRPr="000B7634">
        <w:rPr>
          <w:rFonts w:ascii="Times New Roman" w:hAnsi="Times New Roman" w:cs="Times New Roman"/>
          <w:sz w:val="24"/>
          <w:szCs w:val="24"/>
          <w:lang w:val="uk-UA"/>
        </w:rPr>
        <w:t>.);</w:t>
      </w:r>
    </w:p>
    <w:p w:rsidR="00EF7864" w:rsidRPr="000B7634" w:rsidRDefault="000B7634" w:rsidP="000B763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B7634">
        <w:rPr>
          <w:rFonts w:ascii="Times New Roman" w:hAnsi="Times New Roman" w:cs="Times New Roman"/>
          <w:sz w:val="24"/>
          <w:szCs w:val="24"/>
          <w:lang w:val="uk-UA"/>
        </w:rPr>
        <w:t xml:space="preserve">в) </w:t>
      </w:r>
      <w:proofErr w:type="spellStart"/>
      <w:r w:rsidRPr="000B7634">
        <w:rPr>
          <w:rFonts w:ascii="Times New Roman" w:hAnsi="Times New Roman" w:cs="Times New Roman"/>
          <w:sz w:val="24"/>
          <w:szCs w:val="24"/>
          <w:lang w:val="uk-UA"/>
        </w:rPr>
        <w:t>проє</w:t>
      </w:r>
      <w:r w:rsidR="00EF7864" w:rsidRPr="000B7634">
        <w:rPr>
          <w:rFonts w:ascii="Times New Roman" w:hAnsi="Times New Roman" w:cs="Times New Roman"/>
          <w:sz w:val="24"/>
          <w:szCs w:val="24"/>
          <w:lang w:val="uk-UA"/>
        </w:rPr>
        <w:t>ктивні</w:t>
      </w:r>
      <w:proofErr w:type="spellEnd"/>
      <w:r w:rsidR="00EF7864" w:rsidRPr="000B7634">
        <w:rPr>
          <w:rFonts w:ascii="Times New Roman" w:hAnsi="Times New Roman" w:cs="Times New Roman"/>
          <w:sz w:val="24"/>
          <w:szCs w:val="24"/>
          <w:lang w:val="uk-UA"/>
        </w:rPr>
        <w:t xml:space="preserve"> методи дослідження особистості («рисункові тести», графологія, френологія, тест колірних переваг).</w:t>
      </w:r>
    </w:p>
    <w:p w:rsidR="00EF7864" w:rsidRPr="000B7634" w:rsidRDefault="00EF7864" w:rsidP="000B763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B7634">
        <w:rPr>
          <w:rFonts w:ascii="Times New Roman" w:hAnsi="Times New Roman" w:cs="Times New Roman"/>
          <w:sz w:val="24"/>
          <w:szCs w:val="24"/>
          <w:lang w:val="uk-UA"/>
        </w:rPr>
        <w:t>Практика показала, що найбільшим захистом від перекручування інформації серед оп</w:t>
      </w:r>
      <w:r w:rsidR="000B7634" w:rsidRPr="000B7634">
        <w:rPr>
          <w:rFonts w:ascii="Times New Roman" w:hAnsi="Times New Roman" w:cs="Times New Roman"/>
          <w:sz w:val="24"/>
          <w:szCs w:val="24"/>
          <w:lang w:val="uk-UA"/>
        </w:rPr>
        <w:t xml:space="preserve">итувальників </w:t>
      </w:r>
      <w:r w:rsidRPr="000B7634">
        <w:rPr>
          <w:rFonts w:ascii="Times New Roman" w:hAnsi="Times New Roman" w:cs="Times New Roman"/>
          <w:sz w:val="24"/>
          <w:szCs w:val="24"/>
          <w:lang w:val="uk-UA"/>
        </w:rPr>
        <w:t xml:space="preserve">відрізняється тест ММРІ, серед оцінних - тест ОЛД, а серед </w:t>
      </w:r>
      <w:proofErr w:type="spellStart"/>
      <w:r w:rsidR="000B7634" w:rsidRPr="000B7634">
        <w:rPr>
          <w:rFonts w:ascii="Times New Roman" w:hAnsi="Times New Roman" w:cs="Times New Roman"/>
          <w:sz w:val="24"/>
          <w:szCs w:val="24"/>
          <w:lang w:val="uk-UA"/>
        </w:rPr>
        <w:t>проє</w:t>
      </w:r>
      <w:r w:rsidRPr="000B7634">
        <w:rPr>
          <w:rFonts w:ascii="Times New Roman" w:hAnsi="Times New Roman" w:cs="Times New Roman"/>
          <w:sz w:val="24"/>
          <w:szCs w:val="24"/>
          <w:lang w:val="uk-UA"/>
        </w:rPr>
        <w:t>ктивних</w:t>
      </w:r>
      <w:proofErr w:type="spellEnd"/>
      <w:r w:rsidRPr="000B7634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proofErr w:type="spellStart"/>
      <w:r w:rsidR="000B7634" w:rsidRPr="000B7634">
        <w:rPr>
          <w:rFonts w:ascii="Times New Roman" w:hAnsi="Times New Roman" w:cs="Times New Roman"/>
          <w:sz w:val="24"/>
          <w:szCs w:val="24"/>
          <w:lang w:val="uk-UA"/>
        </w:rPr>
        <w:t>псиході</w:t>
      </w:r>
      <w:r w:rsidRPr="000B7634">
        <w:rPr>
          <w:rFonts w:ascii="Times New Roman" w:hAnsi="Times New Roman" w:cs="Times New Roman"/>
          <w:sz w:val="24"/>
          <w:szCs w:val="24"/>
          <w:lang w:val="uk-UA"/>
        </w:rPr>
        <w:t>агностич</w:t>
      </w:r>
      <w:r w:rsidR="000B7634" w:rsidRPr="000B7634">
        <w:rPr>
          <w:rFonts w:ascii="Times New Roman" w:hAnsi="Times New Roman" w:cs="Times New Roman"/>
          <w:sz w:val="24"/>
          <w:szCs w:val="24"/>
          <w:lang w:val="uk-UA"/>
        </w:rPr>
        <w:t>ни</w:t>
      </w:r>
      <w:r w:rsidRPr="000B7634">
        <w:rPr>
          <w:rFonts w:ascii="Times New Roman" w:hAnsi="Times New Roman" w:cs="Times New Roman"/>
          <w:sz w:val="24"/>
          <w:szCs w:val="24"/>
          <w:lang w:val="uk-UA"/>
        </w:rPr>
        <w:t>й</w:t>
      </w:r>
      <w:proofErr w:type="spellEnd"/>
      <w:r w:rsidRPr="000B7634">
        <w:rPr>
          <w:rFonts w:ascii="Times New Roman" w:hAnsi="Times New Roman" w:cs="Times New Roman"/>
          <w:sz w:val="24"/>
          <w:szCs w:val="24"/>
          <w:lang w:val="uk-UA"/>
        </w:rPr>
        <w:t xml:space="preserve"> аналіз почерку (графологія) і </w:t>
      </w:r>
      <w:r w:rsidR="000B7634" w:rsidRPr="000B7634">
        <w:rPr>
          <w:rFonts w:ascii="Times New Roman" w:hAnsi="Times New Roman" w:cs="Times New Roman"/>
          <w:sz w:val="24"/>
          <w:szCs w:val="24"/>
          <w:lang w:val="uk-UA"/>
        </w:rPr>
        <w:t>рис</w:t>
      </w:r>
      <w:r w:rsidRPr="000B7634">
        <w:rPr>
          <w:rFonts w:ascii="Times New Roman" w:hAnsi="Times New Roman" w:cs="Times New Roman"/>
          <w:sz w:val="24"/>
          <w:szCs w:val="24"/>
          <w:lang w:val="uk-UA"/>
        </w:rPr>
        <w:t xml:space="preserve"> особи (френологія).</w:t>
      </w:r>
    </w:p>
    <w:p w:rsidR="00EF7864" w:rsidRPr="000B7634" w:rsidRDefault="00EF7864" w:rsidP="000B763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F7864" w:rsidRPr="000B7634" w:rsidRDefault="00EF7864" w:rsidP="000B7634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151D4" w:rsidRPr="000B7634" w:rsidRDefault="009151D4" w:rsidP="000B7634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9151D4" w:rsidRPr="000B7634" w:rsidSect="00655412">
      <w:footerReference w:type="even" r:id="rId8"/>
      <w:footerReference w:type="default" r:id="rId9"/>
      <w:pgSz w:w="11900" w:h="16820"/>
      <w:pgMar w:top="1134" w:right="851" w:bottom="1134" w:left="1418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635" w:rsidRDefault="003E5635">
      <w:pPr>
        <w:spacing w:after="0" w:line="240" w:lineRule="auto"/>
      </w:pPr>
      <w:r>
        <w:separator/>
      </w:r>
    </w:p>
  </w:endnote>
  <w:endnote w:type="continuationSeparator" w:id="0">
    <w:p w:rsidR="003E5635" w:rsidRDefault="003E5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412" w:rsidRDefault="00655412" w:rsidP="0065541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55412" w:rsidRDefault="00655412" w:rsidP="0065541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412" w:rsidRDefault="00655412" w:rsidP="0065541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118FD">
      <w:rPr>
        <w:rStyle w:val="a7"/>
        <w:noProof/>
      </w:rPr>
      <w:t>2</w:t>
    </w:r>
    <w:r>
      <w:rPr>
        <w:rStyle w:val="a7"/>
      </w:rPr>
      <w:fldChar w:fldCharType="end"/>
    </w:r>
  </w:p>
  <w:p w:rsidR="00655412" w:rsidRDefault="00655412" w:rsidP="0065541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635" w:rsidRDefault="003E5635">
      <w:pPr>
        <w:spacing w:after="0" w:line="240" w:lineRule="auto"/>
      </w:pPr>
      <w:r>
        <w:separator/>
      </w:r>
    </w:p>
  </w:footnote>
  <w:footnote w:type="continuationSeparator" w:id="0">
    <w:p w:rsidR="003E5635" w:rsidRDefault="003E56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E4013"/>
    <w:multiLevelType w:val="hybridMultilevel"/>
    <w:tmpl w:val="FFC83658"/>
    <w:lvl w:ilvl="0" w:tplc="6AFE049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13A87"/>
    <w:multiLevelType w:val="singleLevel"/>
    <w:tmpl w:val="C804B492"/>
    <w:lvl w:ilvl="0">
      <w:start w:val="1"/>
      <w:numFmt w:val="bullet"/>
      <w:lvlText w:val="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</w:abstractNum>
  <w:abstractNum w:abstractNumId="2">
    <w:nsid w:val="11D55672"/>
    <w:multiLevelType w:val="singleLevel"/>
    <w:tmpl w:val="C804B492"/>
    <w:lvl w:ilvl="0">
      <w:start w:val="1"/>
      <w:numFmt w:val="bullet"/>
      <w:lvlText w:val="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</w:abstractNum>
  <w:abstractNum w:abstractNumId="3">
    <w:nsid w:val="12AE4345"/>
    <w:multiLevelType w:val="singleLevel"/>
    <w:tmpl w:val="C804B492"/>
    <w:lvl w:ilvl="0">
      <w:start w:val="1"/>
      <w:numFmt w:val="bullet"/>
      <w:lvlText w:val="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</w:abstractNum>
  <w:abstractNum w:abstractNumId="4">
    <w:nsid w:val="136A73CB"/>
    <w:multiLevelType w:val="singleLevel"/>
    <w:tmpl w:val="C804B492"/>
    <w:lvl w:ilvl="0">
      <w:start w:val="1"/>
      <w:numFmt w:val="bullet"/>
      <w:lvlText w:val="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</w:abstractNum>
  <w:abstractNum w:abstractNumId="5">
    <w:nsid w:val="1E414A42"/>
    <w:multiLevelType w:val="singleLevel"/>
    <w:tmpl w:val="C804B492"/>
    <w:lvl w:ilvl="0">
      <w:start w:val="1"/>
      <w:numFmt w:val="bullet"/>
      <w:lvlText w:val="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</w:abstractNum>
  <w:abstractNum w:abstractNumId="6">
    <w:nsid w:val="215D1B0C"/>
    <w:multiLevelType w:val="singleLevel"/>
    <w:tmpl w:val="C804B492"/>
    <w:lvl w:ilvl="0">
      <w:start w:val="1"/>
      <w:numFmt w:val="bullet"/>
      <w:lvlText w:val="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</w:abstractNum>
  <w:abstractNum w:abstractNumId="7">
    <w:nsid w:val="21C364E9"/>
    <w:multiLevelType w:val="singleLevel"/>
    <w:tmpl w:val="C804B492"/>
    <w:lvl w:ilvl="0">
      <w:start w:val="1"/>
      <w:numFmt w:val="bullet"/>
      <w:lvlText w:val="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</w:abstractNum>
  <w:abstractNum w:abstractNumId="8">
    <w:nsid w:val="225262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F046269"/>
    <w:multiLevelType w:val="singleLevel"/>
    <w:tmpl w:val="C804B492"/>
    <w:lvl w:ilvl="0">
      <w:start w:val="1"/>
      <w:numFmt w:val="bullet"/>
      <w:lvlText w:val="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</w:abstractNum>
  <w:abstractNum w:abstractNumId="10">
    <w:nsid w:val="2FA7451D"/>
    <w:multiLevelType w:val="singleLevel"/>
    <w:tmpl w:val="C804B492"/>
    <w:lvl w:ilvl="0">
      <w:start w:val="1"/>
      <w:numFmt w:val="bullet"/>
      <w:lvlText w:val="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</w:abstractNum>
  <w:abstractNum w:abstractNumId="11">
    <w:nsid w:val="4D8237CC"/>
    <w:multiLevelType w:val="singleLevel"/>
    <w:tmpl w:val="33BC05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12">
    <w:nsid w:val="4EDC041E"/>
    <w:multiLevelType w:val="singleLevel"/>
    <w:tmpl w:val="CB841216"/>
    <w:lvl w:ilvl="0">
      <w:start w:val="1"/>
      <w:numFmt w:val="decimal"/>
      <w:lvlText w:val="%1)"/>
      <w:lvlJc w:val="left"/>
      <w:pPr>
        <w:tabs>
          <w:tab w:val="num" w:pos="1080"/>
        </w:tabs>
        <w:ind w:left="0" w:firstLine="720"/>
      </w:pPr>
      <w:rPr>
        <w:rFonts w:hint="default"/>
      </w:rPr>
    </w:lvl>
  </w:abstractNum>
  <w:abstractNum w:abstractNumId="13">
    <w:nsid w:val="4F84343E"/>
    <w:multiLevelType w:val="singleLevel"/>
    <w:tmpl w:val="C804B492"/>
    <w:lvl w:ilvl="0">
      <w:start w:val="1"/>
      <w:numFmt w:val="bullet"/>
      <w:lvlText w:val="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</w:abstractNum>
  <w:abstractNum w:abstractNumId="14">
    <w:nsid w:val="62B749E1"/>
    <w:multiLevelType w:val="singleLevel"/>
    <w:tmpl w:val="C804B492"/>
    <w:lvl w:ilvl="0">
      <w:start w:val="1"/>
      <w:numFmt w:val="bullet"/>
      <w:lvlText w:val="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</w:abstractNum>
  <w:abstractNum w:abstractNumId="15">
    <w:nsid w:val="7B0A7CBD"/>
    <w:multiLevelType w:val="singleLevel"/>
    <w:tmpl w:val="C804B492"/>
    <w:lvl w:ilvl="0">
      <w:start w:val="1"/>
      <w:numFmt w:val="bullet"/>
      <w:lvlText w:val="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15"/>
  </w:num>
  <w:num w:numId="5">
    <w:abstractNumId w:val="10"/>
  </w:num>
  <w:num w:numId="6">
    <w:abstractNumId w:val="9"/>
  </w:num>
  <w:num w:numId="7">
    <w:abstractNumId w:val="7"/>
  </w:num>
  <w:num w:numId="8">
    <w:abstractNumId w:val="5"/>
  </w:num>
  <w:num w:numId="9">
    <w:abstractNumId w:val="2"/>
  </w:num>
  <w:num w:numId="10">
    <w:abstractNumId w:val="6"/>
  </w:num>
  <w:num w:numId="11">
    <w:abstractNumId w:val="13"/>
  </w:num>
  <w:num w:numId="12">
    <w:abstractNumId w:val="14"/>
  </w:num>
  <w:num w:numId="13">
    <w:abstractNumId w:val="1"/>
  </w:num>
  <w:num w:numId="14">
    <w:abstractNumId w:val="3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864"/>
    <w:rsid w:val="000B7634"/>
    <w:rsid w:val="003E5635"/>
    <w:rsid w:val="00655412"/>
    <w:rsid w:val="007118FD"/>
    <w:rsid w:val="008C6C6D"/>
    <w:rsid w:val="009151D4"/>
    <w:rsid w:val="009C0294"/>
    <w:rsid w:val="00BE41D1"/>
    <w:rsid w:val="00EF7864"/>
    <w:rsid w:val="00F4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F7864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786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EF7864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F786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rsid w:val="00EF7864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F7864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3">
    <w:name w:val="Body Text Indent 3"/>
    <w:basedOn w:val="a"/>
    <w:link w:val="30"/>
    <w:rsid w:val="00EF786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F78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EF7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Нижний колонтитул Знак"/>
    <w:basedOn w:val="a0"/>
    <w:link w:val="a5"/>
    <w:rsid w:val="00EF786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7">
    <w:name w:val="page number"/>
    <w:basedOn w:val="a0"/>
    <w:rsid w:val="00EF7864"/>
  </w:style>
  <w:style w:type="paragraph" w:styleId="a8">
    <w:name w:val="List Paragraph"/>
    <w:basedOn w:val="a"/>
    <w:uiPriority w:val="34"/>
    <w:qFormat/>
    <w:rsid w:val="006554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F7864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786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EF7864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F786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rsid w:val="00EF7864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F7864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3">
    <w:name w:val="Body Text Indent 3"/>
    <w:basedOn w:val="a"/>
    <w:link w:val="30"/>
    <w:rsid w:val="00EF786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F78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EF7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6">
    <w:name w:val="Нижний колонтитул Знак"/>
    <w:basedOn w:val="a0"/>
    <w:link w:val="a5"/>
    <w:rsid w:val="00EF786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7">
    <w:name w:val="page number"/>
    <w:basedOn w:val="a0"/>
    <w:rsid w:val="00EF7864"/>
  </w:style>
  <w:style w:type="paragraph" w:styleId="a8">
    <w:name w:val="List Paragraph"/>
    <w:basedOn w:val="a"/>
    <w:uiPriority w:val="34"/>
    <w:qFormat/>
    <w:rsid w:val="00655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2379</Words>
  <Characters>13561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Юлиана</dc:creator>
  <cp:lastModifiedBy>Юлиана</cp:lastModifiedBy>
  <cp:revision>2</cp:revision>
  <dcterms:created xsi:type="dcterms:W3CDTF">2023-08-25T14:09:00Z</dcterms:created>
  <dcterms:modified xsi:type="dcterms:W3CDTF">2023-09-07T14:29:00Z</dcterms:modified>
</cp:coreProperties>
</file>