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69" w:rsidRPr="00054368" w:rsidRDefault="00F20E36" w:rsidP="00F20E3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54368">
        <w:rPr>
          <w:rFonts w:ascii="Times New Roman" w:hAnsi="Times New Roman" w:cs="Times New Roman"/>
          <w:b/>
          <w:sz w:val="28"/>
          <w:lang w:val="uk-UA"/>
        </w:rPr>
        <w:t>Тема 8.</w:t>
      </w:r>
      <w:r w:rsidR="00D50769" w:rsidRPr="00054368">
        <w:rPr>
          <w:rFonts w:ascii="Times New Roman" w:hAnsi="Times New Roman" w:cs="Times New Roman"/>
          <w:b/>
          <w:sz w:val="28"/>
          <w:lang w:val="uk-UA"/>
        </w:rPr>
        <w:t xml:space="preserve"> ВИМОГИ ДО ПРОФЕСІЙНО-ЕТИЧНОГО МЕНТАЛІТЕТУ МЕНЕДЖЕРА</w:t>
      </w:r>
    </w:p>
    <w:p w:rsidR="00F20E36" w:rsidRPr="00054368" w:rsidRDefault="00F20E36" w:rsidP="00F20E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lang w:val="uk-UA"/>
        </w:rPr>
      </w:pPr>
    </w:p>
    <w:p w:rsidR="00D50769" w:rsidRPr="00054368" w:rsidRDefault="00D50769" w:rsidP="00F20E3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lang w:val="uk-UA"/>
        </w:rPr>
      </w:pPr>
      <w:r w:rsidRPr="00054368">
        <w:rPr>
          <w:rFonts w:ascii="Times New Roman" w:hAnsi="Times New Roman" w:cs="Times New Roman"/>
          <w:b/>
          <w:sz w:val="28"/>
          <w:lang w:val="uk-UA"/>
        </w:rPr>
        <w:t>План:</w:t>
      </w:r>
    </w:p>
    <w:p w:rsidR="00D50769" w:rsidRPr="00054368" w:rsidRDefault="00D50769" w:rsidP="00F20E3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D50769" w:rsidRPr="00054368" w:rsidRDefault="00D50769" w:rsidP="00D507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D50769" w:rsidRPr="00054368" w:rsidRDefault="00D50769" w:rsidP="00D507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054368">
        <w:rPr>
          <w:rFonts w:ascii="Times New Roman" w:hAnsi="Times New Roman" w:cs="Times New Roman"/>
          <w:sz w:val="28"/>
          <w:lang w:val="uk-UA"/>
        </w:rPr>
        <w:t xml:space="preserve">Для того щоб бути дійсним </w:t>
      </w:r>
      <w:proofErr w:type="spellStart"/>
      <w:r w:rsidR="00F20E36" w:rsidRPr="00054368">
        <w:rPr>
          <w:rFonts w:ascii="Times New Roman" w:hAnsi="Times New Roman" w:cs="Times New Roman"/>
          <w:sz w:val="28"/>
          <w:lang w:val="uk-UA"/>
        </w:rPr>
        <w:t>цілепокладаючим</w:t>
      </w:r>
      <w:proofErr w:type="spellEnd"/>
      <w:r w:rsidR="00F20E36" w:rsidRPr="00054368">
        <w:rPr>
          <w:rFonts w:ascii="Times New Roman" w:hAnsi="Times New Roman" w:cs="Times New Roman"/>
          <w:sz w:val="28"/>
          <w:lang w:val="uk-UA"/>
        </w:rPr>
        <w:t xml:space="preserve"> </w:t>
      </w:r>
      <w:r w:rsidRPr="00054368">
        <w:rPr>
          <w:rFonts w:ascii="Times New Roman" w:hAnsi="Times New Roman" w:cs="Times New Roman"/>
          <w:sz w:val="28"/>
          <w:lang w:val="uk-UA"/>
        </w:rPr>
        <w:t>орієнтиром трудової діяльності працівника, ідеали Фірми</w:t>
      </w:r>
      <w:r w:rsidR="00F20E36" w:rsidRPr="00054368">
        <w:rPr>
          <w:rFonts w:ascii="Times New Roman" w:hAnsi="Times New Roman" w:cs="Times New Roman"/>
          <w:sz w:val="28"/>
          <w:lang w:val="uk-UA"/>
        </w:rPr>
        <w:t>, що декларуються</w:t>
      </w:r>
      <w:r w:rsidRPr="00054368">
        <w:rPr>
          <w:rFonts w:ascii="Times New Roman" w:hAnsi="Times New Roman" w:cs="Times New Roman"/>
          <w:sz w:val="28"/>
          <w:lang w:val="uk-UA"/>
        </w:rPr>
        <w:t xml:space="preserve"> повинні </w:t>
      </w:r>
      <w:r w:rsidR="00F20E36" w:rsidRPr="00054368">
        <w:rPr>
          <w:rFonts w:ascii="Times New Roman" w:hAnsi="Times New Roman" w:cs="Times New Roman"/>
          <w:sz w:val="28"/>
          <w:lang w:val="uk-UA"/>
        </w:rPr>
        <w:t>представляти</w:t>
      </w:r>
      <w:r w:rsidRPr="00054368">
        <w:rPr>
          <w:rFonts w:ascii="Times New Roman" w:hAnsi="Times New Roman" w:cs="Times New Roman"/>
          <w:sz w:val="28"/>
          <w:lang w:val="uk-UA"/>
        </w:rPr>
        <w:t xml:space="preserve"> собою ОСОБИСТУ програмну функцію як на свідомому, так і підсвідомому рівнях менталітету працівника, являти собою й ціль і мотивацію одночасно, або, іншими словами, повинен </w:t>
      </w:r>
      <w:r w:rsidR="00F20E36" w:rsidRPr="00054368">
        <w:rPr>
          <w:rFonts w:ascii="Times New Roman" w:hAnsi="Times New Roman" w:cs="Times New Roman"/>
          <w:sz w:val="28"/>
          <w:lang w:val="uk-UA"/>
        </w:rPr>
        <w:t>відбутися</w:t>
      </w:r>
      <w:r w:rsidRPr="00054368">
        <w:rPr>
          <w:rFonts w:ascii="Times New Roman" w:hAnsi="Times New Roman" w:cs="Times New Roman"/>
          <w:sz w:val="28"/>
          <w:lang w:val="uk-UA"/>
        </w:rPr>
        <w:t xml:space="preserve"> синтез «треба» і «хочу» у єдину програму мотивації й дії. Принциповим тут бачиться уточнення про підсвідомий рівень формування </w:t>
      </w:r>
      <w:proofErr w:type="spellStart"/>
      <w:r w:rsidR="00F20E36" w:rsidRPr="00054368">
        <w:rPr>
          <w:rFonts w:ascii="Times New Roman" w:hAnsi="Times New Roman" w:cs="Times New Roman"/>
          <w:sz w:val="28"/>
          <w:lang w:val="uk-UA"/>
        </w:rPr>
        <w:t>цілепокладаючого</w:t>
      </w:r>
      <w:proofErr w:type="spellEnd"/>
      <w:r w:rsidR="00F20E36" w:rsidRPr="00054368">
        <w:rPr>
          <w:rFonts w:ascii="Times New Roman" w:hAnsi="Times New Roman" w:cs="Times New Roman"/>
          <w:sz w:val="28"/>
          <w:lang w:val="uk-UA"/>
        </w:rPr>
        <w:t xml:space="preserve"> </w:t>
      </w:r>
      <w:r w:rsidRPr="00054368">
        <w:rPr>
          <w:rFonts w:ascii="Times New Roman" w:hAnsi="Times New Roman" w:cs="Times New Roman"/>
          <w:sz w:val="28"/>
          <w:lang w:val="uk-UA"/>
        </w:rPr>
        <w:t xml:space="preserve">мотивування, оскільки саме на цьому рівні реалізується дійсна, а не </w:t>
      </w:r>
      <w:r w:rsidR="00F20E36" w:rsidRPr="00054368">
        <w:rPr>
          <w:rFonts w:ascii="Times New Roman" w:hAnsi="Times New Roman" w:cs="Times New Roman"/>
          <w:sz w:val="28"/>
          <w:lang w:val="uk-UA"/>
        </w:rPr>
        <w:t>уявна</w:t>
      </w:r>
      <w:r w:rsidRPr="00054368">
        <w:rPr>
          <w:rFonts w:ascii="Times New Roman" w:hAnsi="Times New Roman" w:cs="Times New Roman"/>
          <w:sz w:val="28"/>
          <w:lang w:val="uk-UA"/>
        </w:rPr>
        <w:t xml:space="preserve"> програма (тому що свідомість і </w:t>
      </w:r>
      <w:proofErr w:type="spellStart"/>
      <w:r w:rsidR="00F20E36" w:rsidRPr="00054368">
        <w:rPr>
          <w:rFonts w:ascii="Times New Roman" w:hAnsi="Times New Roman" w:cs="Times New Roman"/>
          <w:sz w:val="28"/>
          <w:lang w:val="uk-UA"/>
        </w:rPr>
        <w:t>надсвідомість</w:t>
      </w:r>
      <w:proofErr w:type="spellEnd"/>
      <w:r w:rsidRPr="00054368">
        <w:rPr>
          <w:rFonts w:ascii="Times New Roman" w:hAnsi="Times New Roman" w:cs="Times New Roman"/>
          <w:sz w:val="28"/>
          <w:lang w:val="uk-UA"/>
        </w:rPr>
        <w:t xml:space="preserve"> працюють за принципом «фільтра» для «небажаних» підсвідомих процесів і можуть бути орієнтовані на активно впроваджуваний «ззовні» образ або модель «правильної» життєдіяльності).</w:t>
      </w:r>
    </w:p>
    <w:p w:rsidR="00D50769" w:rsidRPr="00054368" w:rsidRDefault="00D50769" w:rsidP="00D507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054368">
        <w:rPr>
          <w:rFonts w:ascii="Times New Roman" w:hAnsi="Times New Roman" w:cs="Times New Roman"/>
          <w:sz w:val="28"/>
          <w:lang w:val="uk-UA"/>
        </w:rPr>
        <w:t xml:space="preserve">Професійно-етичний менталітет менеджера повинен не тільки повністю відповідати ІДЕАЛАМ ФІРМИ, </w:t>
      </w:r>
      <w:r w:rsidR="00F20E36" w:rsidRPr="00054368">
        <w:rPr>
          <w:rFonts w:ascii="Times New Roman" w:hAnsi="Times New Roman" w:cs="Times New Roman"/>
          <w:sz w:val="28"/>
          <w:lang w:val="uk-UA"/>
        </w:rPr>
        <w:t xml:space="preserve">що декларуються, </w:t>
      </w:r>
      <w:r w:rsidRPr="00054368">
        <w:rPr>
          <w:rFonts w:ascii="Times New Roman" w:hAnsi="Times New Roman" w:cs="Times New Roman"/>
          <w:sz w:val="28"/>
          <w:lang w:val="uk-UA"/>
        </w:rPr>
        <w:t xml:space="preserve">але й ЦІЛКОМ відбивати ДІЙСНУ, а не </w:t>
      </w:r>
      <w:r w:rsidR="00F20E36" w:rsidRPr="00054368">
        <w:rPr>
          <w:rFonts w:ascii="Times New Roman" w:hAnsi="Times New Roman" w:cs="Times New Roman"/>
          <w:sz w:val="28"/>
          <w:lang w:val="uk-UA"/>
        </w:rPr>
        <w:t>уявну</w:t>
      </w:r>
      <w:r w:rsidRPr="00054368">
        <w:rPr>
          <w:rFonts w:ascii="Times New Roman" w:hAnsi="Times New Roman" w:cs="Times New Roman"/>
          <w:sz w:val="28"/>
          <w:lang w:val="uk-UA"/>
        </w:rPr>
        <w:t>, причетність працівника у всіх сферах здійснюваної діяльності Фірми як повноправного ГРОМАДЯНИНА ФІРМИ.</w:t>
      </w:r>
    </w:p>
    <w:p w:rsidR="00D50769" w:rsidRPr="00054368" w:rsidRDefault="00D50769" w:rsidP="00D507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054368">
        <w:rPr>
          <w:rFonts w:ascii="Times New Roman" w:hAnsi="Times New Roman" w:cs="Times New Roman"/>
          <w:sz w:val="28"/>
          <w:lang w:val="uk-UA"/>
        </w:rPr>
        <w:t xml:space="preserve">Особлива посадова відповідальність, </w:t>
      </w:r>
      <w:r w:rsidR="00F20E36" w:rsidRPr="00054368">
        <w:rPr>
          <w:rFonts w:ascii="Times New Roman" w:hAnsi="Times New Roman" w:cs="Times New Roman"/>
          <w:sz w:val="28"/>
          <w:lang w:val="uk-UA"/>
        </w:rPr>
        <w:t>вироблене</w:t>
      </w:r>
      <w:r w:rsidRPr="00054368">
        <w:rPr>
          <w:rFonts w:ascii="Times New Roman" w:hAnsi="Times New Roman" w:cs="Times New Roman"/>
          <w:sz w:val="28"/>
          <w:lang w:val="uk-UA"/>
        </w:rPr>
        <w:t xml:space="preserve"> в процесі трудової діяльності почуття професійного </w:t>
      </w:r>
      <w:r w:rsidR="00F20E36" w:rsidRPr="00054368">
        <w:rPr>
          <w:rFonts w:ascii="Times New Roman" w:hAnsi="Times New Roman" w:cs="Times New Roman"/>
          <w:sz w:val="28"/>
          <w:lang w:val="uk-UA"/>
        </w:rPr>
        <w:t>обов’язку</w:t>
      </w:r>
      <w:r w:rsidRPr="00054368">
        <w:rPr>
          <w:rFonts w:ascii="Times New Roman" w:hAnsi="Times New Roman" w:cs="Times New Roman"/>
          <w:sz w:val="28"/>
          <w:lang w:val="uk-UA"/>
        </w:rPr>
        <w:t xml:space="preserve">, честі й гордості забезпечують той рівень професійно-етичного менталітету, що є прикладом для інших працівників підрозділу. Тобто можна </w:t>
      </w:r>
      <w:r w:rsidR="00F20E36" w:rsidRPr="00054368">
        <w:rPr>
          <w:rFonts w:ascii="Times New Roman" w:hAnsi="Times New Roman" w:cs="Times New Roman"/>
          <w:sz w:val="28"/>
          <w:lang w:val="uk-UA"/>
        </w:rPr>
        <w:t>с</w:t>
      </w:r>
      <w:r w:rsidRPr="00054368">
        <w:rPr>
          <w:rFonts w:ascii="Times New Roman" w:hAnsi="Times New Roman" w:cs="Times New Roman"/>
          <w:sz w:val="28"/>
          <w:lang w:val="uk-UA"/>
        </w:rPr>
        <w:t>тверджувати, що безпосередньо сам характер праці цієї професії служить природною передумовою формування гранично «високого» рівня професійно-етичного менталітету.</w:t>
      </w:r>
    </w:p>
    <w:p w:rsidR="00F20E36" w:rsidRPr="00054368" w:rsidRDefault="00F20E36" w:rsidP="00F20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43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свою чергу, навіть важко уявити той збиток виробничої і технологічної дисципліни, а в результаті і репутації Фірми, який може завдати працівник з вкрай низьким рівнем особистого самоусвідомлення та причетності до зробленої ним праці на посаді менеджера.</w:t>
      </w:r>
    </w:p>
    <w:p w:rsidR="00F20E36" w:rsidRPr="00054368" w:rsidRDefault="00F20E36" w:rsidP="00F20E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Цілісність (відсутність «роздвоєності» та втрати самоусвідомлення), а також продуктивність (тобто вільне функціонування особистості, що усвідомлює себе в напрямку максимальної самореалізації) як базисні характеристики менталітету при відборі кандидатури на посаду </w:t>
      </w: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менеджера</w:t>
      </w: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повинні враховуватися найретельнішим чином.</w:t>
      </w:r>
    </w:p>
    <w:p w:rsidR="00054368" w:rsidRPr="00054368" w:rsidRDefault="00D50769" w:rsidP="000543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054368">
        <w:rPr>
          <w:rFonts w:ascii="Times New Roman" w:hAnsi="Times New Roman" w:cs="Times New Roman"/>
          <w:sz w:val="28"/>
          <w:lang w:val="uk-UA"/>
        </w:rPr>
        <w:t>В особистій характеристиці працівника Фірми пропонується окремо розглядати таку етико-ментальну характеристику, як «тип орієнтації прац</w:t>
      </w:r>
      <w:r w:rsidR="00054368" w:rsidRPr="00054368">
        <w:rPr>
          <w:rFonts w:ascii="Times New Roman" w:hAnsi="Times New Roman" w:cs="Times New Roman"/>
          <w:sz w:val="28"/>
          <w:lang w:val="uk-UA"/>
        </w:rPr>
        <w:t>івника», за такими напрямками</w:t>
      </w:r>
      <w:r w:rsidRPr="00054368">
        <w:rPr>
          <w:rFonts w:ascii="Times New Roman" w:hAnsi="Times New Roman" w:cs="Times New Roman"/>
          <w:sz w:val="28"/>
          <w:lang w:val="uk-UA"/>
        </w:rPr>
        <w:t>:</w:t>
      </w:r>
    </w:p>
    <w:p w:rsidR="00054368" w:rsidRPr="00054368" w:rsidRDefault="00054368" w:rsidP="00054368">
      <w:pPr>
        <w:spacing w:after="0" w:line="240" w:lineRule="auto"/>
        <w:ind w:firstLine="720"/>
        <w:jc w:val="both"/>
        <w:rPr>
          <w:rStyle w:val="y2iqfc"/>
          <w:rFonts w:ascii="Times New Roman" w:hAnsi="Times New Roman" w:cs="Times New Roman"/>
          <w:sz w:val="28"/>
          <w:szCs w:val="28"/>
          <w:lang w:val="uk-UA"/>
        </w:rPr>
      </w:pP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а) рецептивна орієнтація («</w:t>
      </w:r>
      <w:proofErr w:type="spellStart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отримуюча</w:t>
      </w:r>
      <w:proofErr w:type="spellEnd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»);</w:t>
      </w:r>
    </w:p>
    <w:p w:rsidR="00054368" w:rsidRPr="00054368" w:rsidRDefault="00054368" w:rsidP="00054368">
      <w:pPr>
        <w:spacing w:after="0" w:line="240" w:lineRule="auto"/>
        <w:ind w:firstLine="720"/>
        <w:jc w:val="both"/>
        <w:rPr>
          <w:rStyle w:val="y2iqfc"/>
          <w:rFonts w:ascii="Times New Roman" w:hAnsi="Times New Roman" w:cs="Times New Roman"/>
          <w:sz w:val="28"/>
          <w:szCs w:val="28"/>
          <w:lang w:val="uk-UA"/>
        </w:rPr>
      </w:pP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б) експлуататорська орієнтація («беруча»);</w:t>
      </w:r>
    </w:p>
    <w:p w:rsidR="00054368" w:rsidRPr="00054368" w:rsidRDefault="00054368" w:rsidP="00054368">
      <w:pPr>
        <w:spacing w:after="0" w:line="240" w:lineRule="auto"/>
        <w:ind w:firstLine="720"/>
        <w:jc w:val="both"/>
        <w:rPr>
          <w:rStyle w:val="y2iqfc"/>
          <w:rFonts w:ascii="Times New Roman" w:hAnsi="Times New Roman" w:cs="Times New Roman"/>
          <w:sz w:val="28"/>
          <w:szCs w:val="28"/>
          <w:lang w:val="uk-UA"/>
        </w:rPr>
      </w:pP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в) накопичувальна орієнтація («</w:t>
      </w:r>
      <w:proofErr w:type="spellStart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зберігаюча</w:t>
      </w:r>
      <w:proofErr w:type="spellEnd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»);</w:t>
      </w:r>
    </w:p>
    <w:p w:rsidR="00054368" w:rsidRPr="00054368" w:rsidRDefault="00054368" w:rsidP="00054368">
      <w:pPr>
        <w:spacing w:after="0" w:line="240" w:lineRule="auto"/>
        <w:ind w:firstLine="720"/>
        <w:jc w:val="both"/>
        <w:rPr>
          <w:rStyle w:val="y2iqfc"/>
          <w:rFonts w:ascii="Times New Roman" w:hAnsi="Times New Roman" w:cs="Times New Roman"/>
          <w:sz w:val="28"/>
          <w:szCs w:val="28"/>
          <w:lang w:val="uk-UA"/>
        </w:rPr>
      </w:pP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6) ринкова орієнтація («</w:t>
      </w:r>
      <w:proofErr w:type="spellStart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обмінювальна</w:t>
      </w:r>
      <w:proofErr w:type="spellEnd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»);</w:t>
      </w:r>
    </w:p>
    <w:p w:rsidR="00054368" w:rsidRPr="00054368" w:rsidRDefault="00054368" w:rsidP="000543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д) продуктивна («що виробля</w:t>
      </w:r>
      <w:bookmarkStart w:id="0" w:name="_GoBack"/>
      <w:bookmarkEnd w:id="0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є»).</w:t>
      </w:r>
    </w:p>
    <w:p w:rsidR="00054368" w:rsidRPr="00054368" w:rsidRDefault="00054368" w:rsidP="000543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метою підвищення значущості для працівника даного рангу особистих етико-ментальних принципів (визначених як «ідеали Фірми») пропонується заздалегідь формувати та виховувати резерв керівних та кадрів у «стінах» Фірми шляхом максимальної активізації їх ділового потенціалу та забезпечення їх праці на благо Фірми продуктивною та здоровою, в цілому для всього суспільства, </w:t>
      </w:r>
      <w:proofErr w:type="spellStart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мотивованістю</w:t>
      </w:r>
      <w:proofErr w:type="spellEnd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(самовіддачею).</w:t>
      </w:r>
    </w:p>
    <w:p w:rsidR="00D50769" w:rsidRPr="00054368" w:rsidRDefault="00D50769" w:rsidP="00D50769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lang w:val="uk-UA"/>
        </w:rPr>
      </w:pPr>
    </w:p>
    <w:p w:rsidR="00D50769" w:rsidRPr="00054368" w:rsidRDefault="00D50769" w:rsidP="00D50769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lang w:val="uk-UA"/>
        </w:rPr>
      </w:pPr>
      <w:r w:rsidRPr="00054368">
        <w:rPr>
          <w:rFonts w:ascii="Times New Roman" w:hAnsi="Times New Roman" w:cs="Times New Roman"/>
          <w:b/>
          <w:sz w:val="28"/>
          <w:lang w:val="uk-UA"/>
        </w:rPr>
        <w:t>2.  Методи дослідження особистості на ментальному рівні</w:t>
      </w:r>
    </w:p>
    <w:p w:rsidR="00054368" w:rsidRPr="00054368" w:rsidRDefault="00054368" w:rsidP="000543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Оцінка таких базисних якостей особистості, як структура менталітету та мотиваційні аспекти діяльності особистості, швидше, відноситься до методів психоаналізу і</w:t>
      </w: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вимагає достатньо надійних </w:t>
      </w:r>
      <w:proofErr w:type="spellStart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проє</w:t>
      </w: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ктивних</w:t>
      </w:r>
      <w:proofErr w:type="spellEnd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методів та відомого досвіду практикуючих діагностів.</w:t>
      </w:r>
    </w:p>
    <w:p w:rsidR="00054368" w:rsidRPr="00054368" w:rsidRDefault="00054368" w:rsidP="000543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Серед </w:t>
      </w:r>
      <w:proofErr w:type="spellStart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проє</w:t>
      </w: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ктивних</w:t>
      </w:r>
      <w:proofErr w:type="spellEnd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методів найбільшою </w:t>
      </w:r>
      <w:proofErr w:type="spellStart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ва</w:t>
      </w: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лідні</w:t>
      </w: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ст</w:t>
      </w: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та надійністю зарекомендували с</w:t>
      </w: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ебе методи </w:t>
      </w:r>
      <w:proofErr w:type="spellStart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психографології</w:t>
      </w:r>
      <w:proofErr w:type="spellEnd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, фре</w:t>
      </w: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нології, </w:t>
      </w: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рисункові</w:t>
      </w: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тести; можна певною мірою використовувати тести </w:t>
      </w:r>
      <w:proofErr w:type="spellStart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Роршаха</w:t>
      </w:r>
      <w:proofErr w:type="spellEnd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Люшера</w:t>
      </w:r>
      <w:proofErr w:type="spellEnd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, і навіть метод репертуарних </w:t>
      </w:r>
      <w:proofErr w:type="spellStart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грат</w:t>
      </w:r>
      <w:proofErr w:type="spellEnd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(останній </w:t>
      </w: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більш </w:t>
      </w:r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захищений, ніж метод </w:t>
      </w:r>
      <w:proofErr w:type="spellStart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Люшера</w:t>
      </w:r>
      <w:proofErr w:type="spellEnd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від спотворення інформації). Метод </w:t>
      </w:r>
      <w:proofErr w:type="spellStart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>Роршаха</w:t>
      </w:r>
      <w:proofErr w:type="spellEnd"/>
      <w:r w:rsidRPr="00054368">
        <w:rPr>
          <w:rStyle w:val="y2iqfc"/>
          <w:rFonts w:ascii="Times New Roman" w:hAnsi="Times New Roman" w:cs="Times New Roman"/>
          <w:sz w:val="28"/>
          <w:szCs w:val="28"/>
          <w:lang w:val="uk-UA"/>
        </w:rPr>
        <w:t xml:space="preserve"> недостатньо добре адаптований до прикладного використання з метою профвідбору; а ось репертуарні грати останнім часом почали своє досить продуктивне просування на ринок прикладних методів.</w:t>
      </w:r>
    </w:p>
    <w:p w:rsidR="002C34E6" w:rsidRPr="00054368" w:rsidRDefault="002C34E6" w:rsidP="00D5076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C34E6" w:rsidRPr="00054368">
      <w:pgSz w:w="11900" w:h="16820"/>
      <w:pgMar w:top="1134" w:right="90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69"/>
    <w:rsid w:val="00054368"/>
    <w:rsid w:val="002C34E6"/>
    <w:rsid w:val="00D50769"/>
    <w:rsid w:val="00F2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20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0E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20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20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0E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2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</dc:creator>
  <cp:lastModifiedBy>Юлиана</cp:lastModifiedBy>
  <cp:revision>2</cp:revision>
  <dcterms:created xsi:type="dcterms:W3CDTF">2023-08-25T14:14:00Z</dcterms:created>
  <dcterms:modified xsi:type="dcterms:W3CDTF">2023-09-08T17:37:00Z</dcterms:modified>
</cp:coreProperties>
</file>