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2F" w:rsidRDefault="0027712F" w:rsidP="0027712F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Практичне заняття 3</w:t>
      </w:r>
    </w:p>
    <w:p w:rsidR="0027712F" w:rsidRDefault="0027712F" w:rsidP="0027712F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7712F" w:rsidRPr="0027712F" w:rsidRDefault="0027712F" w:rsidP="0027712F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7712F">
        <w:rPr>
          <w:rFonts w:ascii="Times New Roman" w:hAnsi="Times New Roman"/>
          <w:b/>
          <w:i/>
          <w:sz w:val="28"/>
          <w:szCs w:val="28"/>
        </w:rPr>
        <w:t>Вплив на несвідоме у сучасній рекламі.</w:t>
      </w:r>
    </w:p>
    <w:p w:rsidR="0027712F" w:rsidRDefault="0027712F" w:rsidP="0027712F">
      <w:pPr>
        <w:pStyle w:val="11"/>
        <w:spacing w:before="0"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Гіпнотично орієнтовані підходи</w:t>
      </w:r>
    </w:p>
    <w:p w:rsidR="0027712F" w:rsidRDefault="0027712F" w:rsidP="0027712F">
      <w:pPr>
        <w:pStyle w:val="11"/>
        <w:spacing w:before="0"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27712F" w:rsidRDefault="0027712F" w:rsidP="00277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Готуємося за навчальним посібником (Санакоєва Н. Психологічні основи реклами та Пр. Тема 3. С. 26-31). Також дивимося презентацію до цієї теми.</w:t>
      </w:r>
    </w:p>
    <w:p w:rsidR="0027712F" w:rsidRDefault="0027712F" w:rsidP="0027712F">
      <w:pPr>
        <w:pStyle w:val="11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</w:p>
    <w:p w:rsidR="0027712F" w:rsidRDefault="0027712F" w:rsidP="0027712F">
      <w:pPr>
        <w:pStyle w:val="1"/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pacing w:val="-3"/>
          <w:szCs w:val="28"/>
          <w:lang w:val="uk-UA"/>
        </w:rPr>
        <w:t>Поняття «транс», «</w:t>
      </w:r>
      <w:proofErr w:type="spellStart"/>
      <w:r>
        <w:rPr>
          <w:spacing w:val="-3"/>
          <w:szCs w:val="28"/>
          <w:lang w:val="uk-UA"/>
        </w:rPr>
        <w:t>т</w:t>
      </w:r>
      <w:r>
        <w:rPr>
          <w:color w:val="000000"/>
          <w:szCs w:val="28"/>
          <w:shd w:val="clear" w:color="auto" w:fill="FFFFFF"/>
          <w:lang w:val="uk-UA"/>
        </w:rPr>
        <w:t>рансовий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стан»: сутність та структура.</w:t>
      </w:r>
    </w:p>
    <w:p w:rsidR="0027712F" w:rsidRDefault="0027712F" w:rsidP="0027712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Ознаки трансу.</w:t>
      </w:r>
    </w:p>
    <w:p w:rsidR="0027712F" w:rsidRDefault="0027712F" w:rsidP="0027712F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Гіпнотичні техніки у рекламі.</w:t>
      </w:r>
    </w:p>
    <w:p w:rsidR="0027712F" w:rsidRDefault="0027712F" w:rsidP="0027712F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7712F" w:rsidRDefault="0027712F" w:rsidP="0027712F">
      <w:pPr>
        <w:pStyle w:val="1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31800" cy="431800"/>
            <wp:effectExtent l="0" t="0" r="6350" b="6350"/>
            <wp:docPr id="3" name="Рисунок 3" descr="Описание: Описание: Описание: check-mar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check-mark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Мета: </w:t>
      </w:r>
      <w:r>
        <w:rPr>
          <w:rFonts w:ascii="Times New Roman" w:hAnsi="Times New Roman"/>
          <w:b w:val="0"/>
          <w:bCs/>
          <w:i/>
          <w:sz w:val="28"/>
          <w:szCs w:val="28"/>
        </w:rPr>
        <w:t xml:space="preserve">формування уявлення про використання гіпнотичних способів впливу у сучасному рекламному та </w:t>
      </w:r>
      <w:r>
        <w:rPr>
          <w:rFonts w:ascii="Times New Roman" w:hAnsi="Times New Roman"/>
          <w:b w:val="0"/>
          <w:i/>
          <w:sz w:val="28"/>
          <w:szCs w:val="28"/>
        </w:rPr>
        <w:t>PR-дискурсі; ознайомлення з основними поняттями та техніками введення у трансові стани споживачів; набуття вмінь психотехнічного аналізу рекламних повідомлень.</w:t>
      </w:r>
    </w:p>
    <w:p w:rsidR="0027712F" w:rsidRDefault="0027712F" w:rsidP="0027712F">
      <w:pPr>
        <w:pStyle w:val="1"/>
        <w:shd w:val="clear" w:color="auto" w:fill="FFFFFF"/>
        <w:spacing w:before="120" w:after="120"/>
        <w:ind w:left="0"/>
        <w:jc w:val="center"/>
        <w:rPr>
          <w:szCs w:val="28"/>
          <w:lang w:val="uk-UA"/>
        </w:rPr>
      </w:pPr>
    </w:p>
    <w:p w:rsidR="0027712F" w:rsidRDefault="0027712F" w:rsidP="0027712F">
      <w:pPr>
        <w:pStyle w:val="1"/>
        <w:shd w:val="clear" w:color="auto" w:fill="FFFFFF"/>
        <w:spacing w:before="120" w:after="120"/>
        <w:ind w:left="0"/>
        <w:jc w:val="center"/>
        <w:rPr>
          <w:b/>
          <w:bCs/>
          <w:szCs w:val="28"/>
          <w:lang w:val="uk-UA"/>
        </w:rPr>
      </w:pPr>
      <w:r>
        <w:rPr>
          <w:szCs w:val="28"/>
          <w:lang w:val="uk-UA"/>
        </w:rPr>
        <w:sym w:font="Wingdings" w:char="F021"/>
      </w:r>
      <w:r>
        <w:rPr>
          <w:b/>
          <w:bCs/>
          <w:szCs w:val="28"/>
          <w:lang w:val="uk-UA"/>
        </w:rPr>
        <w:t>Ключові слова</w:t>
      </w:r>
    </w:p>
    <w:p w:rsidR="0027712F" w:rsidRDefault="0027712F" w:rsidP="0027712F">
      <w:pPr>
        <w:pStyle w:val="western"/>
        <w:spacing w:before="0" w:beforeAutospacing="0" w:after="0" w:afterAutospacing="0"/>
        <w:jc w:val="both"/>
        <w:rPr>
          <w:i/>
          <w:spacing w:val="-3"/>
          <w:sz w:val="28"/>
          <w:szCs w:val="28"/>
          <w:lang w:val="uk-UA"/>
        </w:rPr>
      </w:pPr>
      <w:r>
        <w:rPr>
          <w:i/>
          <w:spacing w:val="-3"/>
          <w:sz w:val="28"/>
          <w:szCs w:val="28"/>
          <w:lang w:val="uk-UA"/>
        </w:rPr>
        <w:t xml:space="preserve">Несвідоме, психологічний вплив, прихований вплив, гіпноз, гіпнотичні техніки, транс, трансові стани, сугестія, показ трасової поведінки, </w:t>
      </w:r>
      <w:r>
        <w:rPr>
          <w:i/>
          <w:sz w:val="28"/>
          <w:szCs w:val="28"/>
          <w:lang w:val="uk-UA"/>
        </w:rPr>
        <w:t xml:space="preserve">вікова регресія, використання природних </w:t>
      </w:r>
      <w:proofErr w:type="spellStart"/>
      <w:r>
        <w:rPr>
          <w:i/>
          <w:sz w:val="28"/>
          <w:szCs w:val="28"/>
          <w:lang w:val="uk-UA"/>
        </w:rPr>
        <w:t>трансових</w:t>
      </w:r>
      <w:proofErr w:type="spellEnd"/>
      <w:r>
        <w:rPr>
          <w:i/>
          <w:sz w:val="28"/>
          <w:szCs w:val="28"/>
          <w:lang w:val="uk-UA"/>
        </w:rPr>
        <w:t xml:space="preserve"> станів, перевантаження свідомості, розрив шаблону, персеверація, звертання до авторитету, техніка розсіювання, метод перенесення або техніка «</w:t>
      </w:r>
      <w:proofErr w:type="spellStart"/>
      <w:r>
        <w:rPr>
          <w:i/>
          <w:sz w:val="28"/>
          <w:szCs w:val="28"/>
          <w:lang w:val="uk-UA"/>
        </w:rPr>
        <w:t>якоріння</w:t>
      </w:r>
      <w:proofErr w:type="spellEnd"/>
      <w:r>
        <w:rPr>
          <w:i/>
          <w:sz w:val="28"/>
          <w:szCs w:val="28"/>
          <w:lang w:val="uk-UA"/>
        </w:rPr>
        <w:t>».</w:t>
      </w:r>
    </w:p>
    <w:p w:rsidR="0027712F" w:rsidRDefault="0027712F" w:rsidP="0027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712F" w:rsidRDefault="0027712F" w:rsidP="0027712F">
      <w:pPr>
        <w:pStyle w:val="11"/>
        <w:spacing w:before="0" w:after="0" w:line="24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27712F" w:rsidRDefault="0027712F" w:rsidP="0027712F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26415" cy="402590"/>
            <wp:effectExtent l="0" t="0" r="6985" b="0"/>
            <wp:docPr id="2" name="Рисунок 2" descr="Описание: Описание: Описание: Описание: Описание: blog-1022558-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blog-1022558-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Завдання для самостійного виконання</w:t>
      </w:r>
    </w:p>
    <w:p w:rsidR="0027712F" w:rsidRDefault="0027712F" w:rsidP="0027712F">
      <w:pPr>
        <w:pStyle w:val="11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 питання плану </w:t>
      </w:r>
      <w:r>
        <w:rPr>
          <w:rFonts w:ascii="Times New Roman" w:hAnsi="Times New Roman"/>
          <w:sz w:val="28"/>
          <w:szCs w:val="28"/>
          <w:u w:val="single"/>
        </w:rPr>
        <w:t>№ 3 створити презентацію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надіслати до 13.04</w:t>
      </w:r>
      <w:r>
        <w:rPr>
          <w:rFonts w:ascii="Times New Roman" w:hAnsi="Times New Roman"/>
          <w:b w:val="0"/>
          <w:sz w:val="28"/>
          <w:szCs w:val="28"/>
        </w:rPr>
        <w:t>.)</w:t>
      </w:r>
    </w:p>
    <w:p w:rsidR="0027712F" w:rsidRDefault="0027712F" w:rsidP="0027712F">
      <w:pPr>
        <w:pStyle w:val="11"/>
        <w:numPr>
          <w:ilvl w:val="0"/>
          <w:numId w:val="3"/>
        </w:numPr>
        <w:spacing w:before="0" w:after="0" w:line="240" w:lineRule="auto"/>
        <w:jc w:val="both"/>
        <w:rPr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Зробити добірку </w:t>
      </w:r>
      <w:r>
        <w:rPr>
          <w:rFonts w:ascii="Times New Roman" w:hAnsi="Times New Roman"/>
          <w:sz w:val="28"/>
          <w:szCs w:val="28"/>
        </w:rPr>
        <w:t>різних видів реклами</w:t>
      </w:r>
      <w:r>
        <w:rPr>
          <w:rFonts w:ascii="Times New Roman" w:hAnsi="Times New Roman"/>
          <w:b w:val="0"/>
          <w:sz w:val="28"/>
          <w:szCs w:val="28"/>
        </w:rPr>
        <w:t xml:space="preserve"> (за каналами поширення), де будуть репрезентовані основні техніки введення у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трансовий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стан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u w:val="single"/>
        </w:rPr>
        <w:t xml:space="preserve">Надіслати у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мудл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до 17.04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7712F" w:rsidRDefault="0027712F" w:rsidP="0027712F">
      <w:pPr>
        <w:pStyle w:val="11"/>
        <w:numPr>
          <w:ilvl w:val="0"/>
          <w:numId w:val="3"/>
        </w:numPr>
        <w:spacing w:before="0" w:after="0" w:line="240" w:lineRule="auto"/>
        <w:jc w:val="both"/>
        <w:rPr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Підготуйте доповідь (із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ілюстраційним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матеріалом, оформленим у вигляді презентації) на тему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Сублімінальна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реклама» або «25 кадр у психології реклами».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 xml:space="preserve">Надіслати у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мудл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до 17.04</w:t>
      </w:r>
      <w:r>
        <w:rPr>
          <w:rFonts w:ascii="Times New Roman" w:hAnsi="Times New Roman"/>
          <w:sz w:val="28"/>
          <w:szCs w:val="28"/>
        </w:rPr>
        <w:t>)</w:t>
      </w:r>
    </w:p>
    <w:p w:rsidR="0027712F" w:rsidRDefault="0027712F" w:rsidP="0027712F">
      <w:pPr>
        <w:pStyle w:val="11"/>
        <w:spacing w:before="0" w:after="0" w:line="240" w:lineRule="auto"/>
        <w:ind w:left="1068"/>
        <w:jc w:val="both"/>
        <w:rPr>
          <w:rFonts w:ascii="Times New Roman" w:hAnsi="Times New Roman"/>
          <w:i/>
          <w:sz w:val="28"/>
          <w:szCs w:val="28"/>
        </w:rPr>
      </w:pPr>
    </w:p>
    <w:p w:rsidR="0027712F" w:rsidRDefault="0027712F" w:rsidP="0027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712F" w:rsidRDefault="0027712F" w:rsidP="002771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712F" w:rsidRDefault="0027712F" w:rsidP="0027712F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Питання для самоконтролю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lastRenderedPageBreak/>
        <w:t>Які висновки зробили вчені у післявоєнних дослідженнях споживчої поведінки?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На які види поділяємо усі дефініції поняття «транс»?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Поясніть які визначення відносимо до базових?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Які визначення належать до галузевих?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У чому полягає суть гіпнотичного впливу у рекламі?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Розкодуйте сутність поняття «транс».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Назвіть основні ознаки трансу на фізіологічному рівні.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 чому полягає суть гіпнотичних технік «перевантаження свідомості» та «розрив шаблону»?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Схарактеризуйте сутність техніки «вікова регресія» та «показ трасової поведінки».</w:t>
      </w:r>
    </w:p>
    <w:p w:rsidR="0027712F" w:rsidRDefault="0027712F" w:rsidP="0027712F">
      <w:pPr>
        <w:pStyle w:val="1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Розкодуйте особливості використання технік «персеверація», «розсіювання»,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якоріння</w:t>
      </w:r>
      <w:proofErr w:type="spellEnd"/>
      <w:r>
        <w:rPr>
          <w:rFonts w:ascii="Times New Roman" w:hAnsi="Times New Roman"/>
          <w:b w:val="0"/>
          <w:sz w:val="28"/>
          <w:szCs w:val="28"/>
        </w:rPr>
        <w:t>».</w:t>
      </w:r>
    </w:p>
    <w:p w:rsidR="0027712F" w:rsidRDefault="0027712F" w:rsidP="0027712F">
      <w:pPr>
        <w:pStyle w:val="1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27712F" w:rsidRDefault="0027712F" w:rsidP="0027712F">
      <w:pPr>
        <w:pStyle w:val="1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27712F" w:rsidRDefault="0027712F" w:rsidP="0027712F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04825" cy="461010"/>
            <wp:effectExtent l="0" t="0" r="9525" b="0"/>
            <wp:docPr id="1" name="Рисунок 1" descr="Описание: Описание: Описание: 4577456045_85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4577456045_85x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20343" r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Навчальне завдання</w:t>
      </w:r>
    </w:p>
    <w:p w:rsidR="0027712F" w:rsidRDefault="0027712F" w:rsidP="0027712F">
      <w:pPr>
        <w:pStyle w:val="11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Наведіть приклади власних імпульсивних покупок. Спробуйте розкодувати механізм власних дій.</w:t>
      </w:r>
    </w:p>
    <w:p w:rsidR="0027712F" w:rsidRDefault="0027712F" w:rsidP="0027712F">
      <w:pPr>
        <w:pStyle w:val="1"/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 ви розумієте твердження </w:t>
      </w:r>
      <w:proofErr w:type="spellStart"/>
      <w:r>
        <w:rPr>
          <w:szCs w:val="28"/>
          <w:lang w:val="uk-UA"/>
        </w:rPr>
        <w:t>С. Кард</w:t>
      </w:r>
      <w:proofErr w:type="spellEnd"/>
      <w:r>
        <w:rPr>
          <w:szCs w:val="28"/>
          <w:lang w:val="uk-UA"/>
        </w:rPr>
        <w:t>аша, який вважає, що для «створення установки, прийнятої до виконання без суб’єктивної критичної оцінки, вводячи людину в транс, звертаються безпосередньо до її несвідомого». Обґрунтуйте відповідь.</w:t>
      </w:r>
    </w:p>
    <w:p w:rsidR="0027712F" w:rsidRDefault="0027712F" w:rsidP="0027712F">
      <w:pPr>
        <w:pStyle w:val="1"/>
        <w:numPr>
          <w:ilvl w:val="0"/>
          <w:numId w:val="5"/>
        </w:numPr>
        <w:jc w:val="both"/>
        <w:rPr>
          <w:rFonts w:eastAsia="Times New Roman"/>
          <w:sz w:val="24"/>
          <w:lang w:val="uk-UA" w:eastAsia="uk-UA"/>
        </w:rPr>
      </w:pPr>
      <w:r>
        <w:rPr>
          <w:szCs w:val="28"/>
          <w:lang w:val="uk-UA"/>
        </w:rPr>
        <w:t xml:space="preserve">У базовій дефініції поняття «транс» </w:t>
      </w:r>
      <w:proofErr w:type="spellStart"/>
      <w:r>
        <w:rPr>
          <w:spacing w:val="4"/>
          <w:szCs w:val="28"/>
          <w:lang w:val="uk-UA"/>
        </w:rPr>
        <w:t>Р. Нєм</w:t>
      </w:r>
      <w:proofErr w:type="spellEnd"/>
      <w:r>
        <w:rPr>
          <w:spacing w:val="4"/>
          <w:szCs w:val="28"/>
          <w:lang w:val="uk-UA"/>
        </w:rPr>
        <w:t>ова, увагу акцентовано на тому, що у такому стані «</w:t>
      </w:r>
      <w:r>
        <w:rPr>
          <w:szCs w:val="28"/>
          <w:lang w:val="uk-UA"/>
        </w:rPr>
        <w:t>свідомість людини нестабільна, ослаблена або повністю втрачена». Поясніть, що лежить в основі цього твердження.</w:t>
      </w:r>
    </w:p>
    <w:p w:rsidR="0027712F" w:rsidRDefault="0027712F" w:rsidP="0027712F">
      <w:pPr>
        <w:pStyle w:val="1"/>
        <w:numPr>
          <w:ilvl w:val="0"/>
          <w:numId w:val="5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Наведіть приклади використання гіпнотичних технік у сучасній українській рекламі.</w:t>
      </w:r>
    </w:p>
    <w:p w:rsidR="0027712F" w:rsidRDefault="0027712F" w:rsidP="0027712F">
      <w:pPr>
        <w:pStyle w:val="1"/>
        <w:numPr>
          <w:ilvl w:val="0"/>
          <w:numId w:val="5"/>
        </w:numPr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Які прийоми використовують для виведення споживачів із трансу?</w:t>
      </w:r>
    </w:p>
    <w:p w:rsidR="0027712F" w:rsidRDefault="0027712F" w:rsidP="00277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12F" w:rsidRDefault="0027712F" w:rsidP="0027712F"/>
    <w:p w:rsidR="00C649BA" w:rsidRDefault="00C649BA"/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ACB"/>
    <w:multiLevelType w:val="hybridMultilevel"/>
    <w:tmpl w:val="9C4EE03E"/>
    <w:lvl w:ilvl="0" w:tplc="26FA8BA2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715FEA"/>
    <w:multiLevelType w:val="hybridMultilevel"/>
    <w:tmpl w:val="CFA0D628"/>
    <w:lvl w:ilvl="0" w:tplc="785CBC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F5170"/>
    <w:multiLevelType w:val="hybridMultilevel"/>
    <w:tmpl w:val="0526D9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54953"/>
    <w:multiLevelType w:val="hybridMultilevel"/>
    <w:tmpl w:val="EF0098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B458BB"/>
    <w:multiLevelType w:val="hybridMultilevel"/>
    <w:tmpl w:val="32E044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2F"/>
    <w:rsid w:val="0027712F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2F"/>
    <w:pPr>
      <w:ind w:left="720"/>
      <w:contextualSpacing/>
    </w:pPr>
  </w:style>
  <w:style w:type="paragraph" w:customStyle="1" w:styleId="1">
    <w:name w:val="Абзац списка1"/>
    <w:basedOn w:val="a"/>
    <w:rsid w:val="00277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11">
    <w:name w:val="1_1"/>
    <w:basedOn w:val="a4"/>
    <w:uiPriority w:val="99"/>
    <w:qFormat/>
    <w:rsid w:val="0027712F"/>
    <w:pPr>
      <w:spacing w:before="280" w:after="200" w:line="233" w:lineRule="exact"/>
      <w:jc w:val="center"/>
    </w:pPr>
    <w:rPr>
      <w:rFonts w:ascii="Tahoma" w:eastAsia="Calibri" w:hAnsi="Tahoma" w:cs="Times New Roman"/>
      <w:b/>
      <w:sz w:val="23"/>
      <w:szCs w:val="20"/>
      <w:lang w:eastAsia="ru-RU"/>
    </w:rPr>
  </w:style>
  <w:style w:type="paragraph" w:customStyle="1" w:styleId="western">
    <w:name w:val="western"/>
    <w:basedOn w:val="a"/>
    <w:rsid w:val="00277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27712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712F"/>
  </w:style>
  <w:style w:type="paragraph" w:styleId="a6">
    <w:name w:val="Balloon Text"/>
    <w:basedOn w:val="a"/>
    <w:link w:val="a7"/>
    <w:uiPriority w:val="99"/>
    <w:semiHidden/>
    <w:unhideWhenUsed/>
    <w:rsid w:val="0027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2F"/>
    <w:pPr>
      <w:ind w:left="720"/>
      <w:contextualSpacing/>
    </w:pPr>
  </w:style>
  <w:style w:type="paragraph" w:customStyle="1" w:styleId="1">
    <w:name w:val="Абзац списка1"/>
    <w:basedOn w:val="a"/>
    <w:rsid w:val="002771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11">
    <w:name w:val="1_1"/>
    <w:basedOn w:val="a4"/>
    <w:uiPriority w:val="99"/>
    <w:qFormat/>
    <w:rsid w:val="0027712F"/>
    <w:pPr>
      <w:spacing w:before="280" w:after="200" w:line="233" w:lineRule="exact"/>
      <w:jc w:val="center"/>
    </w:pPr>
    <w:rPr>
      <w:rFonts w:ascii="Tahoma" w:eastAsia="Calibri" w:hAnsi="Tahoma" w:cs="Times New Roman"/>
      <w:b/>
      <w:sz w:val="23"/>
      <w:szCs w:val="20"/>
      <w:lang w:eastAsia="ru-RU"/>
    </w:rPr>
  </w:style>
  <w:style w:type="paragraph" w:customStyle="1" w:styleId="western">
    <w:name w:val="western"/>
    <w:basedOn w:val="a"/>
    <w:rsid w:val="00277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27712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712F"/>
  </w:style>
  <w:style w:type="paragraph" w:styleId="a6">
    <w:name w:val="Balloon Text"/>
    <w:basedOn w:val="a"/>
    <w:link w:val="a7"/>
    <w:uiPriority w:val="99"/>
    <w:semiHidden/>
    <w:unhideWhenUsed/>
    <w:rsid w:val="0027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1744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2020-08-27T10:52:00Z</dcterms:created>
  <dcterms:modified xsi:type="dcterms:W3CDTF">2020-08-27T10:53:00Z</dcterms:modified>
</cp:coreProperties>
</file>