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A897" w14:textId="62AE0A40" w:rsidR="00DC7622" w:rsidRDefault="00DC7622" w:rsidP="00DC7622">
      <w:proofErr w:type="spellStart"/>
      <w:r>
        <w:t>Промислові</w:t>
      </w:r>
      <w:proofErr w:type="spellEnd"/>
      <w:r>
        <w:t xml:space="preserve"> </w:t>
      </w:r>
      <w:proofErr w:type="spellStart"/>
      <w:r>
        <w:t>відходи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підрозділяти</w:t>
      </w:r>
      <w:proofErr w:type="spellEnd"/>
      <w:r>
        <w:t xml:space="preserve"> на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>:</w:t>
      </w:r>
    </w:p>
    <w:p w14:paraId="3BC7BB63" w14:textId="0C8D6E7A" w:rsidR="00DC7622" w:rsidRDefault="00DC7622" w:rsidP="00DC7622">
      <w:r>
        <w:t xml:space="preserve">А –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напівфабрикатів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 w:rsidRPr="00DC7622">
        <w:rPr>
          <w:lang w:val="ru-RU"/>
        </w:rP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 w:rsidRPr="00DC7622">
        <w:rPr>
          <w:lang w:val="ru-RU"/>
        </w:rPr>
        <w:t xml:space="preserve"> </w:t>
      </w:r>
      <w:r>
        <w:t xml:space="preserve">за прямим </w:t>
      </w:r>
      <w:proofErr w:type="spellStart"/>
      <w:r>
        <w:t>призначенням</w:t>
      </w:r>
      <w:proofErr w:type="spellEnd"/>
      <w:r>
        <w:t xml:space="preserve"> через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стану,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фракційно</w:t>
      </w:r>
      <w:proofErr w:type="spellEnd"/>
      <w:r>
        <w:t xml:space="preserve">-дисперсного складу;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хімічного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речовинного</w:t>
      </w:r>
      <w:proofErr w:type="spellEnd"/>
      <w:r>
        <w:t xml:space="preserve"> складу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нецілеспрямованої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систематичних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випадкових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>;</w:t>
      </w:r>
    </w:p>
    <w:p w14:paraId="12368A88" w14:textId="10ED616D" w:rsidR="00DC7622" w:rsidRDefault="00DC7622" w:rsidP="00DC7622">
      <w:r>
        <w:t xml:space="preserve">Б – </w:t>
      </w:r>
      <w:proofErr w:type="spellStart"/>
      <w:r>
        <w:t>техногенні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 xml:space="preserve"> при </w:t>
      </w:r>
      <w:proofErr w:type="spellStart"/>
      <w:r>
        <w:t>видобутку</w:t>
      </w:r>
      <w:proofErr w:type="spellEnd"/>
      <w:r>
        <w:t xml:space="preserve"> і </w:t>
      </w:r>
      <w:proofErr w:type="spellStart"/>
      <w:r>
        <w:t>збагаченні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утворюються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фізико-хімічної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матеріально-сировинних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але не є метою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;</w:t>
      </w:r>
    </w:p>
    <w:p w14:paraId="64076FD8" w14:textId="1C45E583" w:rsidR="00DC7622" w:rsidRDefault="00DC7622" w:rsidP="00DC7622">
      <w:r>
        <w:t xml:space="preserve">В –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продуктами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 w:rsidRPr="00DC7622">
        <w:t xml:space="preserve"> </w:t>
      </w:r>
      <w:proofErr w:type="spellStart"/>
      <w:r>
        <w:t>об'єктів</w:t>
      </w:r>
      <w:proofErr w:type="spellEnd"/>
      <w:r>
        <w:t xml:space="preserve"> (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устаткування</w:t>
      </w:r>
      <w:proofErr w:type="spellEnd"/>
      <w:r>
        <w:t xml:space="preserve">,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сховищ</w:t>
      </w:r>
      <w:proofErr w:type="spellEnd"/>
      <w:r>
        <w:t xml:space="preserve">,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 і так </w:t>
      </w:r>
      <w:proofErr w:type="spellStart"/>
      <w:r>
        <w:t>далі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осади,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утворюються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стічних</w:t>
      </w:r>
      <w:proofErr w:type="spellEnd"/>
      <w:r>
        <w:t xml:space="preserve"> вод і </w:t>
      </w:r>
      <w:proofErr w:type="spellStart"/>
      <w:r>
        <w:t>газів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відходять</w:t>
      </w:r>
      <w:proofErr w:type="spellEnd"/>
      <w:r>
        <w:t>;</w:t>
      </w:r>
    </w:p>
    <w:p w14:paraId="205D8F18" w14:textId="43B7D838" w:rsidR="00DC7622" w:rsidRDefault="00DC7622" w:rsidP="00DC7622">
      <w:r>
        <w:t xml:space="preserve">Г –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відпрацьовані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виробничо-технічного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і </w:t>
      </w:r>
      <w:proofErr w:type="spellStart"/>
      <w:r>
        <w:t>втратили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,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забруднень</w:t>
      </w:r>
      <w:proofErr w:type="spellEnd"/>
      <w:r>
        <w:t>;</w:t>
      </w:r>
    </w:p>
    <w:p w14:paraId="25AEF896" w14:textId="446D3C4A" w:rsidR="006576A0" w:rsidRDefault="00DC7622" w:rsidP="00DC7622">
      <w:r>
        <w:t xml:space="preserve">Д – </w:t>
      </w:r>
      <w:proofErr w:type="spellStart"/>
      <w:r>
        <w:t>відпрацьовані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до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rPr>
          <w:lang w:val="en-US"/>
        </w:rPr>
        <w:t xml:space="preserve"> </w:t>
      </w:r>
      <w:r>
        <w:t xml:space="preserve">не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початковим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характеристикам, </w:t>
      </w:r>
      <w:proofErr w:type="spellStart"/>
      <w:r>
        <w:t>зокрема</w:t>
      </w:r>
      <w:proofErr w:type="spellEnd"/>
      <w:r>
        <w:t xml:space="preserve"> через</w:t>
      </w:r>
      <w:r>
        <w:rPr>
          <w:lang w:val="en-US"/>
        </w:rP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 xml:space="preserve"> вони </w:t>
      </w:r>
      <w:proofErr w:type="spellStart"/>
      <w:r>
        <w:t>виготовлені</w:t>
      </w:r>
      <w:proofErr w:type="spellEnd"/>
      <w:r>
        <w:t>.</w:t>
      </w:r>
    </w:p>
    <w:sectPr w:rsidR="0065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22"/>
    <w:rsid w:val="006576A0"/>
    <w:rsid w:val="00D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BC9"/>
  <w15:chartTrackingRefBased/>
  <w15:docId w15:val="{4CBA2FE7-08FE-4A8A-91CA-9655503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Воронова</dc:creator>
  <cp:keywords/>
  <dc:description/>
  <cp:lastModifiedBy>Наталья Воронова</cp:lastModifiedBy>
  <cp:revision>1</cp:revision>
  <dcterms:created xsi:type="dcterms:W3CDTF">2023-09-20T14:36:00Z</dcterms:created>
  <dcterms:modified xsi:type="dcterms:W3CDTF">2023-09-20T14:38:00Z</dcterms:modified>
</cp:coreProperties>
</file>