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F5" w:rsidRDefault="001974F5" w:rsidP="001974F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Практичне заняття</w:t>
      </w:r>
      <w:r>
        <w:rPr>
          <w:rFonts w:ascii="Times New Roman" w:hAnsi="Times New Roman"/>
          <w:b/>
          <w:i/>
          <w:sz w:val="28"/>
          <w:szCs w:val="28"/>
        </w:rPr>
        <w:t xml:space="preserve"> 6.</w:t>
      </w:r>
    </w:p>
    <w:p w:rsidR="001974F5" w:rsidRPr="001974F5" w:rsidRDefault="001974F5" w:rsidP="001974F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Психотехнології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 рекламі</w:t>
      </w:r>
    </w:p>
    <w:p w:rsidR="001974F5" w:rsidRDefault="001974F5" w:rsidP="0019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F5" w:rsidRDefault="001974F5" w:rsidP="001974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Готуємося за навчальним посібником (Санакоєва Н. Психологічні основи реклами та Пр. Тема 6.)</w:t>
      </w:r>
    </w:p>
    <w:p w:rsidR="001974F5" w:rsidRDefault="001974F5" w:rsidP="001974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74F5" w:rsidRDefault="001974F5" w:rsidP="001974F5">
      <w:pPr>
        <w:pStyle w:val="1"/>
        <w:numPr>
          <w:ilvl w:val="0"/>
          <w:numId w:val="2"/>
        </w:numPr>
        <w:jc w:val="both"/>
        <w:rPr>
          <w:rFonts w:eastAsia="Times New Roman"/>
          <w:szCs w:val="28"/>
          <w:lang w:val="uk-UA"/>
        </w:rPr>
      </w:pPr>
      <w:proofErr w:type="spellStart"/>
      <w:r>
        <w:rPr>
          <w:rFonts w:eastAsia="Times New Roman"/>
          <w:szCs w:val="28"/>
          <w:lang w:val="uk-UA"/>
        </w:rPr>
        <w:t>Психотехнології</w:t>
      </w:r>
      <w:proofErr w:type="spellEnd"/>
      <w:r>
        <w:rPr>
          <w:rFonts w:eastAsia="Times New Roman"/>
          <w:szCs w:val="28"/>
          <w:lang w:val="uk-UA"/>
        </w:rPr>
        <w:t xml:space="preserve"> у змістовому вимірі.</w:t>
      </w:r>
    </w:p>
    <w:p w:rsidR="001974F5" w:rsidRDefault="001974F5" w:rsidP="001974F5">
      <w:pPr>
        <w:pStyle w:val="1"/>
        <w:numPr>
          <w:ilvl w:val="1"/>
          <w:numId w:val="2"/>
        </w:numPr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Психолінгвістика рекламного тексту</w:t>
      </w:r>
    </w:p>
    <w:p w:rsidR="001974F5" w:rsidRDefault="001974F5" w:rsidP="001974F5">
      <w:pPr>
        <w:pStyle w:val="1"/>
        <w:numPr>
          <w:ilvl w:val="1"/>
          <w:numId w:val="2"/>
        </w:numPr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Психологія слогану і заголовка рекламного тексту</w:t>
      </w:r>
    </w:p>
    <w:p w:rsidR="001974F5" w:rsidRDefault="001974F5" w:rsidP="001974F5">
      <w:pPr>
        <w:pStyle w:val="1"/>
        <w:numPr>
          <w:ilvl w:val="0"/>
          <w:numId w:val="2"/>
        </w:numPr>
        <w:jc w:val="both"/>
        <w:rPr>
          <w:rFonts w:eastAsia="Times New Roman"/>
          <w:szCs w:val="28"/>
          <w:lang w:val="uk-UA"/>
        </w:rPr>
      </w:pPr>
      <w:proofErr w:type="spellStart"/>
      <w:r>
        <w:rPr>
          <w:rFonts w:eastAsia="Times New Roman"/>
          <w:szCs w:val="28"/>
          <w:lang w:val="uk-UA"/>
        </w:rPr>
        <w:t>Психотехнології</w:t>
      </w:r>
      <w:proofErr w:type="spellEnd"/>
      <w:r>
        <w:rPr>
          <w:rFonts w:eastAsia="Times New Roman"/>
          <w:szCs w:val="28"/>
          <w:lang w:val="uk-UA"/>
        </w:rPr>
        <w:t xml:space="preserve"> у формально-динамічному вимірі:</w:t>
      </w:r>
    </w:p>
    <w:p w:rsidR="001974F5" w:rsidRDefault="001974F5" w:rsidP="001974F5">
      <w:pPr>
        <w:pStyle w:val="1"/>
        <w:numPr>
          <w:ilvl w:val="1"/>
          <w:numId w:val="2"/>
        </w:numPr>
        <w:jc w:val="both"/>
        <w:rPr>
          <w:rFonts w:eastAsia="Times New Roman"/>
          <w:szCs w:val="28"/>
          <w:lang w:val="uk-UA"/>
        </w:rPr>
      </w:pPr>
      <w:proofErr w:type="spellStart"/>
      <w:r>
        <w:rPr>
          <w:rFonts w:eastAsia="Times New Roman"/>
          <w:szCs w:val="28"/>
          <w:lang w:val="uk-UA"/>
        </w:rPr>
        <w:t>Психографіка</w:t>
      </w:r>
      <w:proofErr w:type="spellEnd"/>
      <w:r>
        <w:rPr>
          <w:rFonts w:eastAsia="Times New Roman"/>
          <w:szCs w:val="28"/>
          <w:lang w:val="uk-UA"/>
        </w:rPr>
        <w:t xml:space="preserve"> рекламного тексту.</w:t>
      </w:r>
    </w:p>
    <w:p w:rsidR="001974F5" w:rsidRDefault="001974F5" w:rsidP="001974F5">
      <w:pPr>
        <w:pStyle w:val="1"/>
        <w:numPr>
          <w:ilvl w:val="1"/>
          <w:numId w:val="2"/>
        </w:numPr>
        <w:jc w:val="both"/>
        <w:rPr>
          <w:rFonts w:eastAsia="Times New Roman"/>
          <w:szCs w:val="28"/>
          <w:lang w:val="uk-UA"/>
        </w:rPr>
      </w:pPr>
      <w:proofErr w:type="spellStart"/>
      <w:r>
        <w:rPr>
          <w:rFonts w:eastAsia="Times New Roman"/>
          <w:szCs w:val="28"/>
          <w:lang w:val="uk-UA"/>
        </w:rPr>
        <w:t>Психотехнологія</w:t>
      </w:r>
      <w:proofErr w:type="spellEnd"/>
      <w:r>
        <w:rPr>
          <w:rFonts w:eastAsia="Times New Roman"/>
          <w:szCs w:val="28"/>
          <w:lang w:val="uk-UA"/>
        </w:rPr>
        <w:t xml:space="preserve"> ілюстрації рекламі.</w:t>
      </w:r>
    </w:p>
    <w:p w:rsidR="001974F5" w:rsidRDefault="001974F5" w:rsidP="001974F5">
      <w:pPr>
        <w:pStyle w:val="1"/>
        <w:numPr>
          <w:ilvl w:val="1"/>
          <w:numId w:val="2"/>
        </w:numPr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Психологія кольору.</w:t>
      </w:r>
    </w:p>
    <w:p w:rsidR="001974F5" w:rsidRDefault="001974F5" w:rsidP="001974F5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43D145B4" wp14:editId="4E6BD671">
            <wp:extent cx="428625" cy="428625"/>
            <wp:effectExtent l="0" t="0" r="9525" b="9525"/>
            <wp:docPr id="1" name="Рисунок 1" descr="Описание: Описание: check-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Описание: check-mark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Мета: </w:t>
      </w:r>
      <w:r>
        <w:rPr>
          <w:rFonts w:ascii="Times New Roman" w:hAnsi="Times New Roman"/>
          <w:b w:val="0"/>
          <w:bCs/>
          <w:i/>
          <w:sz w:val="28"/>
          <w:szCs w:val="28"/>
        </w:rPr>
        <w:t xml:space="preserve">формування уявлень про прикладні аспекти психологічних основ реклами та PR; набуття умінь аналізувати і створювати зразки рекламних повідомлень із урахуванням </w:t>
      </w:r>
      <w:proofErr w:type="spellStart"/>
      <w:r>
        <w:rPr>
          <w:rFonts w:ascii="Times New Roman" w:hAnsi="Times New Roman"/>
          <w:b w:val="0"/>
          <w:bCs/>
          <w:i/>
          <w:sz w:val="28"/>
          <w:szCs w:val="28"/>
        </w:rPr>
        <w:t>психотехнологій</w:t>
      </w:r>
      <w:proofErr w:type="spellEnd"/>
      <w:r>
        <w:rPr>
          <w:rFonts w:ascii="Times New Roman" w:hAnsi="Times New Roman"/>
          <w:b w:val="0"/>
          <w:bCs/>
          <w:i/>
          <w:sz w:val="28"/>
          <w:szCs w:val="28"/>
        </w:rPr>
        <w:t>.</w:t>
      </w:r>
    </w:p>
    <w:p w:rsidR="001974F5" w:rsidRDefault="001974F5" w:rsidP="001974F5">
      <w:pPr>
        <w:pStyle w:val="1"/>
        <w:ind w:left="1069"/>
        <w:jc w:val="both"/>
        <w:rPr>
          <w:rFonts w:eastAsia="Times New Roman"/>
          <w:szCs w:val="28"/>
          <w:lang w:val="uk-UA"/>
        </w:rPr>
      </w:pPr>
    </w:p>
    <w:p w:rsidR="001974F5" w:rsidRDefault="001974F5" w:rsidP="001974F5">
      <w:pPr>
        <w:pStyle w:val="1"/>
        <w:shd w:val="clear" w:color="auto" w:fill="FFFFFF"/>
        <w:spacing w:before="120" w:after="120"/>
        <w:ind w:left="0"/>
        <w:jc w:val="center"/>
        <w:rPr>
          <w:b/>
          <w:bCs/>
          <w:szCs w:val="28"/>
          <w:lang w:val="uk-UA"/>
        </w:rPr>
      </w:pPr>
      <w:r>
        <w:rPr>
          <w:szCs w:val="28"/>
          <w:lang w:val="uk-UA"/>
        </w:rPr>
        <w:sym w:font="Wingdings" w:char="F021"/>
      </w:r>
      <w:r>
        <w:rPr>
          <w:b/>
          <w:bCs/>
          <w:szCs w:val="28"/>
          <w:lang w:val="uk-UA"/>
        </w:rPr>
        <w:t>Ключові слова</w:t>
      </w:r>
    </w:p>
    <w:p w:rsidR="001974F5" w:rsidRDefault="001974F5" w:rsidP="001974F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Психографіка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рекламного тексту,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фоносемантика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рекламного тексту, </w:t>
      </w:r>
    </w:p>
    <w:p w:rsidR="001974F5" w:rsidRDefault="001974F5" w:rsidP="001974F5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інформаційні перенавантаження, емоційний вплив, правило Міллера, психолінгвістика рекламного тексту,</w:t>
      </w:r>
    </w:p>
    <w:p w:rsidR="001974F5" w:rsidRDefault="001974F5" w:rsidP="001974F5">
      <w:pPr>
        <w:pStyle w:val="11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1974F5" w:rsidRDefault="001974F5" w:rsidP="0019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4F5" w:rsidRDefault="001974F5" w:rsidP="001974F5">
      <w:pPr>
        <w:tabs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1A0E94E7" wp14:editId="3C733251">
            <wp:extent cx="523875" cy="390525"/>
            <wp:effectExtent l="0" t="0" r="9525" b="9525"/>
            <wp:docPr id="2" name="Рисунок 2" descr="Описание: Описание: Описание: Описание: blog-1022558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blog-1022558-1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Завдання для самостійного виконання</w:t>
      </w:r>
    </w:p>
    <w:p w:rsidR="001974F5" w:rsidRDefault="001974F5" w:rsidP="001974F5">
      <w:pPr>
        <w:pStyle w:val="1"/>
        <w:numPr>
          <w:ilvl w:val="3"/>
          <w:numId w:val="3"/>
        </w:numPr>
        <w:autoSpaceDE w:val="0"/>
        <w:autoSpaceDN w:val="0"/>
        <w:adjustRightInd w:val="0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Скласти рекламне повідомлення використовуючи змістові </w:t>
      </w:r>
      <w:proofErr w:type="spellStart"/>
      <w:r>
        <w:rPr>
          <w:szCs w:val="28"/>
          <w:lang w:val="uk-UA"/>
        </w:rPr>
        <w:t>психотехнології</w:t>
      </w:r>
      <w:proofErr w:type="spellEnd"/>
      <w:r>
        <w:rPr>
          <w:szCs w:val="28"/>
          <w:lang w:val="uk-UA"/>
        </w:rPr>
        <w:t>.</w:t>
      </w:r>
    </w:p>
    <w:p w:rsidR="001974F5" w:rsidRDefault="001974F5" w:rsidP="001974F5">
      <w:pPr>
        <w:pStyle w:val="1"/>
        <w:numPr>
          <w:ilvl w:val="3"/>
          <w:numId w:val="3"/>
        </w:numPr>
        <w:autoSpaceDE w:val="0"/>
        <w:autoSpaceDN w:val="0"/>
        <w:adjustRightInd w:val="0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Створити текст рекламного повідомлення для популяризації певного товару/послуги(на вибір) враховуючи правила </w:t>
      </w:r>
      <w:proofErr w:type="spellStart"/>
      <w:r>
        <w:rPr>
          <w:szCs w:val="28"/>
          <w:lang w:val="uk-UA"/>
        </w:rPr>
        <w:t>психографічного</w:t>
      </w:r>
      <w:proofErr w:type="spellEnd"/>
      <w:r>
        <w:rPr>
          <w:szCs w:val="28"/>
          <w:lang w:val="uk-UA"/>
        </w:rPr>
        <w:t xml:space="preserve"> оформлення.</w:t>
      </w:r>
    </w:p>
    <w:p w:rsidR="001974F5" w:rsidRDefault="001974F5" w:rsidP="001974F5">
      <w:pPr>
        <w:pStyle w:val="1"/>
        <w:numPr>
          <w:ilvl w:val="3"/>
          <w:numId w:val="3"/>
        </w:numPr>
        <w:autoSpaceDE w:val="0"/>
        <w:autoSpaceDN w:val="0"/>
        <w:adjustRightInd w:val="0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Зробити добірку логотипів, які ілюструватимуть ключові тези тем «</w:t>
      </w:r>
      <w:proofErr w:type="spellStart"/>
      <w:r>
        <w:rPr>
          <w:szCs w:val="28"/>
          <w:lang w:val="uk-UA"/>
        </w:rPr>
        <w:t>Психографіка</w:t>
      </w:r>
      <w:proofErr w:type="spellEnd"/>
      <w:r>
        <w:rPr>
          <w:szCs w:val="28"/>
          <w:lang w:val="uk-UA"/>
        </w:rPr>
        <w:t xml:space="preserve"> рекламних текстів» і «Психологія кольору» (оформити у вигляді презентації).</w:t>
      </w:r>
    </w:p>
    <w:p w:rsidR="001974F5" w:rsidRDefault="001974F5" w:rsidP="001974F5">
      <w:pPr>
        <w:pStyle w:val="1"/>
        <w:numPr>
          <w:ilvl w:val="3"/>
          <w:numId w:val="3"/>
        </w:numPr>
        <w:autoSpaceDE w:val="0"/>
        <w:autoSpaceDN w:val="0"/>
        <w:adjustRightInd w:val="0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Підготувати доповідь на тему «</w:t>
      </w:r>
      <w:proofErr w:type="spellStart"/>
      <w:r>
        <w:rPr>
          <w:szCs w:val="28"/>
          <w:lang w:val="uk-UA"/>
        </w:rPr>
        <w:t>Фоносемантика</w:t>
      </w:r>
      <w:proofErr w:type="spellEnd"/>
      <w:r>
        <w:rPr>
          <w:szCs w:val="28"/>
          <w:lang w:val="uk-UA"/>
        </w:rPr>
        <w:t xml:space="preserve"> рекламного тексту».</w:t>
      </w:r>
    </w:p>
    <w:p w:rsidR="001974F5" w:rsidRDefault="001974F5" w:rsidP="0019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4F5" w:rsidRDefault="001974F5" w:rsidP="0019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4F5" w:rsidRDefault="001974F5" w:rsidP="0019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для самоконтролю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Окресліть сутність поняття «</w:t>
      </w:r>
      <w:proofErr w:type="spellStart"/>
      <w:r>
        <w:rPr>
          <w:rFonts w:ascii="Times New Roman" w:hAnsi="Times New Roman"/>
          <w:sz w:val="28"/>
          <w:szCs w:val="28"/>
        </w:rPr>
        <w:t>психотехнології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Що являє собою сенсорна ситість? Якими способами її можна подолати?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Чим визначається важливість інформації?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Якою формулою визначається число Міллера?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Розкодуйте термін «</w:t>
      </w:r>
      <w:proofErr w:type="spellStart"/>
      <w:r>
        <w:rPr>
          <w:rFonts w:ascii="Times New Roman" w:hAnsi="Times New Roman"/>
          <w:sz w:val="28"/>
          <w:szCs w:val="28"/>
        </w:rPr>
        <w:t>психографіка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Дайте визначення поняттю «колір».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 правильним є твердження: «Колір впливає лише на свідомість споживача»? Відповідь поясніть.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Яку кількість шрифтів психологи рекомендують використовувати у рекламі?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Скільки кольорів можуть сполучатися в одному рекламному повідомленні?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Як сприймається текст, обрамлений у геометричні фігури стабільної симетрії? </w:t>
      </w:r>
    </w:p>
    <w:p w:rsidR="001974F5" w:rsidRDefault="001974F5" w:rsidP="00197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A5E2372" wp14:editId="788293F8">
            <wp:extent cx="504825" cy="457200"/>
            <wp:effectExtent l="0" t="0" r="9525" b="0"/>
            <wp:docPr id="3" name="Рисунок 3" descr="Описание: Описание: 4577456045_85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4577456045_85x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0343" r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Навчальне завдання</w:t>
      </w:r>
    </w:p>
    <w:p w:rsidR="001974F5" w:rsidRDefault="001974F5" w:rsidP="001974F5">
      <w:pPr>
        <w:pStyle w:val="1"/>
        <w:ind w:left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1. Визначте роль і місце </w:t>
      </w:r>
      <w:proofErr w:type="spellStart"/>
      <w:r>
        <w:rPr>
          <w:szCs w:val="28"/>
          <w:lang w:val="uk-UA" w:eastAsia="uk-UA"/>
        </w:rPr>
        <w:t>психографіки</w:t>
      </w:r>
      <w:proofErr w:type="spellEnd"/>
      <w:r>
        <w:rPr>
          <w:szCs w:val="28"/>
          <w:lang w:val="uk-UA" w:eastAsia="uk-UA"/>
        </w:rPr>
        <w:t xml:space="preserve"> у сприйнятті рекламного повідомлення.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Сформулюйте 5 тез, які будуть містити найголовніші вимоги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психографічного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оформлення рекламного повідомлення.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 Визначте роль і місце кольору у сприйнятті рекламного повідомлення.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Вкажіть основні критерії ефективного слогана.</w:t>
      </w:r>
    </w:p>
    <w:p w:rsidR="001974F5" w:rsidRDefault="001974F5" w:rsidP="001974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 Порівняйте особливості психологічного впливу фотографії та малюнка на споживача.</w:t>
      </w:r>
    </w:p>
    <w:p w:rsidR="001974F5" w:rsidRDefault="001974F5" w:rsidP="001974F5">
      <w:pPr>
        <w:pStyle w:val="1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974F5" w:rsidRDefault="001974F5" w:rsidP="001974F5">
      <w:pPr>
        <w:pStyle w:val="1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C649BA" w:rsidRDefault="00C649BA"/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170"/>
    <w:multiLevelType w:val="hybridMultilevel"/>
    <w:tmpl w:val="0526D9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205"/>
    <w:multiLevelType w:val="hybridMultilevel"/>
    <w:tmpl w:val="8E2468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603F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D2C0B"/>
    <w:multiLevelType w:val="multilevel"/>
    <w:tmpl w:val="5218DA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F5"/>
    <w:rsid w:val="001974F5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F5"/>
    <w:pPr>
      <w:ind w:left="720"/>
      <w:contextualSpacing/>
    </w:pPr>
  </w:style>
  <w:style w:type="paragraph" w:customStyle="1" w:styleId="1">
    <w:name w:val="Абзац списка1"/>
    <w:basedOn w:val="a"/>
    <w:rsid w:val="00197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1">
    <w:name w:val="1_1"/>
    <w:basedOn w:val="a4"/>
    <w:uiPriority w:val="99"/>
    <w:qFormat/>
    <w:rsid w:val="001974F5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974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74F5"/>
  </w:style>
  <w:style w:type="paragraph" w:styleId="a6">
    <w:name w:val="Balloon Text"/>
    <w:basedOn w:val="a"/>
    <w:link w:val="a7"/>
    <w:uiPriority w:val="99"/>
    <w:semiHidden/>
    <w:unhideWhenUsed/>
    <w:rsid w:val="0019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F5"/>
    <w:pPr>
      <w:ind w:left="720"/>
      <w:contextualSpacing/>
    </w:pPr>
  </w:style>
  <w:style w:type="paragraph" w:customStyle="1" w:styleId="1">
    <w:name w:val="Абзац списка1"/>
    <w:basedOn w:val="a"/>
    <w:rsid w:val="001974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1">
    <w:name w:val="1_1"/>
    <w:basedOn w:val="a4"/>
    <w:uiPriority w:val="99"/>
    <w:qFormat/>
    <w:rsid w:val="001974F5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974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74F5"/>
  </w:style>
  <w:style w:type="paragraph" w:styleId="a6">
    <w:name w:val="Balloon Text"/>
    <w:basedOn w:val="a"/>
    <w:link w:val="a7"/>
    <w:uiPriority w:val="99"/>
    <w:semiHidden/>
    <w:unhideWhenUsed/>
    <w:rsid w:val="0019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2020-09-02T06:04:00Z</dcterms:created>
  <dcterms:modified xsi:type="dcterms:W3CDTF">2020-09-02T06:06:00Z</dcterms:modified>
</cp:coreProperties>
</file>