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0C0B3" w14:textId="4BA56D82" w:rsidR="00B10658" w:rsidRDefault="00B10658" w:rsidP="0035514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B10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b/>
          <w:bCs/>
          <w:sz w:val="28"/>
          <w:szCs w:val="28"/>
        </w:rPr>
        <w:t>уявлення</w:t>
      </w:r>
      <w:proofErr w:type="spellEnd"/>
      <w:r w:rsidRPr="00B10658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B10658">
        <w:rPr>
          <w:rFonts w:ascii="Times New Roman" w:hAnsi="Times New Roman" w:cs="Times New Roman"/>
          <w:b/>
          <w:bCs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b/>
          <w:bCs/>
          <w:sz w:val="28"/>
          <w:szCs w:val="28"/>
        </w:rPr>
        <w:t xml:space="preserve"> та пологи</w:t>
      </w:r>
    </w:p>
    <w:p w14:paraId="2466DF15" w14:textId="77777777" w:rsidR="00355141" w:rsidRPr="00B10658" w:rsidRDefault="00355141" w:rsidP="0035514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D8299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280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вона з моменту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проникнення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сперматозоїда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яйцеклітину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злиття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ядер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ядро,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трубі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Запліднене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яйце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ділитися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просуватись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трубі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матки. На 6-8-й день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закріплюється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слизовій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Запліднене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яйце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навколоплідної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4-го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плацента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дитяче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прикріплюється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росте разом з нею і плодом. Вона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38C7ECE4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Плацента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собою велике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сплетіння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венозних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прикріплюється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пуповина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пупковими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плоду. Кров плоду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пупкову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плаценту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всередину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ворсинок,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материнська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кров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обмиває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ззовні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кров'ю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плоду.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тендітні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перетинки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ворсинок,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роз'єднують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два потоки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кров плоду переходить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кисень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поживні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в кров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вуглекислота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Збагачена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поживними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оксигенована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кров плоду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пупкову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68D7C157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з 50-80 г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моменту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1000-1200 г,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7-9 см до 35-38 см. На 4-му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16 см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200 г, на 8-му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40-43 см і 1500-1600г.,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50-52 см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3200-3600 г. Плацента перед пологами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15-18 см,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товщину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2-3 см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500-600 г. Через 40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утробний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95-96 %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вперед (головне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), у 3 %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сідницями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сідничне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).</w:t>
      </w:r>
    </w:p>
    <w:p w14:paraId="382110A1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Пологи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розпочинаються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собою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мимовільні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5-10 с з паузами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ними 10-15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паузи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3-4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</w:t>
      </w:r>
      <w:proofErr w:type="spellEnd"/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згладжування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шийки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отвору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розкритті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шийки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пузир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внутрішньоматковим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40-80 мм рт. ст. (5,3 - 10,7 кПа)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розривається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навколоплідні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відходять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першороділлі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12-18 год,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у два рази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шийки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зганяння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 до 4 год,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2 год.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виштовхується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опускаєть¬ся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вниз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одночасні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синхронні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звуться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потугами.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вони 1-1,5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4-5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долає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тканин і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статеву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щілину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слідує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6787CB26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(плацента,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пуповина),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відшарувався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ритмічних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пологи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закінченими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10 до 40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5F8968C3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перших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18-20 год,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сила, особливо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зганяння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кісткового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тканин, стан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і тазового дна.</w:t>
      </w:r>
    </w:p>
    <w:p w14:paraId="3584F9A0" w14:textId="35144B17" w:rsidR="00B10658" w:rsidRPr="00355141" w:rsidRDefault="00B10658" w:rsidP="00B1065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Зміни</w:t>
      </w:r>
      <w:proofErr w:type="spellEnd"/>
      <w:r w:rsidRPr="0035514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організмі</w:t>
      </w:r>
      <w:proofErr w:type="spellEnd"/>
      <w:r w:rsidRPr="00355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жінки</w:t>
      </w:r>
      <w:proofErr w:type="spellEnd"/>
      <w:r w:rsidRPr="00355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355141">
        <w:rPr>
          <w:rFonts w:ascii="Times New Roman" w:hAnsi="Times New Roman" w:cs="Times New Roman"/>
          <w:b/>
          <w:bCs/>
          <w:sz w:val="28"/>
          <w:szCs w:val="28"/>
        </w:rPr>
        <w:t xml:space="preserve"> час </w:t>
      </w: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вагітності</w:t>
      </w:r>
      <w:proofErr w:type="spellEnd"/>
    </w:p>
    <w:p w14:paraId="49694179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анатомо-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дітородних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але й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органах і системах,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підготовкою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годуванням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66018A55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подразником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Імпульси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ЦНС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рефлекторні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систем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дратівливість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настрою,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нудота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превалюють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гальмівні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кори головного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депресивний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розгальмовуються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підкоркові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центри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збудливість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спинного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6424D4BD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Гормональна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секреції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 початком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утворилося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яєчнику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фолікула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лопнув. Гормон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прогестерон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вкорінюванню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слизову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зародка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збудливість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024C25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lastRenderedPageBreak/>
        <w:t xml:space="preserve">Через 3-4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секреції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плацента, яка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прогестерон,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естроген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гонадотропні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гормони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ріст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молочних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гіпофізі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щитоподібній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наднирковій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гіпофізу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виділяє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гормони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молочних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Задня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гіпофізу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окситоцин,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підсилює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17302074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перебудовою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секреції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росте.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Зазнають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білковий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вуглеводний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жировий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, водно-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сольовий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вітамінний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9C31B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25-26-го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щотижневе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становить 250-350 г.</w:t>
      </w:r>
    </w:p>
    <w:p w14:paraId="0A9EA8CC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Вона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велике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матково-плацентарний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циркулюючої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гіпертрофія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волокон,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ЧСС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нормального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малому тазу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варикозного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статевих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кишки.</w:t>
      </w:r>
    </w:p>
    <w:p w14:paraId="03BE4040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ставить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вуглекислоти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плоду.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зміщенням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піднятою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діафрагмою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компенсується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Легенева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вентиляція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хвилинного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об'єму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34B39C2F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>Опорно-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деяке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збіднення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кісток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кальцієм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розм'якшення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суглобово-зв'язкового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лобкового,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попереково-крижового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куприкового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 ростом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зростають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стопи, хребет,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статика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центр ваги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переміщується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вперед.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тазу вперед,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лордозу,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назад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відкидання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назад.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поставу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«горда постава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». В такому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недостатнім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у тих,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народжували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живота.</w:t>
      </w:r>
    </w:p>
    <w:p w14:paraId="697B951B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Травна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апетит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смаки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слиновиділення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блювання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натщесерце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несприйнятливість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потяг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квашені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огірки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капуста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.)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нехарчових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(глина,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крейда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3-4-го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шлунок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кишечник,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перистальтику,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запор, набряк тканин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кишки,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геморой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142B70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печінки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додатковим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знешкодженню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31D3407B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Сечовидільна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лягає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подвійне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виводити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так і плоду.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проникність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ниркового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фільтру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1065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якогось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неухильно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росте.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дискомфортні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почастішання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позивів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мимовільного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відтоку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придавлення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сечоводів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105D6B87" w14:textId="771D3FC6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</w:t>
      </w:r>
      <w:r w:rsidR="00355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t>комплексу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фізіопсихопрофілакич-ної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жіночі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продиктовано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всебічним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ліквідують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гіподинамію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розкривають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резервні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нормальному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тренують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психічну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6AF2E066" w14:textId="251C4C0B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Вплив</w:t>
      </w:r>
      <w:proofErr w:type="spellEnd"/>
      <w:r w:rsidRPr="00355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фізичних</w:t>
      </w:r>
      <w:proofErr w:type="spellEnd"/>
      <w:r w:rsidRPr="00355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вправ</w:t>
      </w:r>
      <w:proofErr w:type="spellEnd"/>
      <w:r w:rsidRPr="0035514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організм</w:t>
      </w:r>
      <w:proofErr w:type="spellEnd"/>
      <w:r w:rsidRPr="00355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141">
        <w:rPr>
          <w:rFonts w:ascii="Times New Roman" w:hAnsi="Times New Roman" w:cs="Times New Roman"/>
          <w:b/>
          <w:bCs/>
          <w:sz w:val="28"/>
          <w:szCs w:val="28"/>
        </w:rPr>
        <w:t>вагітної</w:t>
      </w:r>
      <w:proofErr w:type="spellEnd"/>
      <w:r w:rsidR="003551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55141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 дібрані вправи сприяють, насамперед, підсиленню й зрівноваженню процесів гальмування чи збудження у ЦНС, що покращує її </w:t>
      </w:r>
      <w:proofErr w:type="spellStart"/>
      <w:r w:rsidRPr="00355141">
        <w:rPr>
          <w:rFonts w:ascii="Times New Roman" w:hAnsi="Times New Roman" w:cs="Times New Roman"/>
          <w:sz w:val="28"/>
          <w:szCs w:val="28"/>
          <w:lang w:val="uk-UA"/>
        </w:rPr>
        <w:t>регулюю¬чи</w:t>
      </w:r>
      <w:proofErr w:type="spellEnd"/>
      <w:r w:rsidRPr="00355141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властивості, стимулює діяльність ендокринних залоз, вегетативні функції та обмін речовин. </w:t>
      </w:r>
      <w:r w:rsidRPr="00B10658">
        <w:rPr>
          <w:rFonts w:ascii="Times New Roman" w:hAnsi="Times New Roman" w:cs="Times New Roman"/>
          <w:sz w:val="28"/>
          <w:szCs w:val="28"/>
        </w:rPr>
        <w:t xml:space="preserve">Доведено,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опірність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організму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несприятливих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мобілізують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пристосувальні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імунітет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02979867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тонізуючий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оздоровчий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загальнозміцнюючий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них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покращується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сприятливому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повноцінному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виношуванням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0CBE57E6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М'язова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систем. </w:t>
      </w:r>
    </w:p>
    <w:p w14:paraId="7D3EDA09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коронарного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міокарді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екстракардіальних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покращанні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гіпоксії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гіпоксемії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кровотоку. Все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приплив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насиченої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киснем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відтік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венозної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плацентарного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, окисно-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активізують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венозний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лімфатичний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усуненню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в малому тазу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протидіє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варикозному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розширенню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вен.</w:t>
      </w:r>
    </w:p>
    <w:p w14:paraId="6F3F870A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внутрішньочеревний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відбивається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шлунково-кишкового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тракту,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сечовидільної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Покращується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перистальтика кишок,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сечоводи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ліквідуються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запори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732C7E65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покращують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рухомість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крижово-куприкового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кульшових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суглобів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хребта.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полегшує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прискорює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пологи,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імовірність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слабкості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родової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внутрішньоутробної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асфіксії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розриву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запобігають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плоскостопості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0CF9DAF6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нетипового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йог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10658">
        <w:rPr>
          <w:rFonts w:ascii="Times New Roman" w:hAnsi="Times New Roman" w:cs="Times New Roman"/>
          <w:sz w:val="28"/>
          <w:szCs w:val="28"/>
        </w:rPr>
        <w:t xml:space="preserve"> переходу в головне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вузьким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тазом І-IІ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регулярні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ускладнень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куприка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крижів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тазового дна.</w:t>
      </w:r>
    </w:p>
    <w:p w14:paraId="6851C2FE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Застосування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 нормальному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триместрами:</w:t>
      </w:r>
    </w:p>
    <w:p w14:paraId="23B269E2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1-й триместр — 1-—16-й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;</w:t>
      </w:r>
    </w:p>
    <w:p w14:paraId="0E94D441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2-й триместр — 17—32-й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;</w:t>
      </w:r>
    </w:p>
    <w:p w14:paraId="7E9F6A39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3-й триместр — 33—40-й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44BAF7C8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Протипоказання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прогресуюча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хронічна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недостатність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деструктивні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опущення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токсикози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лобкового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багатоводність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плаценти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викидня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t xml:space="preserve">болю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53C07CDC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методом з 7-8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однаковим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близькими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проб,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індексів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Добре себе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зарекомендували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Поплавським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(1990), як і методика занять та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орієнтовні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супутніх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82EF86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то вона повинна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жіночу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консультацію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для контролю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2C2B94DD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три рази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20-50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розвиваючих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тих,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склепіння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стопи;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одночасному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рухи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ногами з максимально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можливою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амплітудою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1EFAAA12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пауз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потугами.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частоту, тип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вдиху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синхронізувати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полегшує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lastRenderedPageBreak/>
        <w:t xml:space="preserve">пологи.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глибоким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паралельним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пауз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потугами буде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відновленню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сил,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оксигенації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попереджен¬ню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кисневого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голодування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плоду.</w:t>
      </w:r>
    </w:p>
    <w:p w14:paraId="115B2878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Методика занять,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загальнорозвиваючих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руховими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можлтвостями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натужуванням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підскоки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зіскоки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стрясання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рухи,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нутрішньочеревний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розсіювання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і, особливо,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одна за другою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дням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менструації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займалися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спортом,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відмовитись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викладеним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рекомендаціям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712C3259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суб'єктивними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об'єктивними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(ЧСС, AT, ЧД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Невідновлення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ЧСС через 5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обтирання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вологим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рушником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обливання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душ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4794675C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ранкова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гігієнічна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триразові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 30-90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повільному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підготовленим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t xml:space="preserve">у 1-му і 2-му триместрах ходьба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4 км і 2,8 км. </w:t>
      </w:r>
    </w:p>
    <w:p w14:paraId="234E04F9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Сприятливо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гідрокінезитерапія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34-го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До них,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належать: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переривання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викидня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рубця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шийці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0321820D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1-й триместр (1-16-й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складною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перебудовою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систем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чутливістю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неміцним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нею,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збудливістю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кисні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3786EC0A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1-му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врівноваження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психоемоційного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типу;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легеневої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насичення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киснем;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довільного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4E1A01C4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До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нескладні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тазового дна,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повільному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стоячи, </w:t>
      </w:r>
    </w:p>
    <w:p w14:paraId="56C2ADA5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командою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грудний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виключаються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внутрішньочеревний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стрясають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б мала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з'явитися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менструація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058C6CEF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2-й триместр (17-32-й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вирівнюванням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психоемоційного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першим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ворушінням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першо-роділлІ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на 20-му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при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пологах – на 18-му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3BC611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Матка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малого таза, дно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пупка.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обмежує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діафрагми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стискає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кишечник,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кровоносні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лімфатичні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утруднює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відправлення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розм'якшуються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тазових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міжхребцеві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хрящі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хребта,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переобтяжуються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стопи,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постава.</w:t>
      </w:r>
    </w:p>
    <w:p w14:paraId="4B2A71B0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2-му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насичення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киснем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плаценти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рухливості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кульшових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суглобах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хребті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пологах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і тих,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склепіння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стопи;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малому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36583BFD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загальнорозвиваючих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приділяють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оволодінню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грудним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типом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вольовому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косих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тазового дна, стоп,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стегна.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упорі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обмежується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порожнистої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вени.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статичним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різким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72022496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зімкнутих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стопах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опорою на рейку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високе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рейку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опорою руками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напівприсідання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широко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розставленими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ногами з опорою руками на спинку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стільця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рейку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ноги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574279DD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Продовжуються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тазового дна,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сідничних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стегна та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49F85D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Найоптимальнішим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голова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подушці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валик, руки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відведені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ліктях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долонями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вниз,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стопи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спираються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валик.</w:t>
      </w:r>
    </w:p>
    <w:p w14:paraId="2CC9E2E6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26-32-й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інтенсивний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ріст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пов'язане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насичують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повторень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виключають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одночасне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58126699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3-Й триместр (33-40-й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матки, дно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мечоподібного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виростка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опередньому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обмежує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діафрагми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горизонтальне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зміщуються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утруднює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36-го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дно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опускається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реберних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дуг,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досягненням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зрілості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переміщенням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вниз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вставляння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входу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полегшує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стан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54F6DBA4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3-му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рухливості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попереково-крижового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куприкового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хребта;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венозного застою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малого таза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1D54F72D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основному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стоячи.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рухи руками,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дистальними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повороти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невеликою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амплітудою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таза з опорою на </w:t>
      </w:r>
      <w:r w:rsidRPr="00B10658">
        <w:rPr>
          <w:rFonts w:ascii="Times New Roman" w:hAnsi="Times New Roman" w:cs="Times New Roman"/>
          <w:sz w:val="28"/>
          <w:szCs w:val="28"/>
        </w:rPr>
        <w:lastRenderedPageBreak/>
        <w:t xml:space="preserve">стопи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напівприсідання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широко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розставленими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ногами,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Тренують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довільне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роздільне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живота.</w:t>
      </w:r>
    </w:p>
    <w:p w14:paraId="5F9B2F98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Відпрацьовують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ритму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використовуватись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ЧД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2-4 рази за 15 с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ЧД 4 цикли, то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вонаскладатиме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8-18 за 15 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розслабитись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двох-трьох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вдихів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підсиленим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вдихають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10-20 с,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сполучати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матки.</w:t>
      </w:r>
    </w:p>
    <w:p w14:paraId="5F7DC78A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рекомендуватись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Для прикладу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ноги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розведені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стопи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спираються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підлогу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глибокихвдихи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втягнути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голову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підлогою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руками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захопити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стегна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секунд.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ритмічне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розслабитись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Подібну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скакалкою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зачіплюють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рейку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шведської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14:paraId="57A78556" w14:textId="4F430D92" w:rsidR="00B10658" w:rsidRPr="00B10658" w:rsidRDefault="00B10658" w:rsidP="003551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B312CD" w14:textId="77777777"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0658" w:rsidRPr="00B1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58"/>
    <w:rsid w:val="00355141"/>
    <w:rsid w:val="004C793E"/>
    <w:rsid w:val="005E4C81"/>
    <w:rsid w:val="00B10658"/>
    <w:rsid w:val="00C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2B79"/>
  <w15:chartTrackingRefBased/>
  <w15:docId w15:val="{0D6BA7C5-FA0B-4C26-B884-C017153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15512</Words>
  <Characters>8843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dcterms:created xsi:type="dcterms:W3CDTF">2024-09-08T19:41:00Z</dcterms:created>
  <dcterms:modified xsi:type="dcterms:W3CDTF">2024-09-08T19:41:00Z</dcterms:modified>
</cp:coreProperties>
</file>