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95" w:rsidRPr="00CF427D" w:rsidRDefault="00CF427D" w:rsidP="00CF4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427D">
        <w:rPr>
          <w:rFonts w:ascii="Times New Roman" w:hAnsi="Times New Roman" w:cs="Times New Roman"/>
          <w:b/>
          <w:sz w:val="28"/>
          <w:szCs w:val="28"/>
        </w:rPr>
        <w:t>Практична робота 2. Клімат та водні ресурси</w:t>
      </w:r>
    </w:p>
    <w:bookmarkEnd w:id="0"/>
    <w:p w:rsidR="00CF427D" w:rsidRPr="00CF427D" w:rsidRDefault="00CF427D" w:rsidP="00CF4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27D">
        <w:rPr>
          <w:rFonts w:ascii="Times New Roman" w:hAnsi="Times New Roman" w:cs="Times New Roman"/>
          <w:sz w:val="28"/>
          <w:szCs w:val="28"/>
        </w:rPr>
        <w:t>Заповніть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CF427D" w:rsidRPr="00CF427D" w:rsidTr="00CF427D">
        <w:tc>
          <w:tcPr>
            <w:tcW w:w="2419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Географічна зона</w:t>
            </w: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Кліматичні особливості:</w:t>
            </w:r>
          </w:p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річна кількість опадів, сонячна радіація, середньорічна температура, максимальна та мінімальна температура, сніговий покрив.</w:t>
            </w: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Головні водні ресурси (ріки, озера, водосховища, ставки, болота)</w:t>
            </w: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Кліматичні аномалії, характерні для зони</w:t>
            </w:r>
          </w:p>
        </w:tc>
      </w:tr>
      <w:tr w:rsidR="00CF427D" w:rsidRPr="00CF427D" w:rsidTr="00CF427D">
        <w:tc>
          <w:tcPr>
            <w:tcW w:w="2419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27D" w:rsidRPr="00CF427D" w:rsidTr="00CF427D">
        <w:tc>
          <w:tcPr>
            <w:tcW w:w="2419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Лісостеп</w:t>
            </w: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27D" w:rsidRPr="00CF427D" w:rsidTr="00CF427D">
        <w:tc>
          <w:tcPr>
            <w:tcW w:w="2419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427D">
              <w:rPr>
                <w:rFonts w:ascii="Times New Roman" w:hAnsi="Times New Roman" w:cs="Times New Roman"/>
                <w:sz w:val="28"/>
                <w:szCs w:val="28"/>
              </w:rPr>
              <w:t>теп</w:t>
            </w: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CF427D" w:rsidRPr="00CF427D" w:rsidRDefault="00CF427D" w:rsidP="00C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27D" w:rsidRDefault="00CF427D" w:rsidP="00137D33"/>
    <w:p w:rsidR="00CF427D" w:rsidRPr="00CF427D" w:rsidRDefault="00CF427D" w:rsidP="00CF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27D">
        <w:rPr>
          <w:rFonts w:ascii="Times New Roman" w:hAnsi="Times New Roman" w:cs="Times New Roman"/>
          <w:sz w:val="28"/>
          <w:szCs w:val="28"/>
        </w:rPr>
        <w:t>Зробіть висновки про особливості формування клімату України.</w:t>
      </w:r>
    </w:p>
    <w:sectPr w:rsidR="00CF427D" w:rsidRPr="00CF427D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92"/>
    <w:rsid w:val="000F3992"/>
    <w:rsid w:val="00137D33"/>
    <w:rsid w:val="001D373D"/>
    <w:rsid w:val="00494695"/>
    <w:rsid w:val="00A65189"/>
    <w:rsid w:val="00C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208"/>
  <w15:chartTrackingRefBased/>
  <w15:docId w15:val="{B76E6BA3-326A-4176-BD1D-7543CE1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2023-09-25T10:04:00Z</dcterms:created>
  <dcterms:modified xsi:type="dcterms:W3CDTF">2023-09-25T11:26:00Z</dcterms:modified>
</cp:coreProperties>
</file>