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F6" w:rsidRPr="00F5113A" w:rsidRDefault="00E409F6" w:rsidP="00E409F6">
      <w:pPr>
        <w:spacing w:line="360" w:lineRule="auto"/>
        <w:rPr>
          <w:b/>
          <w:sz w:val="28"/>
          <w:szCs w:val="28"/>
          <w:lang w:val="uk-UA"/>
        </w:rPr>
      </w:pPr>
      <w:r w:rsidRPr="00F5113A">
        <w:rPr>
          <w:b/>
          <w:sz w:val="28"/>
          <w:szCs w:val="28"/>
          <w:lang w:val="uk-UA"/>
        </w:rPr>
        <w:t>Семінар</w:t>
      </w:r>
      <w:r w:rsidR="0090635F">
        <w:rPr>
          <w:b/>
          <w:sz w:val="28"/>
          <w:szCs w:val="28"/>
          <w:lang w:val="uk-UA"/>
        </w:rPr>
        <w:t xml:space="preserve"> 2</w:t>
      </w:r>
      <w:bookmarkStart w:id="0" w:name="_GoBack"/>
      <w:bookmarkEnd w:id="0"/>
      <w:r w:rsidRPr="00F5113A">
        <w:rPr>
          <w:b/>
          <w:sz w:val="28"/>
          <w:szCs w:val="28"/>
          <w:lang w:val="uk-UA"/>
        </w:rPr>
        <w:t>. Методологія державного регулювання економіки.</w:t>
      </w:r>
    </w:p>
    <w:p w:rsidR="00E409F6" w:rsidRPr="00F5113A" w:rsidRDefault="00E409F6" w:rsidP="00E409F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5113A">
        <w:rPr>
          <w:b/>
          <w:sz w:val="28"/>
          <w:szCs w:val="28"/>
          <w:lang w:val="uk-UA"/>
        </w:rPr>
        <w:t>План</w:t>
      </w:r>
    </w:p>
    <w:p w:rsidR="00E409F6" w:rsidRPr="00D80F72" w:rsidRDefault="00E409F6" w:rsidP="00E409F6">
      <w:pPr>
        <w:numPr>
          <w:ilvl w:val="0"/>
          <w:numId w:val="1"/>
        </w:numPr>
        <w:tabs>
          <w:tab w:val="clear" w:pos="1080"/>
        </w:tabs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D80F72">
        <w:rPr>
          <w:sz w:val="28"/>
          <w:szCs w:val="28"/>
          <w:lang w:val="uk-UA"/>
        </w:rPr>
        <w:t>Теорії регулювання економіки: історичний огляд.</w:t>
      </w:r>
    </w:p>
    <w:p w:rsidR="00E409F6" w:rsidRDefault="0090635F" w:rsidP="00E409F6">
      <w:pPr>
        <w:numPr>
          <w:ilvl w:val="0"/>
          <w:numId w:val="1"/>
        </w:numPr>
        <w:tabs>
          <w:tab w:val="clear" w:pos="1080"/>
        </w:tabs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 поняття «методологія ДРЕ». </w:t>
      </w:r>
      <w:r w:rsidR="00E409F6">
        <w:rPr>
          <w:sz w:val="28"/>
          <w:szCs w:val="28"/>
          <w:lang w:val="uk-UA"/>
        </w:rPr>
        <w:t>Принципи державного регулювання економіки.</w:t>
      </w:r>
    </w:p>
    <w:p w:rsidR="00E409F6" w:rsidRPr="00D80F72" w:rsidRDefault="00E409F6" w:rsidP="00E409F6">
      <w:pPr>
        <w:numPr>
          <w:ilvl w:val="0"/>
          <w:numId w:val="1"/>
        </w:numPr>
        <w:tabs>
          <w:tab w:val="clear" w:pos="1080"/>
        </w:tabs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D80F72">
        <w:rPr>
          <w:sz w:val="28"/>
          <w:szCs w:val="28"/>
          <w:lang w:val="uk-UA"/>
        </w:rPr>
        <w:t>Сутність і класифікація методів державного регулювання економіки (до кожної групи методів потрібно наводити приклади).</w:t>
      </w:r>
    </w:p>
    <w:p w:rsidR="00E409F6" w:rsidRPr="00F5113A" w:rsidRDefault="00E409F6" w:rsidP="00E409F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5113A">
        <w:rPr>
          <w:b/>
          <w:sz w:val="28"/>
          <w:szCs w:val="28"/>
          <w:lang w:val="uk-UA"/>
        </w:rPr>
        <w:t xml:space="preserve">Література </w:t>
      </w:r>
    </w:p>
    <w:p w:rsidR="00E409F6" w:rsidRPr="00F5113A" w:rsidRDefault="00E409F6" w:rsidP="00E409F6">
      <w:pPr>
        <w:pStyle w:val="a5"/>
        <w:numPr>
          <w:ilvl w:val="0"/>
          <w:numId w:val="2"/>
        </w:numPr>
        <w:tabs>
          <w:tab w:val="clear" w:pos="1080"/>
        </w:tabs>
        <w:spacing w:line="360" w:lineRule="auto"/>
        <w:ind w:left="426" w:hanging="426"/>
        <w:jc w:val="both"/>
        <w:rPr>
          <w:bCs/>
          <w:color w:val="000000"/>
          <w:sz w:val="28"/>
          <w:szCs w:val="28"/>
          <w:shd w:val="clear" w:color="auto" w:fill="FFFFFF"/>
          <w:lang w:val="uk-UA" w:eastAsia="uk-UA"/>
        </w:rPr>
      </w:pPr>
      <w:r w:rsidRPr="00F5113A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Юхименко П. І., Леоненко П.М. </w:t>
      </w:r>
      <w:r w:rsidRPr="00F5113A">
        <w:rPr>
          <w:bCs/>
          <w:color w:val="000000"/>
          <w:kern w:val="36"/>
          <w:sz w:val="28"/>
          <w:szCs w:val="28"/>
          <w:shd w:val="clear" w:color="auto" w:fill="FFFFFF"/>
          <w:lang w:val="uk-UA" w:eastAsia="uk-UA"/>
        </w:rPr>
        <w:t>Історія економічних учень</w:t>
      </w:r>
      <w:r>
        <w:rPr>
          <w:bCs/>
          <w:color w:val="000000"/>
          <w:kern w:val="36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>: навчальний посібник.</w:t>
      </w:r>
      <w:r w:rsidRPr="00F5113A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К.: Знання-Прес, 2005. – 583 c.</w:t>
      </w:r>
    </w:p>
    <w:p w:rsidR="00E409F6" w:rsidRPr="00F5113A" w:rsidRDefault="00E409F6" w:rsidP="00E409F6">
      <w:pPr>
        <w:pStyle w:val="a5"/>
        <w:numPr>
          <w:ilvl w:val="0"/>
          <w:numId w:val="2"/>
        </w:numPr>
        <w:tabs>
          <w:tab w:val="clear" w:pos="1080"/>
        </w:tabs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F5113A">
        <w:rPr>
          <w:sz w:val="28"/>
          <w:szCs w:val="28"/>
          <w:lang w:val="uk-UA"/>
        </w:rPr>
        <w:t>Любохинець</w:t>
      </w:r>
      <w:proofErr w:type="spellEnd"/>
      <w:r w:rsidRPr="00F5113A">
        <w:rPr>
          <w:sz w:val="28"/>
          <w:szCs w:val="28"/>
          <w:lang w:val="uk-UA"/>
        </w:rPr>
        <w:t xml:space="preserve"> Л.С., </w:t>
      </w:r>
      <w:proofErr w:type="spellStart"/>
      <w:r w:rsidRPr="00F5113A">
        <w:rPr>
          <w:sz w:val="28"/>
          <w:szCs w:val="28"/>
          <w:lang w:val="uk-UA"/>
        </w:rPr>
        <w:t>Шавкун</w:t>
      </w:r>
      <w:proofErr w:type="spellEnd"/>
      <w:r w:rsidRPr="00F5113A">
        <w:rPr>
          <w:sz w:val="28"/>
          <w:szCs w:val="28"/>
          <w:lang w:val="uk-UA"/>
        </w:rPr>
        <w:t xml:space="preserve"> В.М., Бабич Л.М. Історія політичних та економічних вчень. К., 2007</w:t>
      </w:r>
    </w:p>
    <w:p w:rsidR="00E409F6" w:rsidRPr="00F5113A" w:rsidRDefault="00E409F6" w:rsidP="00E409F6">
      <w:pPr>
        <w:pStyle w:val="a4"/>
        <w:numPr>
          <w:ilvl w:val="0"/>
          <w:numId w:val="2"/>
        </w:numPr>
        <w:shd w:val="clear" w:color="auto" w:fill="FFFFFF"/>
        <w:tabs>
          <w:tab w:val="clear" w:pos="1080"/>
        </w:tabs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E409F6">
        <w:rPr>
          <w:rStyle w:val="a3"/>
          <w:b w:val="0"/>
          <w:iCs/>
          <w:sz w:val="28"/>
          <w:szCs w:val="28"/>
        </w:rPr>
        <w:t>Історія економічних учень</w:t>
      </w:r>
      <w:r w:rsidRPr="00E409F6">
        <w:rPr>
          <w:b/>
          <w:iCs/>
          <w:sz w:val="28"/>
          <w:szCs w:val="28"/>
        </w:rPr>
        <w:t>:</w:t>
      </w:r>
      <w:r w:rsidRPr="00F5113A">
        <w:rPr>
          <w:iCs/>
          <w:sz w:val="28"/>
          <w:szCs w:val="28"/>
        </w:rPr>
        <w:t xml:space="preserve"> Підручник /</w:t>
      </w:r>
      <w:proofErr w:type="spellStart"/>
      <w:r w:rsidRPr="00F5113A">
        <w:rPr>
          <w:rStyle w:val="apple-converted-space"/>
          <w:iCs/>
          <w:sz w:val="28"/>
          <w:szCs w:val="28"/>
        </w:rPr>
        <w:t> </w:t>
      </w:r>
      <w:r w:rsidRPr="00E409F6">
        <w:rPr>
          <w:rStyle w:val="a3"/>
          <w:b w:val="0"/>
          <w:iCs/>
          <w:sz w:val="28"/>
          <w:szCs w:val="28"/>
        </w:rPr>
        <w:t>Л. Я. Корні</w:t>
      </w:r>
      <w:proofErr w:type="spellEnd"/>
      <w:r w:rsidRPr="00E409F6">
        <w:rPr>
          <w:rStyle w:val="a3"/>
          <w:b w:val="0"/>
          <w:iCs/>
          <w:sz w:val="28"/>
          <w:szCs w:val="28"/>
        </w:rPr>
        <w:t>йчук</w:t>
      </w:r>
      <w:r w:rsidRPr="00F5113A">
        <w:rPr>
          <w:iCs/>
          <w:sz w:val="28"/>
          <w:szCs w:val="28"/>
        </w:rPr>
        <w:t xml:space="preserve">, Н. О. </w:t>
      </w:r>
      <w:proofErr w:type="spellStart"/>
      <w:r w:rsidRPr="00F5113A">
        <w:rPr>
          <w:iCs/>
          <w:sz w:val="28"/>
          <w:szCs w:val="28"/>
        </w:rPr>
        <w:t>Татаренко</w:t>
      </w:r>
      <w:proofErr w:type="spellEnd"/>
      <w:r w:rsidRPr="00F5113A">
        <w:rPr>
          <w:iCs/>
          <w:sz w:val="28"/>
          <w:szCs w:val="28"/>
        </w:rPr>
        <w:t xml:space="preserve">, А. М. Поручник та ін.; За ред. </w:t>
      </w:r>
      <w:proofErr w:type="spellStart"/>
      <w:r w:rsidRPr="00F5113A">
        <w:rPr>
          <w:iCs/>
          <w:sz w:val="28"/>
          <w:szCs w:val="28"/>
        </w:rPr>
        <w:t>Л. Я. Корній</w:t>
      </w:r>
      <w:proofErr w:type="spellEnd"/>
      <w:r w:rsidRPr="00F5113A">
        <w:rPr>
          <w:iCs/>
          <w:sz w:val="28"/>
          <w:szCs w:val="28"/>
        </w:rPr>
        <w:t>чук</w:t>
      </w:r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Н. О. Татаре</w:t>
      </w:r>
      <w:proofErr w:type="spellEnd"/>
      <w:r>
        <w:rPr>
          <w:iCs/>
          <w:sz w:val="28"/>
          <w:szCs w:val="28"/>
        </w:rPr>
        <w:t xml:space="preserve">нко.  К., 1999. </w:t>
      </w:r>
      <w:r w:rsidRPr="00F5113A">
        <w:rPr>
          <w:iCs/>
          <w:sz w:val="28"/>
          <w:szCs w:val="28"/>
        </w:rPr>
        <w:t xml:space="preserve"> 564 с.</w:t>
      </w:r>
    </w:p>
    <w:p w:rsidR="00E409F6" w:rsidRPr="00F5113A" w:rsidRDefault="00E409F6" w:rsidP="00E409F6">
      <w:pPr>
        <w:pStyle w:val="a5"/>
        <w:numPr>
          <w:ilvl w:val="0"/>
          <w:numId w:val="2"/>
        </w:numPr>
        <w:tabs>
          <w:tab w:val="clear" w:pos="1080"/>
        </w:tabs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F5113A">
        <w:rPr>
          <w:sz w:val="28"/>
          <w:szCs w:val="28"/>
          <w:lang w:val="uk-UA"/>
        </w:rPr>
        <w:t>Чистов</w:t>
      </w:r>
      <w:proofErr w:type="spellEnd"/>
      <w:r w:rsidRPr="00F5113A">
        <w:rPr>
          <w:sz w:val="28"/>
          <w:szCs w:val="28"/>
          <w:lang w:val="uk-UA"/>
        </w:rPr>
        <w:t xml:space="preserve"> С.М. Державне регулювання еко</w:t>
      </w:r>
      <w:r>
        <w:rPr>
          <w:sz w:val="28"/>
          <w:szCs w:val="28"/>
          <w:lang w:val="uk-UA"/>
        </w:rPr>
        <w:t xml:space="preserve">номіки: </w:t>
      </w:r>
      <w:proofErr w:type="spellStart"/>
      <w:r>
        <w:rPr>
          <w:sz w:val="28"/>
          <w:szCs w:val="28"/>
          <w:lang w:val="uk-UA"/>
        </w:rPr>
        <w:t>Навч.-метод</w:t>
      </w:r>
      <w:proofErr w:type="spellEnd"/>
      <w:r>
        <w:rPr>
          <w:sz w:val="28"/>
          <w:szCs w:val="28"/>
          <w:lang w:val="uk-UA"/>
        </w:rPr>
        <w:t xml:space="preserve">. посібник. </w:t>
      </w:r>
      <w:r w:rsidRPr="00F5113A">
        <w:rPr>
          <w:sz w:val="28"/>
          <w:szCs w:val="28"/>
          <w:lang w:val="uk-UA"/>
        </w:rPr>
        <w:t xml:space="preserve"> К., 2002.</w:t>
      </w:r>
    </w:p>
    <w:p w:rsidR="00E409F6" w:rsidRPr="00F5113A" w:rsidRDefault="00E409F6" w:rsidP="00E409F6">
      <w:pPr>
        <w:pStyle w:val="a5"/>
        <w:numPr>
          <w:ilvl w:val="0"/>
          <w:numId w:val="2"/>
        </w:numPr>
        <w:tabs>
          <w:tab w:val="clear" w:pos="1080"/>
        </w:tabs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F5113A">
        <w:rPr>
          <w:sz w:val="28"/>
          <w:szCs w:val="28"/>
          <w:lang w:val="uk-UA"/>
        </w:rPr>
        <w:t>Гриньова</w:t>
      </w:r>
      <w:proofErr w:type="spellEnd"/>
      <w:r w:rsidRPr="00F5113A">
        <w:rPr>
          <w:sz w:val="28"/>
          <w:szCs w:val="28"/>
          <w:lang w:val="uk-UA"/>
        </w:rPr>
        <w:t xml:space="preserve"> В.М. Де</w:t>
      </w:r>
      <w:r>
        <w:rPr>
          <w:sz w:val="28"/>
          <w:szCs w:val="28"/>
          <w:lang w:val="uk-UA"/>
        </w:rPr>
        <w:t xml:space="preserve">ржавне регулювання економіки. </w:t>
      </w:r>
      <w:r w:rsidRPr="00F5113A">
        <w:rPr>
          <w:sz w:val="28"/>
          <w:szCs w:val="28"/>
          <w:lang w:val="uk-UA"/>
        </w:rPr>
        <w:t>Харків, 2004.</w:t>
      </w:r>
    </w:p>
    <w:p w:rsidR="00E409F6" w:rsidRPr="00F5113A" w:rsidRDefault="00E409F6" w:rsidP="00E409F6">
      <w:pPr>
        <w:pStyle w:val="a5"/>
        <w:numPr>
          <w:ilvl w:val="0"/>
          <w:numId w:val="2"/>
        </w:numPr>
        <w:tabs>
          <w:tab w:val="clear" w:pos="1080"/>
        </w:tabs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r w:rsidRPr="00F5113A">
        <w:rPr>
          <w:sz w:val="28"/>
          <w:szCs w:val="28"/>
          <w:lang w:val="uk-UA"/>
        </w:rPr>
        <w:t>Державне регулювання екон</w:t>
      </w:r>
      <w:r>
        <w:rPr>
          <w:sz w:val="28"/>
          <w:szCs w:val="28"/>
          <w:lang w:val="uk-UA"/>
        </w:rPr>
        <w:t xml:space="preserve">оміки / І. </w:t>
      </w:r>
      <w:proofErr w:type="spellStart"/>
      <w:r>
        <w:rPr>
          <w:sz w:val="28"/>
          <w:szCs w:val="28"/>
          <w:lang w:val="uk-UA"/>
        </w:rPr>
        <w:t>Михасюк</w:t>
      </w:r>
      <w:proofErr w:type="spellEnd"/>
      <w:r>
        <w:rPr>
          <w:sz w:val="28"/>
          <w:szCs w:val="28"/>
          <w:lang w:val="uk-UA"/>
        </w:rPr>
        <w:t xml:space="preserve">, Л. Швайка. </w:t>
      </w:r>
      <w:r w:rsidRPr="00F5113A">
        <w:rPr>
          <w:sz w:val="28"/>
          <w:szCs w:val="28"/>
          <w:lang w:val="uk-UA"/>
        </w:rPr>
        <w:t xml:space="preserve"> Львів, 2007.</w:t>
      </w:r>
    </w:p>
    <w:p w:rsidR="00E409F6" w:rsidRPr="00F5113A" w:rsidRDefault="00E409F6" w:rsidP="00E409F6">
      <w:pPr>
        <w:pStyle w:val="a5"/>
        <w:numPr>
          <w:ilvl w:val="0"/>
          <w:numId w:val="2"/>
        </w:numPr>
        <w:tabs>
          <w:tab w:val="clear" w:pos="1080"/>
        </w:tabs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r w:rsidRPr="00F5113A">
        <w:rPr>
          <w:sz w:val="28"/>
          <w:szCs w:val="28"/>
          <w:lang w:val="uk-UA"/>
        </w:rPr>
        <w:t>Ковтун О.І. Д</w:t>
      </w:r>
      <w:r>
        <w:rPr>
          <w:sz w:val="28"/>
          <w:szCs w:val="28"/>
          <w:lang w:val="uk-UA"/>
        </w:rPr>
        <w:t>ержавне регулювання економіки.</w:t>
      </w:r>
      <w:r w:rsidRPr="00F5113A">
        <w:rPr>
          <w:sz w:val="28"/>
          <w:szCs w:val="28"/>
          <w:lang w:val="uk-UA"/>
        </w:rPr>
        <w:t xml:space="preserve"> Львів, 2007.</w:t>
      </w:r>
    </w:p>
    <w:p w:rsidR="00E409F6" w:rsidRPr="00F5113A" w:rsidRDefault="00E409F6" w:rsidP="00E409F6">
      <w:pPr>
        <w:pStyle w:val="a5"/>
        <w:numPr>
          <w:ilvl w:val="0"/>
          <w:numId w:val="2"/>
        </w:numPr>
        <w:tabs>
          <w:tab w:val="clear" w:pos="1080"/>
        </w:tabs>
        <w:spacing w:line="360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F5113A">
        <w:rPr>
          <w:sz w:val="28"/>
          <w:szCs w:val="28"/>
          <w:lang w:val="uk-UA"/>
        </w:rPr>
        <w:t>Стеченко</w:t>
      </w:r>
      <w:proofErr w:type="spellEnd"/>
      <w:r w:rsidRPr="00F5113A">
        <w:rPr>
          <w:sz w:val="28"/>
          <w:szCs w:val="28"/>
          <w:lang w:val="uk-UA"/>
        </w:rPr>
        <w:t xml:space="preserve"> Д.М. Де</w:t>
      </w:r>
      <w:r>
        <w:rPr>
          <w:sz w:val="28"/>
          <w:szCs w:val="28"/>
          <w:lang w:val="uk-UA"/>
        </w:rPr>
        <w:t xml:space="preserve">ржавне регулювання економіки. </w:t>
      </w:r>
      <w:r w:rsidRPr="00F5113A">
        <w:rPr>
          <w:sz w:val="28"/>
          <w:szCs w:val="28"/>
          <w:lang w:val="uk-UA"/>
        </w:rPr>
        <w:t>К., 2006.</w:t>
      </w:r>
    </w:p>
    <w:p w:rsidR="007F2943" w:rsidRPr="00E409F6" w:rsidRDefault="0090635F">
      <w:pPr>
        <w:rPr>
          <w:lang w:val="uk-UA"/>
        </w:rPr>
      </w:pPr>
    </w:p>
    <w:sectPr w:rsidR="007F2943" w:rsidRPr="00E4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92D"/>
    <w:multiLevelType w:val="hybridMultilevel"/>
    <w:tmpl w:val="309C59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715C"/>
    <w:multiLevelType w:val="hybridMultilevel"/>
    <w:tmpl w:val="597E95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F6"/>
    <w:rsid w:val="00666CFE"/>
    <w:rsid w:val="007066C2"/>
    <w:rsid w:val="0090635F"/>
    <w:rsid w:val="00E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09F6"/>
    <w:rPr>
      <w:b/>
      <w:bCs/>
    </w:rPr>
  </w:style>
  <w:style w:type="paragraph" w:styleId="a4">
    <w:name w:val="Normal (Web)"/>
    <w:basedOn w:val="a"/>
    <w:uiPriority w:val="99"/>
    <w:unhideWhenUsed/>
    <w:rsid w:val="00E409F6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09F6"/>
  </w:style>
  <w:style w:type="character" w:customStyle="1" w:styleId="rvts23">
    <w:name w:val="rvts23"/>
    <w:rsid w:val="00E409F6"/>
  </w:style>
  <w:style w:type="paragraph" w:styleId="a5">
    <w:name w:val="List Paragraph"/>
    <w:basedOn w:val="a"/>
    <w:uiPriority w:val="34"/>
    <w:qFormat/>
    <w:rsid w:val="00E409F6"/>
    <w:pPr>
      <w:ind w:left="720"/>
      <w:contextualSpacing/>
    </w:pPr>
  </w:style>
  <w:style w:type="character" w:styleId="a6">
    <w:name w:val="Hyperlink"/>
    <w:uiPriority w:val="99"/>
    <w:unhideWhenUsed/>
    <w:rsid w:val="00E40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09F6"/>
    <w:rPr>
      <w:b/>
      <w:bCs/>
    </w:rPr>
  </w:style>
  <w:style w:type="paragraph" w:styleId="a4">
    <w:name w:val="Normal (Web)"/>
    <w:basedOn w:val="a"/>
    <w:uiPriority w:val="99"/>
    <w:unhideWhenUsed/>
    <w:rsid w:val="00E409F6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E409F6"/>
  </w:style>
  <w:style w:type="character" w:customStyle="1" w:styleId="rvts23">
    <w:name w:val="rvts23"/>
    <w:rsid w:val="00E409F6"/>
  </w:style>
  <w:style w:type="paragraph" w:styleId="a5">
    <w:name w:val="List Paragraph"/>
    <w:basedOn w:val="a"/>
    <w:uiPriority w:val="34"/>
    <w:qFormat/>
    <w:rsid w:val="00E409F6"/>
    <w:pPr>
      <w:ind w:left="720"/>
      <w:contextualSpacing/>
    </w:pPr>
  </w:style>
  <w:style w:type="character" w:styleId="a6">
    <w:name w:val="Hyperlink"/>
    <w:uiPriority w:val="99"/>
    <w:unhideWhenUsed/>
    <w:rsid w:val="00E40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2023-09-16T08:38:00Z</dcterms:created>
  <dcterms:modified xsi:type="dcterms:W3CDTF">2023-09-16T08:40:00Z</dcterms:modified>
</cp:coreProperties>
</file>