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Практична  робота №4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Завдання 1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Розробити з використанням CSS Grid таку структуру сайту: 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6120765" cy="319976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99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Малюнки взяти за адресою: 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https://s3-us-west-2.amazonaws.com/s.cdpn.io/22318/132.png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https://s3-us-west-2.amazonaws.com/s.cdpn.io/22318/103.png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https://s3-us-west-2.amazonaws.com/s.cdpn.io/22318/166.png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Хід виконання.</w:t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Самостійно створити структуру html документу для реалізації такого макету.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За допомогою CSS Grid налаштуйте макет.  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застосування градієнтів на елементах макету використовуйте наступні налаштування:  </w:t>
      </w:r>
    </w:p>
    <w:p w:rsidR="00000000" w:rsidDel="00000000" w:rsidP="00000000" w:rsidRDefault="00000000" w:rsidRPr="00000000" w14:paraId="0000000E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img-background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{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background-size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cover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background-repeat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no-repeat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background-position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center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center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color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#fff;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img-background--mountain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{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background-image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linear-gradient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rgba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0.2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rgba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0.2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)),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url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('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https://s3-us-west-2.amazonaws.com/s.cdpn.io/22318/132.png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');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img-background--waterfall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{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background-image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linear-gradient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rgba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0.2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rgba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0.2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)),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url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('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https://s3-us-west-2.amazonaws.com/s.cdpn.io/22318/103.png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');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img-background--forest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{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background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linear-gradient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rgba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0.2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),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rgba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0.2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)),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6699cc"/>
          <w:sz w:val="21"/>
          <w:szCs w:val="21"/>
          <w:rtl w:val="0"/>
        </w:rPr>
        <w:t xml:space="preserve">url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('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https://s3-us-west-2.amazonaws.com/s.cdpn.io/22318/166.png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');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background-size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cover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background-repeat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f99157"/>
          <w:sz w:val="21"/>
          <w:szCs w:val="21"/>
          <w:rtl w:val="0"/>
        </w:rPr>
        <w:t xml:space="preserve">no-repeat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fac863"/>
          <w:sz w:val="21"/>
          <w:szCs w:val="21"/>
          <w:rtl w:val="0"/>
        </w:rPr>
        <w:t xml:space="preserve">color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: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#fff;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Завдання 2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Розробити з використанням CSS Grid таку структуру сайту: </w:t>
      </w:r>
    </w:p>
    <w:p w:rsidR="00000000" w:rsidDel="00000000" w:rsidP="00000000" w:rsidRDefault="00000000" w:rsidRPr="00000000" w14:paraId="0000002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0" distT="0" distL="0" distR="0">
            <wp:extent cx="6120765" cy="325056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50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Хід виконання.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цьому макеті використовують так звану структуру  "мертвих зон" у вмісті. Текст статті вмісту представлений нижче: </w:t>
      </w:r>
    </w:p>
    <w:p w:rsidR="00000000" w:rsidDel="00000000" w:rsidP="00000000" w:rsidRDefault="00000000" w:rsidRPr="00000000" w14:paraId="00000029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&lt;!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DOCTYPE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html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html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lang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en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head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meta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charset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UTF-8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meta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name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viewport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content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width=device-width, initial-scale=1.0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title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Document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title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link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rel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stylesheet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href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style.css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head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body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support-warning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This demo requires CSS Grid. The current browser you're using doesn't support it and is using a Flexbox</w:t>
      </w:r>
    </w:p>
    <w:p w:rsidR="00000000" w:rsidDel="00000000" w:rsidP="00000000" w:rsidRDefault="00000000" w:rsidRPr="00000000" w14:paraId="00000037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fallback. Find a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href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https://igalia.github.io/css-grid-layout/enable.html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grid-enabled browser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38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l-grid l-grid--2-col l-grid--gutter-large l-full-height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l-grid__item align-bottom l-grid l-column-start-3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content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heading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The Valley of Fear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p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description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When McMurdo awoke next morning he had good reason to remember his initiation</w:t>
      </w:r>
    </w:p>
    <w:p w:rsidR="00000000" w:rsidDel="00000000" w:rsidP="00000000" w:rsidRDefault="00000000" w:rsidRPr="00000000" w14:paraId="0000003E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into the lodge. His head ached with the effect of the drink, and his arm, where he had been branded,</w:t>
      </w:r>
    </w:p>
    <w:p w:rsidR="00000000" w:rsidDel="00000000" w:rsidP="00000000" w:rsidRDefault="00000000" w:rsidRPr="00000000" w14:paraId="0000003F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was hot and swollen. Having his own peculiar source of income, he was irregular in his attendance at</w:t>
      </w:r>
    </w:p>
    <w:p w:rsidR="00000000" w:rsidDel="00000000" w:rsidP="00000000" w:rsidRDefault="00000000" w:rsidRPr="00000000" w14:paraId="00000040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his work; so he had a late breakfast, and remained at home for the morning writing a long letter to</w:t>
      </w:r>
    </w:p>
    <w:p w:rsidR="00000000" w:rsidDel="00000000" w:rsidP="00000000" w:rsidRDefault="00000000" w:rsidRPr="00000000" w14:paraId="00000041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a friend.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p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l-grid__item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content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p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description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It was a short account of the facts with which he was himself more familiar than</w:t>
      </w:r>
    </w:p>
    <w:p w:rsidR="00000000" w:rsidDel="00000000" w:rsidP="00000000" w:rsidRDefault="00000000" w:rsidRPr="00000000" w14:paraId="00000047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the writer could have been. It ended with the statement: “The matter is now in the hands of the</w:t>
      </w:r>
    </w:p>
    <w:p w:rsidR="00000000" w:rsidDel="00000000" w:rsidP="00000000" w:rsidRDefault="00000000" w:rsidRPr="00000000" w14:paraId="00000048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police; but it can hardly be hoped that their exertions will be attended by any better results than</w:t>
      </w:r>
    </w:p>
    <w:p w:rsidR="00000000" w:rsidDel="00000000" w:rsidP="00000000" w:rsidRDefault="00000000" w:rsidRPr="00000000" w14:paraId="00000049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in the past. Some of the men were recognized, and there is hope that a conviction may be obtained.</w:t>
      </w:r>
    </w:p>
    <w:p w:rsidR="00000000" w:rsidDel="00000000" w:rsidP="00000000" w:rsidRDefault="00000000" w:rsidRPr="00000000" w14:paraId="0000004A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The source of the outrage was, it need hardly be said, that infamous society which has held this</w:t>
      </w:r>
    </w:p>
    <w:p w:rsidR="00000000" w:rsidDel="00000000" w:rsidP="00000000" w:rsidRDefault="00000000" w:rsidRPr="00000000" w14:paraId="0000004B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community in bondage for so long a period, and against which the Herald has taken so uncompromising</w:t>
      </w:r>
    </w:p>
    <w:p w:rsidR="00000000" w:rsidDel="00000000" w:rsidP="00000000" w:rsidRDefault="00000000" w:rsidRPr="00000000" w14:paraId="0000004C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a stand.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p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l-grid__item l-column-start-2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content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p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description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Below it stated that a guard of police, armed with Winchester rifles, had been</w:t>
      </w:r>
    </w:p>
    <w:p w:rsidR="00000000" w:rsidDel="00000000" w:rsidP="00000000" w:rsidRDefault="00000000" w:rsidRPr="00000000" w14:paraId="00000052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requisitioned for the defense of the office.</w:t>
      </w:r>
    </w:p>
    <w:p w:rsidR="00000000" w:rsidDel="00000000" w:rsidP="00000000" w:rsidRDefault="00000000" w:rsidRPr="00000000" w14:paraId="00000053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McMurdo had laid down the paper, and was lighting his pipe with a hand which was shaky from the</w:t>
      </w:r>
    </w:p>
    <w:p w:rsidR="00000000" w:rsidDel="00000000" w:rsidP="00000000" w:rsidRDefault="00000000" w:rsidRPr="00000000" w14:paraId="00000054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excesses of the previous evening, when there was a knock outside, and his landlady brought to him a</w:t>
      </w:r>
    </w:p>
    <w:p w:rsidR="00000000" w:rsidDel="00000000" w:rsidP="00000000" w:rsidRDefault="00000000" w:rsidRPr="00000000" w14:paraId="00000055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note which had just been handed in by a lad. It was unsigned, and ran thus: I should wish to speak</w:t>
      </w:r>
    </w:p>
    <w:p w:rsidR="00000000" w:rsidDel="00000000" w:rsidP="00000000" w:rsidRDefault="00000000" w:rsidRPr="00000000" w14:paraId="00000056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to you, but would rather not do so in your house. You will find me beside the flagstaff upon Miller</w:t>
      </w:r>
    </w:p>
    <w:p w:rsidR="00000000" w:rsidDel="00000000" w:rsidP="00000000" w:rsidRDefault="00000000" w:rsidRPr="00000000" w14:paraId="00000057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Hill. If you will come there now, I have something which it is important for you to hear and for me</w:t>
      </w:r>
    </w:p>
    <w:p w:rsidR="00000000" w:rsidDel="00000000" w:rsidP="00000000" w:rsidRDefault="00000000" w:rsidRPr="00000000" w14:paraId="00000058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to say.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p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l-grid__item l-column-start-4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content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p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description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McMurdo read the note twice with the utmost surprise; for he could not imagine</w:t>
      </w:r>
    </w:p>
    <w:p w:rsidR="00000000" w:rsidDel="00000000" w:rsidP="00000000" w:rsidRDefault="00000000" w:rsidRPr="00000000" w14:paraId="0000005E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what it meant or who was the author of it. Had it been in a feminine hand, he might have imagined</w:t>
      </w:r>
    </w:p>
    <w:p w:rsidR="00000000" w:rsidDel="00000000" w:rsidP="00000000" w:rsidRDefault="00000000" w:rsidRPr="00000000" w14:paraId="0000005F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that it was the beginning of one of those adventures which had been familiar enough in his past</w:t>
      </w:r>
    </w:p>
    <w:p w:rsidR="00000000" w:rsidDel="00000000" w:rsidP="00000000" w:rsidRDefault="00000000" w:rsidRPr="00000000" w14:paraId="00000060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life. But it was the writing of a man, and of a well educated one, too. Finally, after some</w:t>
      </w:r>
    </w:p>
    <w:p w:rsidR="00000000" w:rsidDel="00000000" w:rsidP="00000000" w:rsidRDefault="00000000" w:rsidRPr="00000000" w14:paraId="00000061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 hesitation, he determined to see the matter through.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p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1b2b34" w:val="clear"/>
        <w:spacing w:after="24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body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html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Завдання 3</w:t>
      </w:r>
    </w:p>
    <w:p w:rsidR="00000000" w:rsidDel="00000000" w:rsidP="00000000" w:rsidRDefault="00000000" w:rsidRPr="00000000" w14:paraId="0000006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Розробити адаптивну сітку форми реєстрації без використання медіа запитів</w:t>
      </w:r>
    </w:p>
    <w:p w:rsidR="00000000" w:rsidDel="00000000" w:rsidP="00000000" w:rsidRDefault="00000000" w:rsidRPr="00000000" w14:paraId="0000006C">
      <w:pPr>
        <w:jc w:val="center"/>
        <w:rPr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120765" cy="2913380"/>
            <wp:effectExtent b="0" l="0" r="0" t="0"/>
            <wp:docPr descr="grid auto-fit на практиці" id="2" name="image5.gif"/>
            <a:graphic>
              <a:graphicData uri="http://schemas.openxmlformats.org/drawingml/2006/picture">
                <pic:pic>
                  <pic:nvPicPr>
                    <pic:cNvPr descr="grid auto-fit на практиці" id="0" name="image5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13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Хід роботи</w:t>
      </w:r>
    </w:p>
    <w:p w:rsidR="00000000" w:rsidDel="00000000" w:rsidP="00000000" w:rsidRDefault="00000000" w:rsidRPr="00000000" w14:paraId="0000006F">
      <w:pPr>
        <w:shd w:fill="ffffff" w:val="clear"/>
        <w:spacing w:after="150" w:line="240" w:lineRule="auto"/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Сітка має дві надзвичайно потужні функції для управління вільним простором. Ці функції називаються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0"/>
        </w:rPr>
        <w:t xml:space="preserve">auto-fit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 та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0"/>
        </w:rPr>
        <w:t xml:space="preserve">auto-fill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 і використовуються в рамках функції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0"/>
        </w:rPr>
        <w:t xml:space="preserve">repeat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 зазвичай з функцією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0"/>
        </w:rPr>
        <w:t xml:space="preserve">minmax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, наприклад:</w:t>
      </w:r>
    </w:p>
    <w:p w:rsidR="00000000" w:rsidDel="00000000" w:rsidP="00000000" w:rsidRDefault="00000000" w:rsidRPr="00000000" w14:paraId="00000070">
      <w:pPr>
        <w:shd w:fill="ffffff" w:val="clear"/>
        <w:spacing w:after="150" w:line="240" w:lineRule="auto"/>
        <w:jc w:val="center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c7254e"/>
          <w:sz w:val="24"/>
          <w:szCs w:val="24"/>
          <w:shd w:fill="f9f2f4" w:val="clear"/>
          <w:rtl w:val="0"/>
        </w:rPr>
        <w:t xml:space="preserve">grid-template-columns: repeat(auto-fit, minmax(250px, 1fr));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150" w:line="240" w:lineRule="auto"/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Вони замінюють собою числа в функції і обчислюють максимально можливу кількість рядочків та стовпчив у сітці. Основними відмінностями між ними є те, як вони вирішують наявність вільного простору на лінії.</w:t>
      </w:r>
    </w:p>
    <w:p w:rsidR="00000000" w:rsidDel="00000000" w:rsidP="00000000" w:rsidRDefault="00000000" w:rsidRPr="00000000" w14:paraId="00000072">
      <w:pPr>
        <w:shd w:fill="ffffff" w:val="clear"/>
        <w:spacing w:after="150" w:line="240" w:lineRule="auto"/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rtl w:val="0"/>
        </w:rPr>
        <w:t xml:space="preserve">auto-fill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 спробує розмістити найбільшу можливу кількість повторюваних елементів у стовпчик, яким він може керувати без переповнення. Коли місця для додавання іншого елемента недостатньо, наступний елемент буде розміщений на наступному рядку, а простір, який він не зміг заповнити, залишається вільним.</w:t>
      </w:r>
    </w:p>
    <w:p w:rsidR="00000000" w:rsidDel="00000000" w:rsidP="00000000" w:rsidRDefault="00000000" w:rsidRPr="00000000" w14:paraId="00000073">
      <w:pPr>
        <w:shd w:fill="ffffff" w:val="clear"/>
        <w:spacing w:after="150" w:line="240" w:lineRule="auto"/>
        <w:rPr>
          <w:rFonts w:ascii="Helvetica Neue" w:cs="Helvetica Neue" w:eastAsia="Helvetica Neue" w:hAnsi="Helvetica Neue"/>
          <w:color w:val="333333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1"/>
          <w:szCs w:val="21"/>
        </w:rPr>
        <w:drawing>
          <wp:inline distB="0" distT="0" distL="0" distR="0">
            <wp:extent cx="6120765" cy="1182370"/>
            <wp:effectExtent b="0" l="0" r="0" t="0"/>
            <wp:docPr descr="Автозаповнення може залишити пустий простір позаду, тому що auto-fit згорне порожні простори до 0 пікселів" id="5" name="image3.gif"/>
            <a:graphic>
              <a:graphicData uri="http://schemas.openxmlformats.org/drawingml/2006/picture">
                <pic:pic>
                  <pic:nvPicPr>
                    <pic:cNvPr descr="Автозаповнення може залишити пустий простір позаду, тому що auto-fit згорне порожні простори до 0 пікселів" id="0" name="image3.gif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82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i w:val="1"/>
          <w:color w:val="333333"/>
          <w:sz w:val="21"/>
          <w:szCs w:val="21"/>
          <w:rtl w:val="0"/>
        </w:rPr>
        <w:t xml:space="preserve">Автозаповнення може залишити пустий простір позаду, тому що auto-fit згорне порожні простори до 0 пікселів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after="150" w:line="240" w:lineRule="auto"/>
        <w:rPr>
          <w:rFonts w:ascii="Helvetica Neue" w:cs="Helvetica Neue" w:eastAsia="Helvetica Neue" w:hAnsi="Helvetica Neue"/>
          <w:color w:val="333333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333333"/>
          <w:sz w:val="21"/>
          <w:szCs w:val="21"/>
          <w:rtl w:val="0"/>
        </w:rPr>
        <w:t xml:space="preserve">auto-fit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21"/>
          <w:szCs w:val="21"/>
          <w:rtl w:val="0"/>
        </w:rPr>
        <w:t xml:space="preserve"> поводиться аналогічним чином для автозаповнення, за винятком того, що будь-який порожній простір згортатиметься, а елементи розтягуватимуться в цьому рядку, що нагадує поведінку Flexbox, який згортає стовпчики, коли доступний простір зменшується.</w:t>
      </w:r>
    </w:p>
    <w:p w:rsidR="00000000" w:rsidDel="00000000" w:rsidP="00000000" w:rsidRDefault="00000000" w:rsidRPr="00000000" w14:paraId="00000075">
      <w:pPr>
        <w:shd w:fill="ffffff" w:val="clear"/>
        <w:spacing w:after="150" w:line="240" w:lineRule="auto"/>
        <w:rPr>
          <w:rFonts w:ascii="Helvetica Neue" w:cs="Helvetica Neue" w:eastAsia="Helvetica Neue" w:hAnsi="Helvetica Neue"/>
          <w:color w:val="333333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color w:val="333333"/>
          <w:sz w:val="21"/>
          <w:szCs w:val="21"/>
        </w:rPr>
        <w:drawing>
          <wp:inline distB="0" distT="0" distL="0" distR="0">
            <wp:extent cx="6120765" cy="2779395"/>
            <wp:effectExtent b="0" l="0" r="0" t="0"/>
            <wp:docPr descr="Приклад використання grid-auto-fit" id="4" name="image4.gif"/>
            <a:graphic>
              <a:graphicData uri="http://schemas.openxmlformats.org/drawingml/2006/picture">
                <pic:pic>
                  <pic:nvPicPr>
                    <pic:cNvPr descr="Приклад використання grid-auto-fit" id="0" name="image4.gif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9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Html документ для складання завдання представлений нижче: </w:t>
      </w:r>
    </w:p>
    <w:p w:rsidR="00000000" w:rsidDel="00000000" w:rsidP="00000000" w:rsidRDefault="00000000" w:rsidRPr="00000000" w14:paraId="00000078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&lt;!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DOCTYPE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html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html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lang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en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head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meta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charset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UTF-8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meta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name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viewport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content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width=device-width, initial-scale=1.0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title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Document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title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link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rel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stylesheet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href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style.css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head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body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div class="container"&gt;</w:t>
      </w:r>
    </w:p>
    <w:p w:rsidR="00000000" w:rsidDel="00000000" w:rsidP="00000000" w:rsidRDefault="00000000" w:rsidRPr="00000000" w14:paraId="00000085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</w:t>
      </w:r>
    </w:p>
    <w:p w:rsidR="00000000" w:rsidDel="00000000" w:rsidP="00000000" w:rsidRDefault="00000000" w:rsidRPr="00000000" w14:paraId="00000086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subscribe-form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heading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Subscribe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h2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grid grid--gutter-small grid--auto-sizing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</w:p>
    <w:p w:rsidR="00000000" w:rsidDel="00000000" w:rsidP="00000000" w:rsidRDefault="00000000" w:rsidRPr="00000000" w14:paraId="0000008A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grid  grid__item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label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firstName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First name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label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input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id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firstName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placeholder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Jake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input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type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text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</w:p>
    <w:p w:rsidR="00000000" w:rsidDel="00000000" w:rsidP="00000000" w:rsidRDefault="00000000" w:rsidRPr="00000000" w14:paraId="0000008F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grid  grid__item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label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lastName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Last name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label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input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id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lastName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placeholder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the dog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input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type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text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</w:p>
    <w:p w:rsidR="00000000" w:rsidDel="00000000" w:rsidP="00000000" w:rsidRDefault="00000000" w:rsidRPr="00000000" w14:paraId="00000094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grid grid__item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label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for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email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Email address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label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input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id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email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placeholder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Jakethedog@adventuretime.com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input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type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text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grid grid__item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button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type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button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 </w:t>
      </w:r>
      <w:r w:rsidDel="00000000" w:rsidR="00000000" w:rsidRPr="00000000">
        <w:rPr>
          <w:rFonts w:ascii="Consolas" w:cs="Consolas" w:eastAsia="Consolas" w:hAnsi="Consolas"/>
          <w:color w:val="bb80b3"/>
          <w:sz w:val="21"/>
          <w:szCs w:val="21"/>
          <w:rtl w:val="0"/>
        </w:rPr>
        <w:t xml:space="preserve">class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="</w:t>
      </w:r>
      <w:r w:rsidDel="00000000" w:rsidR="00000000" w:rsidRPr="00000000">
        <w:rPr>
          <w:rFonts w:ascii="Consolas" w:cs="Consolas" w:eastAsia="Consolas" w:hAnsi="Consolas"/>
          <w:color w:val="99c794"/>
          <w:sz w:val="21"/>
          <w:szCs w:val="21"/>
          <w:rtl w:val="0"/>
        </w:rPr>
        <w:t xml:space="preserve">button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"&gt;</w:t>
      </w: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Subscribe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button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     </w:t>
      </w:r>
    </w:p>
    <w:p w:rsidR="00000000" w:rsidDel="00000000" w:rsidP="00000000" w:rsidRDefault="00000000" w:rsidRPr="00000000" w14:paraId="0000009C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     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 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cdd3de"/>
          <w:sz w:val="21"/>
          <w:szCs w:val="21"/>
          <w:rtl w:val="0"/>
        </w:rPr>
        <w:t xml:space="preserve">   </w:t>
      </w:r>
    </w:p>
    <w:p w:rsidR="00000000" w:rsidDel="00000000" w:rsidP="00000000" w:rsidRDefault="00000000" w:rsidRPr="00000000" w14:paraId="0000009F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div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body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1b2b34" w:val="clear"/>
        <w:spacing w:after="0" w:lineRule="auto"/>
        <w:rPr>
          <w:rFonts w:ascii="Consolas" w:cs="Consolas" w:eastAsia="Consolas" w:hAnsi="Consolas"/>
          <w:color w:val="cdd3de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&lt;/</w:t>
      </w:r>
      <w:r w:rsidDel="00000000" w:rsidR="00000000" w:rsidRPr="00000000">
        <w:rPr>
          <w:rFonts w:ascii="Consolas" w:cs="Consolas" w:eastAsia="Consolas" w:hAnsi="Consolas"/>
          <w:color w:val="eb606b"/>
          <w:sz w:val="21"/>
          <w:szCs w:val="21"/>
          <w:rtl w:val="0"/>
        </w:rPr>
        <w:t xml:space="preserve">html</w:t>
      </w:r>
      <w:r w:rsidDel="00000000" w:rsidR="00000000" w:rsidRPr="00000000">
        <w:rPr>
          <w:rFonts w:ascii="Consolas" w:cs="Consolas" w:eastAsia="Consolas" w:hAnsi="Consolas"/>
          <w:color w:val="5fb3b3"/>
          <w:sz w:val="21"/>
          <w:szCs w:val="21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nsola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gif"/><Relationship Id="rId10" Type="http://schemas.openxmlformats.org/officeDocument/2006/relationships/image" Target="media/image1.png"/><Relationship Id="rId13" Type="http://schemas.openxmlformats.org/officeDocument/2006/relationships/image" Target="media/image4.gif"/><Relationship Id="rId12" Type="http://schemas.openxmlformats.org/officeDocument/2006/relationships/image" Target="media/image3.gif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3-us-west-2.amazonaws.com/s.cdpn.io/22318/166.png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s3-us-west-2.amazonaws.com/s.cdpn.io/22318/132.png" TargetMode="External"/><Relationship Id="rId8" Type="http://schemas.openxmlformats.org/officeDocument/2006/relationships/hyperlink" Target="https://s3-us-west-2.amazonaws.com/s.cdpn.io/22318/103.p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