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3D" w:rsidRPr="009B592B" w:rsidRDefault="00690E3D" w:rsidP="00690E3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Практична робота </w:t>
      </w:r>
      <w:r w:rsidR="009B592B">
        <w:rPr>
          <w:b/>
          <w:sz w:val="28"/>
          <w:szCs w:val="28"/>
          <w:lang w:val="en-US"/>
        </w:rPr>
        <w:t>2</w:t>
      </w:r>
    </w:p>
    <w:p w:rsidR="00690E3D" w:rsidRPr="00D6038D" w:rsidRDefault="002E7ED7" w:rsidP="00F3601E">
      <w:pPr>
        <w:pStyle w:val="1"/>
        <w:ind w:firstLine="709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</w:t>
      </w:r>
      <w:r w:rsidR="009B592B" w:rsidRPr="008277A3">
        <w:rPr>
          <w:rFonts w:ascii="Times New Roman" w:hAnsi="Times New Roman"/>
          <w:sz w:val="28"/>
          <w:szCs w:val="28"/>
          <w:lang w:val="uk-UA"/>
        </w:rPr>
        <w:t>РИЗИКИ НА ФІНАНСОВОМУ РИНКУ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Pr="00F3601E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4C679D" w:rsidRPr="008277A3" w:rsidRDefault="004C679D" w:rsidP="004C679D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b/>
          <w:sz w:val="28"/>
          <w:szCs w:val="28"/>
          <w:lang w:val="uk-UA"/>
        </w:rPr>
        <w:t>Завдання 1.</w:t>
      </w:r>
      <w:r w:rsidRPr="008277A3">
        <w:rPr>
          <w:sz w:val="28"/>
          <w:szCs w:val="28"/>
          <w:lang w:val="uk-UA"/>
        </w:rPr>
        <w:t xml:space="preserve"> Визначте основні відмінності в умовах форвардних і ф’ючерсних контрактів, та заповніть наступну таблицю: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286"/>
        <w:gridCol w:w="3285"/>
      </w:tblGrid>
      <w:tr w:rsidR="004C679D" w:rsidRPr="008277A3" w:rsidTr="0016616A">
        <w:tc>
          <w:tcPr>
            <w:tcW w:w="3034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center"/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Положення контракту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center"/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Форвардний контракт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center"/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Ф’ючерсний контракт</w:t>
            </w:r>
          </w:p>
        </w:tc>
      </w:tr>
      <w:tr w:rsidR="004C679D" w:rsidRPr="008277A3" w:rsidTr="0016616A">
        <w:tc>
          <w:tcPr>
            <w:tcW w:w="3034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 xml:space="preserve">1. Розмір поставки 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3034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 xml:space="preserve">2. Якість товару 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3034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 xml:space="preserve">3. Час поставки 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3034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 xml:space="preserve">4. Ціна товару 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3034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 xml:space="preserve">5. Виконання контракту 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3034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 xml:space="preserve">6. Регулювання операції 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3034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 xml:space="preserve">7. Гарант операції 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3034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 xml:space="preserve">8. Публікація інформації по операціях 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C679D" w:rsidRDefault="004C679D" w:rsidP="004C679D">
      <w:pPr>
        <w:ind w:firstLine="709"/>
        <w:jc w:val="both"/>
        <w:rPr>
          <w:b/>
          <w:sz w:val="28"/>
          <w:szCs w:val="28"/>
          <w:lang w:val="en-US"/>
        </w:rPr>
      </w:pPr>
    </w:p>
    <w:p w:rsidR="004C679D" w:rsidRPr="008277A3" w:rsidRDefault="004C679D" w:rsidP="004C679D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b/>
          <w:sz w:val="28"/>
          <w:szCs w:val="28"/>
          <w:lang w:val="uk-UA"/>
        </w:rPr>
        <w:t xml:space="preserve">Завдання 2. </w:t>
      </w:r>
      <w:r w:rsidRPr="008277A3">
        <w:rPr>
          <w:sz w:val="28"/>
          <w:szCs w:val="28"/>
          <w:lang w:val="uk-UA"/>
        </w:rPr>
        <w:t>Визначте  спільні та відмінні риси між опціонами і ф’ючерсами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6"/>
        <w:gridCol w:w="1842"/>
        <w:gridCol w:w="2376"/>
      </w:tblGrid>
      <w:tr w:rsidR="004C679D" w:rsidRPr="008277A3" w:rsidTr="0016616A">
        <w:tc>
          <w:tcPr>
            <w:tcW w:w="5637" w:type="dxa"/>
            <w:vMerge w:val="restart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Спільні риси</w:t>
            </w:r>
          </w:p>
        </w:tc>
        <w:tc>
          <w:tcPr>
            <w:tcW w:w="4218" w:type="dxa"/>
            <w:gridSpan w:val="2"/>
            <w:shd w:val="clear" w:color="auto" w:fill="auto"/>
          </w:tcPr>
          <w:p w:rsidR="004C679D" w:rsidRPr="008277A3" w:rsidRDefault="004C679D" w:rsidP="0016616A">
            <w:pPr>
              <w:jc w:val="center"/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Відмінності</w:t>
            </w:r>
          </w:p>
        </w:tc>
      </w:tr>
      <w:tr w:rsidR="004C679D" w:rsidRPr="008277A3" w:rsidTr="0016616A">
        <w:tc>
          <w:tcPr>
            <w:tcW w:w="5637" w:type="dxa"/>
            <w:vMerge/>
            <w:shd w:val="clear" w:color="auto" w:fill="auto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center"/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Ф’ючерс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center"/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Опціон</w:t>
            </w:r>
          </w:p>
        </w:tc>
      </w:tr>
      <w:tr w:rsidR="004C679D" w:rsidRPr="008277A3" w:rsidTr="0016616A">
        <w:tc>
          <w:tcPr>
            <w:tcW w:w="5637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 xml:space="preserve">похідні, </w:t>
            </w:r>
            <w:proofErr w:type="spellStart"/>
            <w:r w:rsidRPr="008277A3">
              <w:rPr>
                <w:sz w:val="24"/>
                <w:szCs w:val="24"/>
                <w:lang w:val="uk-UA"/>
              </w:rPr>
              <w:t>котировані</w:t>
            </w:r>
            <w:proofErr w:type="spellEnd"/>
            <w:r w:rsidRPr="008277A3">
              <w:rPr>
                <w:sz w:val="24"/>
                <w:szCs w:val="24"/>
                <w:lang w:val="uk-UA"/>
              </w:rPr>
              <w:t>, комерційні, масові, ринкові, термінові, біржові, спекулятивні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5637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продаж стандартними лотами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C679D" w:rsidRPr="008277A3" w:rsidRDefault="004C679D" w:rsidP="0016616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5637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існують можливості відходу від угоди та укладання контрактів на купівлю та продаж ірраціональних фінансових інструментів (наприклад, біржових індексів)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5637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багато загального в термінології: продавець займає коротку, а покупець – довгу позицію; відкритою позицією вважається укладання контракту, а закритою – виконання зобов’язань за ним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5637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 xml:space="preserve">серед дилерів (брокерів) на ринку цих паперів виступають </w:t>
            </w:r>
            <w:proofErr w:type="spellStart"/>
            <w:r w:rsidRPr="008277A3">
              <w:rPr>
                <w:sz w:val="24"/>
                <w:szCs w:val="24"/>
                <w:lang w:val="uk-UA"/>
              </w:rPr>
              <w:t>хеджери</w:t>
            </w:r>
            <w:proofErr w:type="spellEnd"/>
            <w:r w:rsidRPr="008277A3">
              <w:rPr>
                <w:sz w:val="24"/>
                <w:szCs w:val="24"/>
                <w:lang w:val="uk-UA"/>
              </w:rPr>
              <w:t xml:space="preserve"> і спекулянти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5637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можливість укладання офсетних угод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5637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маржинальні вимоги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5637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участь клірингових палат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  <w:vMerge w:val="restart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</w:p>
        </w:tc>
      </w:tr>
      <w:tr w:rsidR="004C679D" w:rsidRPr="008277A3" w:rsidTr="0016616A">
        <w:tc>
          <w:tcPr>
            <w:tcW w:w="5637" w:type="dxa"/>
            <w:shd w:val="clear" w:color="auto" w:fill="auto"/>
            <w:vAlign w:val="center"/>
          </w:tcPr>
          <w:p w:rsidR="004C679D" w:rsidRPr="008277A3" w:rsidRDefault="004C679D" w:rsidP="0016616A">
            <w:pPr>
              <w:rPr>
                <w:sz w:val="24"/>
                <w:szCs w:val="24"/>
                <w:lang w:val="uk-UA"/>
              </w:rPr>
            </w:pPr>
            <w:r w:rsidRPr="008277A3">
              <w:rPr>
                <w:sz w:val="24"/>
                <w:szCs w:val="24"/>
                <w:lang w:val="uk-UA"/>
              </w:rPr>
              <w:t>стандартизація біржових контрактів</w:t>
            </w:r>
          </w:p>
        </w:tc>
        <w:tc>
          <w:tcPr>
            <w:tcW w:w="1842" w:type="dxa"/>
            <w:vMerge/>
            <w:shd w:val="clear" w:color="auto" w:fill="auto"/>
          </w:tcPr>
          <w:p w:rsidR="004C679D" w:rsidRPr="008277A3" w:rsidRDefault="004C679D" w:rsidP="0016616A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  <w:tc>
          <w:tcPr>
            <w:tcW w:w="2376" w:type="dxa"/>
            <w:vMerge/>
            <w:shd w:val="clear" w:color="auto" w:fill="auto"/>
          </w:tcPr>
          <w:p w:rsidR="004C679D" w:rsidRPr="008277A3" w:rsidRDefault="004C679D" w:rsidP="0016616A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</w:tr>
    </w:tbl>
    <w:p w:rsidR="004C679D" w:rsidRPr="008277A3" w:rsidRDefault="004C679D" w:rsidP="004C679D">
      <w:pPr>
        <w:ind w:firstLine="709"/>
        <w:jc w:val="both"/>
        <w:rPr>
          <w:b/>
          <w:sz w:val="28"/>
          <w:szCs w:val="28"/>
          <w:lang w:val="uk-UA"/>
        </w:rPr>
      </w:pPr>
    </w:p>
    <w:p w:rsidR="004C679D" w:rsidRPr="008277A3" w:rsidRDefault="004C679D" w:rsidP="004C679D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b/>
          <w:sz w:val="28"/>
          <w:szCs w:val="28"/>
          <w:lang w:val="uk-UA"/>
        </w:rPr>
        <w:t>Завдання 3.</w:t>
      </w:r>
      <w:r w:rsidRPr="008277A3">
        <w:rPr>
          <w:sz w:val="28"/>
          <w:szCs w:val="28"/>
          <w:lang w:val="uk-UA"/>
        </w:rPr>
        <w:t xml:space="preserve"> Аргументовано поясніть основні функції ф’ючерсного ринку:</w:t>
      </w:r>
    </w:p>
    <w:p w:rsidR="004C679D" w:rsidRPr="008277A3" w:rsidRDefault="004C679D" w:rsidP="004C679D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>1) перенесення ризику з учасників ринку, що не бажають нести ризики, на тих, хто прагне до цього;</w:t>
      </w:r>
    </w:p>
    <w:p w:rsidR="004C679D" w:rsidRPr="008277A3" w:rsidRDefault="004C679D" w:rsidP="004C679D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>2) підвищення стабільності цін;</w:t>
      </w:r>
    </w:p>
    <w:p w:rsidR="004C679D" w:rsidRPr="008277A3" w:rsidRDefault="004C679D" w:rsidP="004C679D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>3) виставлення ціни;</w:t>
      </w:r>
    </w:p>
    <w:p w:rsidR="004C679D" w:rsidRPr="008277A3" w:rsidRDefault="004C679D" w:rsidP="004C679D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>4) встановлення певного порядку в торговельній практиці різних учасників ринку – впорядкованість і чесність у торгівлі;</w:t>
      </w:r>
    </w:p>
    <w:p w:rsidR="004C679D" w:rsidRPr="008277A3" w:rsidRDefault="004C679D" w:rsidP="004C679D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>5) доступність і відвертість інформації для всіх учасників біржової торгівлі, що примушує їх вести конкуренцію в рівних умовах.</w:t>
      </w:r>
    </w:p>
    <w:p w:rsidR="002560CA" w:rsidRPr="00F3601E" w:rsidRDefault="002560CA" w:rsidP="004C679D">
      <w:pPr>
        <w:pStyle w:val="a3"/>
        <w:jc w:val="both"/>
        <w:rPr>
          <w:lang w:val="uk-UA"/>
        </w:rPr>
      </w:pPr>
      <w:bookmarkStart w:id="0" w:name="_GoBack"/>
      <w:bookmarkEnd w:id="0"/>
    </w:p>
    <w:sectPr w:rsidR="002560CA" w:rsidRPr="00F3601E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3D"/>
    <w:rsid w:val="002560CA"/>
    <w:rsid w:val="002E7ED7"/>
    <w:rsid w:val="004C679D"/>
    <w:rsid w:val="006858B9"/>
    <w:rsid w:val="00690E3D"/>
    <w:rsid w:val="009B592B"/>
    <w:rsid w:val="00F3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0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2025-03-17T04:46:00Z</dcterms:created>
  <dcterms:modified xsi:type="dcterms:W3CDTF">2025-03-17T04:46:00Z</dcterms:modified>
</cp:coreProperties>
</file>